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6460" w14:textId="c416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нормативтік құқықтық бұйрықтарға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2019 жылғы 9 қаңтардағы № 3 бұйрығы. Қазақстан Республикасының Әділет министрлігінде 2019 жылғы 16 қаңтарда № 18201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нормативтік құқықтық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Телекоммуникациялар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2019 жылғы 9 қаңтардағы</w:t>
            </w:r>
            <w:r>
              <w:br/>
            </w:r>
            <w:r>
              <w:rPr>
                <w:rFonts w:ascii="Times New Roman"/>
                <w:b w:val="false"/>
                <w:i w:val="false"/>
                <w:color w:val="000000"/>
                <w:sz w:val="20"/>
              </w:rPr>
              <w:t>№ 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Өзгерістер енгізілетін кейбір нормативтік құқықтық бұйрықтардың тізбесі</w:t>
      </w:r>
    </w:p>
    <w:bookmarkEnd w:id="9"/>
    <w:p>
      <w:pPr>
        <w:spacing w:after="0"/>
        <w:ind w:left="0"/>
        <w:jc w:val="both"/>
      </w:pPr>
      <w:bookmarkStart w:name="z12" w:id="10"/>
      <w:r>
        <w:rPr>
          <w:rFonts w:ascii="Times New Roman"/>
          <w:b w:val="false"/>
          <w:i w:val="false"/>
          <w:color w:val="ff0000"/>
          <w:sz w:val="28"/>
        </w:rPr>
        <w:t xml:space="preserve">
      1. Күші жойылды – ҚР Премьер-Министрінің орынбасары – Жасанды интеллект және цифрлық даму министрінің 01.07.2026 </w:t>
      </w:r>
      <w:r>
        <w:rPr>
          <w:rFonts w:ascii="Times New Roman"/>
          <w:b w:val="false"/>
          <w:i w:val="false"/>
          <w:color w:val="ff0000"/>
          <w:sz w:val="28"/>
        </w:rPr>
        <w:t>№ 370/НҚ</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Премьер-Министрінің орынбасары - Жасанды интеллект және цифрлық даму министрінің 30.04.2026 </w:t>
      </w:r>
      <w:r>
        <w:rPr>
          <w:rFonts w:ascii="Times New Roman"/>
          <w:b w:val="false"/>
          <w:i w:val="false"/>
          <w:color w:val="000000"/>
          <w:sz w:val="28"/>
        </w:rPr>
        <w:t>№ 226/НҚ</w:t>
      </w:r>
      <w:r>
        <w:rPr>
          <w:rFonts w:ascii="Times New Roman"/>
          <w:b w:val="false"/>
          <w:i w:val="false"/>
          <w:color w:val="000000"/>
          <w:sz w:val="28"/>
        </w:rPr>
        <w:t xml:space="preserve"> (12.07.2026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бұйрығымен.</w:t>
      </w:r>
    </w:p>
    <w:bookmarkStart w:name="z43" w:id="11"/>
    <w:p>
      <w:pPr>
        <w:spacing w:after="0"/>
        <w:ind w:left="0"/>
        <w:jc w:val="both"/>
      </w:pPr>
      <w:r>
        <w:rPr>
          <w:rFonts w:ascii="Times New Roman"/>
          <w:b w:val="false"/>
          <w:i w:val="false"/>
          <w:color w:val="000000"/>
          <w:sz w:val="28"/>
        </w:rPr>
        <w:t xml:space="preserve">
      3. "Жылжымалы желінің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қағидаларын бекіту туралы" Қазақстан Республикасы Инвестициялар және даму министрінің міндетті атқарушының 2016 жылғы 25 қаңтардағы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13195 болып тіркелген, 2016 жылғы 3 наурызда "Әділет" Қазақстан Республикасы нормативтік құқықтық актілерінің ақпараттық-құқықтық жүйесінде жарияланған) мынадай өзгерістер енгізілсін: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5" w:id="12"/>
    <w:p>
      <w:pPr>
        <w:spacing w:after="0"/>
        <w:ind w:left="0"/>
        <w:jc w:val="both"/>
      </w:pPr>
      <w:r>
        <w:rPr>
          <w:rFonts w:ascii="Times New Roman"/>
          <w:b w:val="false"/>
          <w:i w:val="false"/>
          <w:color w:val="000000"/>
          <w:sz w:val="28"/>
        </w:rPr>
        <w:t>
      "Ұялы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қағидаларын бекіту туралы";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7" w:id="13"/>
    <w:p>
      <w:pPr>
        <w:spacing w:after="0"/>
        <w:ind w:left="0"/>
        <w:jc w:val="both"/>
      </w:pPr>
      <w:r>
        <w:rPr>
          <w:rFonts w:ascii="Times New Roman"/>
          <w:b w:val="false"/>
          <w:i w:val="false"/>
          <w:color w:val="000000"/>
          <w:sz w:val="28"/>
        </w:rPr>
        <w:t>
      "1. Қоса беріліп отырған 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қағидалары бекітілсін.";</w:t>
      </w:r>
    </w:p>
    <w:bookmarkEnd w:id="13"/>
    <w:bookmarkStart w:name="z48" w:id="14"/>
    <w:p>
      <w:pPr>
        <w:spacing w:after="0"/>
        <w:ind w:left="0"/>
        <w:jc w:val="both"/>
      </w:pPr>
      <w:r>
        <w:rPr>
          <w:rFonts w:ascii="Times New Roman"/>
          <w:b w:val="false"/>
          <w:i w:val="false"/>
          <w:color w:val="000000"/>
          <w:sz w:val="28"/>
        </w:rPr>
        <w:t xml:space="preserve">
      жоғарыда көрсетілген бұйрықпен бекітілген Жылжымалы желінің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0" w:id="15"/>
    <w:p>
      <w:pPr>
        <w:spacing w:after="0"/>
        <w:ind w:left="0"/>
        <w:jc w:val="both"/>
      </w:pPr>
      <w:r>
        <w:rPr>
          <w:rFonts w:ascii="Times New Roman"/>
          <w:b w:val="false"/>
          <w:i w:val="false"/>
          <w:color w:val="000000"/>
          <w:sz w:val="28"/>
        </w:rPr>
        <w:t>
      "Ұялы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қағидалары";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2" w:id="16"/>
    <w:p>
      <w:pPr>
        <w:spacing w:after="0"/>
        <w:ind w:left="0"/>
        <w:jc w:val="both"/>
      </w:pPr>
      <w:r>
        <w:rPr>
          <w:rFonts w:ascii="Times New Roman"/>
          <w:b w:val="false"/>
          <w:i w:val="false"/>
          <w:color w:val="000000"/>
          <w:sz w:val="28"/>
        </w:rPr>
        <w:t>
      "1-тарау. Жалпы ережелер";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4" w:id="17"/>
    <w:p>
      <w:pPr>
        <w:spacing w:after="0"/>
        <w:ind w:left="0"/>
        <w:jc w:val="both"/>
      </w:pPr>
      <w:r>
        <w:rPr>
          <w:rFonts w:ascii="Times New Roman"/>
          <w:b w:val="false"/>
          <w:i w:val="false"/>
          <w:color w:val="000000"/>
          <w:sz w:val="28"/>
        </w:rPr>
        <w:t xml:space="preserve">
      "1. Осы 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қағидалары (бұдан әрі - Қағидалар) "Ақпараттандыру туралы" 2015 жылғы 24 қарашадағы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60) тармақшасына сәйкес әзірленген және ұялы байланыстың абоненттік құрылғысы арқылы электрондық нысанда мемлекеттік және өзге де көрсетілетін қызметтерді алу үшін абоненттің абоненттік нөмірін тіркеу және оны "электрондық үкіметтің" веб-порталының есептік жазбасына қосу тәртібін айқындайды.";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6" w:id="18"/>
    <w:p>
      <w:pPr>
        <w:spacing w:after="0"/>
        <w:ind w:left="0"/>
        <w:jc w:val="both"/>
      </w:pPr>
      <w:r>
        <w:rPr>
          <w:rFonts w:ascii="Times New Roman"/>
          <w:b w:val="false"/>
          <w:i w:val="false"/>
          <w:color w:val="000000"/>
          <w:sz w:val="28"/>
        </w:rPr>
        <w:t>
      "2. Осы Қағидаларда мынадай негізгі ұғымдар мен қысқартулар қолданылады:</w:t>
      </w:r>
    </w:p>
    <w:bookmarkEnd w:id="18"/>
    <w:bookmarkStart w:name="z57" w:id="19"/>
    <w:p>
      <w:pPr>
        <w:spacing w:after="0"/>
        <w:ind w:left="0"/>
        <w:jc w:val="both"/>
      </w:pPr>
      <w:r>
        <w:rPr>
          <w:rFonts w:ascii="Times New Roman"/>
          <w:b w:val="false"/>
          <w:i w:val="false"/>
          <w:color w:val="000000"/>
          <w:sz w:val="28"/>
        </w:rPr>
        <w:t>
      1) абоненттік нөмір - басқа абоненттік жабдықпен қосылу сол арқылы орнатылатын шартты жасасқан кезде абоненттің пайдалануына бөлінетін және желіде абонентті сәйкестендіруге мүмкіндік беретін нөмір;</w:t>
      </w:r>
    </w:p>
    <w:bookmarkEnd w:id="19"/>
    <w:bookmarkStart w:name="z58" w:id="20"/>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20"/>
    <w:bookmarkStart w:name="z59" w:id="21"/>
    <w:p>
      <w:pPr>
        <w:spacing w:after="0"/>
        <w:ind w:left="0"/>
        <w:jc w:val="both"/>
      </w:pPr>
      <w:r>
        <w:rPr>
          <w:rFonts w:ascii="Times New Roman"/>
          <w:b w:val="false"/>
          <w:i w:val="false"/>
          <w:color w:val="000000"/>
          <w:sz w:val="28"/>
        </w:rPr>
        <w:t>
      3) бір реттік пароль - электрондық нысанда көрсетілетін қызметтерді алушы субъектілерді сәйкестендірудің бір сеансы үшін ғана жарамды пароль;</w:t>
      </w:r>
    </w:p>
    <w:bookmarkEnd w:id="21"/>
    <w:bookmarkStart w:name="z60" w:id="22"/>
    <w:p>
      <w:pPr>
        <w:spacing w:after="0"/>
        <w:ind w:left="0"/>
        <w:jc w:val="both"/>
      </w:pPr>
      <w:r>
        <w:rPr>
          <w:rFonts w:ascii="Times New Roman"/>
          <w:b w:val="false"/>
          <w:i w:val="false"/>
          <w:color w:val="000000"/>
          <w:sz w:val="28"/>
        </w:rPr>
        <w:t>
      4) ұялы байланыстың абоненттік құрылғысы - абонент белгілеген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тұрақты географиялық айқындалатын орналасқан орны жоқ, ұялы байланыс желілерінде жұмыс істейтін жеке пайдаланудағы байланыс құралы;</w:t>
      </w:r>
    </w:p>
    <w:bookmarkEnd w:id="22"/>
    <w:bookmarkStart w:name="z61" w:id="23"/>
    <w:p>
      <w:pPr>
        <w:spacing w:after="0"/>
        <w:ind w:left="0"/>
        <w:jc w:val="both"/>
      </w:pPr>
      <w:r>
        <w:rPr>
          <w:rFonts w:ascii="Times New Roman"/>
          <w:b w:val="false"/>
          <w:i w:val="false"/>
          <w:color w:val="000000"/>
          <w:sz w:val="28"/>
        </w:rPr>
        <w:t>
      5) "электрондық үкіметтің"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бірыңғай терезесін білдіретін ақпараттық жүйе;</w:t>
      </w:r>
    </w:p>
    <w:bookmarkEnd w:id="23"/>
    <w:bookmarkStart w:name="z62" w:id="24"/>
    <w:p>
      <w:pPr>
        <w:spacing w:after="0"/>
        <w:ind w:left="0"/>
        <w:jc w:val="both"/>
      </w:pPr>
      <w:r>
        <w:rPr>
          <w:rFonts w:ascii="Times New Roman"/>
          <w:b w:val="false"/>
          <w:i w:val="false"/>
          <w:color w:val="000000"/>
          <w:sz w:val="28"/>
        </w:rPr>
        <w:t>
      6) "электрондық үкіметтің" веб-порталындағы пайдаланушының есептік жазбасы (бұдан әрі - пайдаланушының есептік жазбасы) - пайдаланушыны тану (сәйкестендіру) және "электрондық үкіметтің" веб-порталындағы пайдаланушы кабинетіндегі оның дербес деректері мен баптауларына қол жеткізу үшін қажетті, "электронды үкіметтің" веб-порталында сақталатын пайдаланушы туралы электрондық ақпараттық ресурстардың жиынтығы;</w:t>
      </w:r>
    </w:p>
    <w:bookmarkEnd w:id="24"/>
    <w:bookmarkStart w:name="z63" w:id="25"/>
    <w:p>
      <w:pPr>
        <w:spacing w:after="0"/>
        <w:ind w:left="0"/>
        <w:jc w:val="both"/>
      </w:pPr>
      <w:r>
        <w:rPr>
          <w:rFonts w:ascii="Times New Roman"/>
          <w:b w:val="false"/>
          <w:i w:val="false"/>
          <w:color w:val="000000"/>
          <w:sz w:val="28"/>
        </w:rPr>
        <w:t>
      7) "электрондық үкіметтің" мобильдік қосымшасы (бұдан әрі - мобильдік қосымша) - ұялы байланыстың абоненттік құрылғысында орнатылған, іске қосылған және ұялы байланыс пен Интернет арқылы электрондық нысанда көрсетілетін мемлекеттік қызметтерге және өзге де қызметтерге қол жеткізуге болатын бағдарламалық өнім.";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5" w:id="26"/>
    <w:p>
      <w:pPr>
        <w:spacing w:after="0"/>
        <w:ind w:left="0"/>
        <w:jc w:val="both"/>
      </w:pPr>
      <w:r>
        <w:rPr>
          <w:rFonts w:ascii="Times New Roman"/>
          <w:b w:val="false"/>
          <w:i w:val="false"/>
          <w:color w:val="000000"/>
          <w:sz w:val="28"/>
        </w:rPr>
        <w:t>
      "2-тарау. 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порталдың есептік жазбасына қосу тәртібі";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7" w:id="27"/>
    <w:p>
      <w:pPr>
        <w:spacing w:after="0"/>
        <w:ind w:left="0"/>
        <w:jc w:val="both"/>
      </w:pPr>
      <w:r>
        <w:rPr>
          <w:rFonts w:ascii="Times New Roman"/>
          <w:b w:val="false"/>
          <w:i w:val="false"/>
          <w:color w:val="000000"/>
          <w:sz w:val="28"/>
        </w:rPr>
        <w:t>
      "4. 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порталдың есептік жазбасына қосу порталда, мобильдік қосымшада немесе Мемлекеттік корпорацияда жүзеге асырылады.";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9" w:id="28"/>
    <w:p>
      <w:pPr>
        <w:spacing w:after="0"/>
        <w:ind w:left="0"/>
        <w:jc w:val="both"/>
      </w:pPr>
      <w:r>
        <w:rPr>
          <w:rFonts w:ascii="Times New Roman"/>
          <w:b w:val="false"/>
          <w:i w:val="false"/>
          <w:color w:val="000000"/>
          <w:sz w:val="28"/>
        </w:rPr>
        <w:t>
      "9. 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порталдың есептік жазбасына қосу кезінде бас тарту абоненттің абоненттік нөмірінің тиесілігін растау үшін порталда құрылған және жіберілген қысқа мәтіндік хабарлама түріндегі абоненттік нөмірге абонент алған бір реттік парольді қате енгізген кезде сол мезетте жүзеге асырылады.</w:t>
      </w:r>
    </w:p>
    <w:bookmarkEnd w:id="28"/>
    <w:bookmarkStart w:name="z70" w:id="29"/>
    <w:p>
      <w:pPr>
        <w:spacing w:after="0"/>
        <w:ind w:left="0"/>
        <w:jc w:val="both"/>
      </w:pPr>
      <w:r>
        <w:rPr>
          <w:rFonts w:ascii="Times New Roman"/>
          <w:b w:val="false"/>
          <w:i w:val="false"/>
          <w:color w:val="000000"/>
          <w:sz w:val="28"/>
        </w:rPr>
        <w:t>
      Бас тартқан жағдайда, абоненттің абоненттік нөмірін одан әрі тіркеу және оны қосу абонент немесе Мемлекеттік корпорацияның жұмыскері дұрыс енгізілмеген бір реттік парольді түзеткеннен кейін жүзеге асырылады.";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Мәдениет және ақпарат министрінің м.а. 27.08.2024 </w:t>
      </w:r>
      <w:r>
        <w:rPr>
          <w:rFonts w:ascii="Times New Roman"/>
          <w:b w:val="false"/>
          <w:i w:val="false"/>
          <w:color w:val="000000"/>
          <w:sz w:val="28"/>
        </w:rPr>
        <w:t>№ 380-НҚ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2019 жылғы 9 қаңтардағы</w:t>
            </w:r>
            <w:r>
              <w:br/>
            </w:r>
            <w:r>
              <w:rPr>
                <w:rFonts w:ascii="Times New Roman"/>
                <w:b w:val="false"/>
                <w:i w:val="false"/>
                <w:color w:val="000000"/>
                <w:sz w:val="20"/>
              </w:rPr>
              <w:t>№ 3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01.07.2026 </w:t>
      </w:r>
      <w:r>
        <w:rPr>
          <w:rFonts w:ascii="Times New Roman"/>
          <w:b w:val="false"/>
          <w:i w:val="false"/>
          <w:color w:val="ff0000"/>
          <w:sz w:val="28"/>
        </w:rPr>
        <w:t>№ 370/НҚ</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2019 жылғы 9 қаңтардағы</w:t>
            </w:r>
            <w:r>
              <w:br/>
            </w:r>
            <w:r>
              <w:rPr>
                <w:rFonts w:ascii="Times New Roman"/>
                <w:b w:val="false"/>
                <w:i w:val="false"/>
                <w:color w:val="000000"/>
                <w:sz w:val="20"/>
              </w:rPr>
              <w:t>№ 3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01.07.2026 </w:t>
      </w:r>
      <w:r>
        <w:rPr>
          <w:rFonts w:ascii="Times New Roman"/>
          <w:b w:val="false"/>
          <w:i w:val="false"/>
          <w:color w:val="ff0000"/>
          <w:sz w:val="28"/>
        </w:rPr>
        <w:t>№ 370/НҚ</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2019 жылғы 9 қаңтардағы</w:t>
            </w:r>
            <w:r>
              <w:br/>
            </w:r>
            <w:r>
              <w:rPr>
                <w:rFonts w:ascii="Times New Roman"/>
                <w:b w:val="false"/>
                <w:i w:val="false"/>
                <w:color w:val="000000"/>
                <w:sz w:val="20"/>
              </w:rPr>
              <w:t>№ 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байланыстың абоненттік</w:t>
            </w:r>
            <w:r>
              <w:br/>
            </w:r>
            <w:r>
              <w:rPr>
                <w:rFonts w:ascii="Times New Roman"/>
                <w:b w:val="false"/>
                <w:i w:val="false"/>
                <w:color w:val="000000"/>
                <w:sz w:val="20"/>
              </w:rPr>
              <w:t>құрылғысы арқылы электрондық</w:t>
            </w:r>
            <w:r>
              <w:br/>
            </w:r>
            <w:r>
              <w:rPr>
                <w:rFonts w:ascii="Times New Roman"/>
                <w:b w:val="false"/>
                <w:i w:val="false"/>
                <w:color w:val="000000"/>
                <w:sz w:val="20"/>
              </w:rPr>
              <w:t>нысанда мемлекеттік және өзге</w:t>
            </w:r>
            <w:r>
              <w:br/>
            </w:r>
            <w:r>
              <w:rPr>
                <w:rFonts w:ascii="Times New Roman"/>
                <w:b w:val="false"/>
                <w:i w:val="false"/>
                <w:color w:val="000000"/>
                <w:sz w:val="20"/>
              </w:rPr>
              <w:t>де көрсетілетін қызметтерді алу</w:t>
            </w:r>
            <w:r>
              <w:br/>
            </w:r>
            <w:r>
              <w:rPr>
                <w:rFonts w:ascii="Times New Roman"/>
                <w:b w:val="false"/>
                <w:i w:val="false"/>
                <w:color w:val="000000"/>
                <w:sz w:val="20"/>
              </w:rPr>
              <w:t>үшін, ұялы байланыс операторы</w:t>
            </w:r>
            <w:r>
              <w:br/>
            </w:r>
            <w:r>
              <w:rPr>
                <w:rFonts w:ascii="Times New Roman"/>
                <w:b w:val="false"/>
                <w:i w:val="false"/>
                <w:color w:val="000000"/>
                <w:sz w:val="20"/>
              </w:rPr>
              <w:t>беретін абоненттің абоненттік</w:t>
            </w:r>
            <w:r>
              <w:br/>
            </w:r>
            <w:r>
              <w:rPr>
                <w:rFonts w:ascii="Times New Roman"/>
                <w:b w:val="false"/>
                <w:i w:val="false"/>
                <w:color w:val="000000"/>
                <w:sz w:val="20"/>
              </w:rPr>
              <w:t>нөмірін тіркеу және оны</w:t>
            </w:r>
            <w:r>
              <w:br/>
            </w:r>
            <w:r>
              <w:rPr>
                <w:rFonts w:ascii="Times New Roman"/>
                <w:b w:val="false"/>
                <w:i w:val="false"/>
                <w:color w:val="000000"/>
                <w:sz w:val="20"/>
              </w:rPr>
              <w:t xml:space="preserve">"электрондық үкіметтің" </w:t>
            </w:r>
            <w:r>
              <w:br/>
            </w:r>
            <w:r>
              <w:rPr>
                <w:rFonts w:ascii="Times New Roman"/>
                <w:b w:val="false"/>
                <w:i w:val="false"/>
                <w:color w:val="000000"/>
                <w:sz w:val="20"/>
              </w:rPr>
              <w:t>веб-порталының есептік</w:t>
            </w:r>
            <w:r>
              <w:br/>
            </w:r>
            <w:r>
              <w:rPr>
                <w:rFonts w:ascii="Times New Roman"/>
                <w:b w:val="false"/>
                <w:i w:val="false"/>
                <w:color w:val="000000"/>
                <w:sz w:val="20"/>
              </w:rPr>
              <w:t>жазбасына қосу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139" w:id="30"/>
    <w:p>
      <w:pPr>
        <w:spacing w:after="0"/>
        <w:ind w:left="0"/>
        <w:jc w:val="left"/>
      </w:pPr>
      <w:r>
        <w:rPr>
          <w:rFonts w:ascii="Times New Roman"/>
          <w:b/>
          <w:i w:val="false"/>
          <w:color w:val="000000"/>
        </w:rPr>
        <w:t xml:space="preserve"> 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тіркеуге және оны "электрондық үкіметтің" веб-порталының есептік жазбасына қосуға өтініш</w:t>
      </w:r>
    </w:p>
    <w:bookmarkEnd w:id="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11400" cy="698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Жеке тұлғаның сәйкестендіру деректері: </w:t>
      </w:r>
    </w:p>
    <w:p>
      <w:pPr>
        <w:spacing w:after="0"/>
        <w:ind w:left="0"/>
        <w:jc w:val="both"/>
      </w:pPr>
      <w:r>
        <w:rPr>
          <w:rFonts w:ascii="Times New Roman"/>
          <w:b w:val="false"/>
          <w:i w:val="false"/>
          <w:color w:val="000000"/>
          <w:sz w:val="28"/>
        </w:rPr>
        <w:t>
      Жеке сәйкестендіру нөмірі: 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___________________________________________</w:t>
      </w:r>
    </w:p>
    <w:p>
      <w:pPr>
        <w:spacing w:after="0"/>
        <w:ind w:left="0"/>
        <w:jc w:val="both"/>
      </w:pPr>
      <w:r>
        <w:rPr>
          <w:rFonts w:ascii="Times New Roman"/>
          <w:b w:val="false"/>
          <w:i w:val="false"/>
          <w:color w:val="000000"/>
          <w:sz w:val="28"/>
        </w:rPr>
        <w:t>
      Электрондық поштаның мекенжайы: 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w:t>
      </w:r>
    </w:p>
    <w:p>
      <w:pPr>
        <w:spacing w:after="0"/>
        <w:ind w:left="0"/>
        <w:jc w:val="both"/>
      </w:pPr>
      <w:r>
        <w:rPr>
          <w:rFonts w:ascii="Times New Roman"/>
          <w:b w:val="false"/>
          <w:i w:val="false"/>
          <w:color w:val="000000"/>
          <w:sz w:val="28"/>
        </w:rPr>
        <w:t>
      Ұялы байланыстың абоненттік құрылғысын пайдалана отырып, абоненттік нөмірді "электрондық үкіметтің" веб-порталының есептік жазбасына қосу туралы келісіммен таныстым, қарсылығым жоқ.</w:t>
      </w:r>
    </w:p>
    <w:p>
      <w:pPr>
        <w:spacing w:after="0"/>
        <w:ind w:left="0"/>
        <w:jc w:val="both"/>
      </w:pPr>
      <w:r>
        <w:rPr>
          <w:rFonts w:ascii="Times New Roman"/>
          <w:b w:val="false"/>
          <w:i w:val="false"/>
          <w:color w:val="000000"/>
          <w:sz w:val="28"/>
        </w:rPr>
        <w:t>
      Заңнамада көзделген жағдайларда, заңмен қорғалатын құпияны құрайтын және ақпараттық жүйелерде қамтылған мәліметтерді пайдалануға келісім беремін.</w:t>
      </w:r>
    </w:p>
    <w:p>
      <w:pPr>
        <w:spacing w:after="0"/>
        <w:ind w:left="0"/>
        <w:jc w:val="both"/>
      </w:pPr>
      <w:r>
        <w:rPr>
          <w:rFonts w:ascii="Times New Roman"/>
          <w:b w:val="false"/>
          <w:i w:val="false"/>
          <w:color w:val="000000"/>
          <w:sz w:val="28"/>
        </w:rPr>
        <w:t>
      Өтініш берушінің қолы ______________________________________________________</w:t>
      </w:r>
    </w:p>
    <w:p>
      <w:pPr>
        <w:spacing w:after="0"/>
        <w:ind w:left="0"/>
        <w:jc w:val="both"/>
      </w:pPr>
      <w:r>
        <w:rPr>
          <w:rFonts w:ascii="Times New Roman"/>
          <w:b w:val="false"/>
          <w:i w:val="false"/>
          <w:color w:val="000000"/>
          <w:sz w:val="28"/>
        </w:rPr>
        <w:t>
      Күні 20____ жылғы "___" 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