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b652" w14:textId="e90b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2018 жылғы 25 қазандағы № 29/7-VI шешімі. Шығыс Қазақстан облысы Әділет департаментінің Шемонаиха аудандық Әділет басқармасында 2018 жылғы 2 қарашада № 5-19-193 болып тіркелді. Күші жойылды - Шығыс Қазақстан облысы Шемонаиха аудандық мәслихатының 2024 жылғы 29 наурыздағы № 15/4-VIII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29.03.2024 </w:t>
      </w:r>
      <w:r>
        <w:rPr>
          <w:rFonts w:ascii="Times New Roman"/>
          <w:b w:val="false"/>
          <w:i w:val="false"/>
          <w:color w:val="ff0000"/>
          <w:sz w:val="28"/>
        </w:rPr>
        <w:t>№ 15/4-VIII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Шығыс Қазақстан облысы Шемонаиха аудандық мәслихатының 10.10.2022 </w:t>
      </w:r>
      <w:r>
        <w:rPr>
          <w:rFonts w:ascii="Times New Roman"/>
          <w:b w:val="false"/>
          <w:i w:val="false"/>
          <w:color w:val="000000"/>
          <w:sz w:val="28"/>
        </w:rPr>
        <w:t>№ 24/3-VII</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4"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 Үкіметінің 2009 жылғы 14 сәуірдегі № </w:t>
      </w:r>
      <w:r>
        <w:rPr>
          <w:rFonts w:ascii="Times New Roman"/>
          <w:b w:val="false"/>
          <w:i w:val="false"/>
          <w:color w:val="000000"/>
          <w:sz w:val="28"/>
        </w:rPr>
        <w:t>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 </w:t>
      </w:r>
      <w:r>
        <w:rPr>
          <w:rFonts w:ascii="Times New Roman"/>
          <w:b w:val="false"/>
          <w:i w:val="false"/>
          <w:color w:val="000000"/>
          <w:sz w:val="28"/>
        </w:rPr>
        <w:t>2314</w:t>
      </w:r>
      <w:r>
        <w:rPr>
          <w:rFonts w:ascii="Times New Roman"/>
          <w:b w:val="false"/>
          <w:i w:val="false"/>
          <w:color w:val="000000"/>
          <w:sz w:val="28"/>
        </w:rPr>
        <w:t xml:space="preserve"> "Тұрғын үй көмегін көрсету ережесін бекіту туралы" қаулыларына сәйкес Шемонаиха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Шемонаиха аудандық мәслихатының 06.04.2020 </w:t>
      </w:r>
      <w:r>
        <w:rPr>
          <w:rFonts w:ascii="Times New Roman"/>
          <w:b w:val="false"/>
          <w:i w:val="false"/>
          <w:color w:val="000000"/>
          <w:sz w:val="28"/>
        </w:rPr>
        <w:t>№ 50/5-VI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Шемонаиха ауданында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Шемонаиха аудандық мәслихатының 10.10.2022 </w:t>
      </w:r>
      <w:r>
        <w:rPr>
          <w:rFonts w:ascii="Times New Roman"/>
          <w:b w:val="false"/>
          <w:i w:val="false"/>
          <w:color w:val="000000"/>
          <w:sz w:val="28"/>
        </w:rPr>
        <w:t>№ 24/3-VII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Шемонаиха аудандық мәслихатының кейбір шешімдерінің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Шемонаиха аудандық мәслихатының 10.10.2022 </w:t>
      </w:r>
      <w:r>
        <w:rPr>
          <w:rFonts w:ascii="Times New Roman"/>
          <w:b w:val="false"/>
          <w:i w:val="false"/>
          <w:color w:val="000000"/>
          <w:sz w:val="28"/>
        </w:rPr>
        <w:t>№ 24/3-VII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Т.Абайдельдинов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А.Боровикова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25 қазандағы </w:t>
            </w:r>
            <w:r>
              <w:br/>
            </w:r>
            <w:r>
              <w:rPr>
                <w:rFonts w:ascii="Times New Roman"/>
                <w:b w:val="false"/>
                <w:i w:val="false"/>
                <w:color w:val="000000"/>
                <w:sz w:val="20"/>
              </w:rPr>
              <w:t>№ 29/7-VI шешіміне 1-қосымша</w:t>
            </w:r>
          </w:p>
        </w:tc>
      </w:tr>
    </w:tbl>
    <w:p>
      <w:pPr>
        <w:spacing w:after="0"/>
        <w:ind w:left="0"/>
        <w:jc w:val="both"/>
      </w:pPr>
      <w:r>
        <w:rPr>
          <w:rFonts w:ascii="Times New Roman"/>
          <w:b w:val="false"/>
          <w:i w:val="false"/>
          <w:color w:val="ff0000"/>
          <w:sz w:val="28"/>
        </w:rPr>
        <w:t xml:space="preserve">
      Ескерту. Қосымшаның оң жақ бұрышындағы мәтін жаңа редакцияда - Шығыс Қазақстан облысы Шемонаиха аудандық мәслихатының 10.10.2022 </w:t>
      </w:r>
      <w:r>
        <w:rPr>
          <w:rFonts w:ascii="Times New Roman"/>
          <w:b w:val="false"/>
          <w:i w:val="false"/>
          <w:color w:val="ff0000"/>
          <w:sz w:val="28"/>
        </w:rPr>
        <w:t>№ 24/3-VII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4"/>
    <w:p>
      <w:pPr>
        <w:spacing w:after="0"/>
        <w:ind w:left="0"/>
        <w:jc w:val="left"/>
      </w:pPr>
      <w:r>
        <w:rPr>
          <w:rFonts w:ascii="Times New Roman"/>
          <w:b/>
          <w:i w:val="false"/>
          <w:color w:val="000000"/>
        </w:rPr>
        <w:t xml:space="preserve"> Тұрғын үй көмегін көрсетудің мөлшерін және тәртібін айқындау қағидасы</w:t>
      </w:r>
    </w:p>
    <w:bookmarkEnd w:id="4"/>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Шемонаиха аудандық мәслихатының 10.10.2022 </w:t>
      </w:r>
      <w:r>
        <w:rPr>
          <w:rFonts w:ascii="Times New Roman"/>
          <w:b w:val="false"/>
          <w:i w:val="false"/>
          <w:color w:val="ff0000"/>
          <w:sz w:val="28"/>
        </w:rPr>
        <w:t>№ 24/3-VII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9" w:id="5"/>
    <w:p>
      <w:pPr>
        <w:spacing w:after="0"/>
        <w:ind w:left="0"/>
        <w:jc w:val="both"/>
      </w:pPr>
      <w:r>
        <w:rPr>
          <w:rFonts w:ascii="Times New Roman"/>
          <w:b w:val="false"/>
          <w:i w:val="false"/>
          <w:color w:val="000000"/>
          <w:sz w:val="28"/>
        </w:rPr>
        <w:t>
      1. Тұрғын үй көмегі жергілікті бюджет қаражаты есебінен Шемонаиха ауданында тұратын, Қазақстан Республикасының аумағындағы жалғыз тұрғынжайы ретінде меншік құқығындағы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Отбасының жиынтық табысына шекті жол берілетін шығыстар үлесі 5% мөлшерінде белгіленеді.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Шемонаиха аудандық мәслихатының 04.05.2023 </w:t>
      </w:r>
      <w:r>
        <w:rPr>
          <w:rFonts w:ascii="Times New Roman"/>
          <w:b w:val="false"/>
          <w:i w:val="false"/>
          <w:color w:val="000000"/>
          <w:sz w:val="28"/>
        </w:rPr>
        <w:t>№ 3/3-VIII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2. Тұрғын үй көмегін тағайындау "Шемонаиха ауданының жұмыспен қамту және әлеуметтік бағдарламалар бөлімі" мемлекеттік мекемесімен (бұдан әрі – уәкілетті орган) жүзеге асырылады.</w:t>
      </w:r>
    </w:p>
    <w:bookmarkEnd w:id="6"/>
    <w:bookmarkStart w:name="z11" w:id="7"/>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Шемонаиха аудандық мәслихатының 04.05.2023 </w:t>
      </w:r>
      <w:r>
        <w:rPr>
          <w:rFonts w:ascii="Times New Roman"/>
          <w:b w:val="false"/>
          <w:i w:val="false"/>
          <w:color w:val="000000"/>
          <w:sz w:val="28"/>
        </w:rPr>
        <w:t>№ 3/3-VIII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өкілді органдар белгiлеген шектi жол берiлетiн деңгейiнiң арасындағы айырма ретiнде айқындалады.</w:t>
      </w:r>
    </w:p>
    <w:bookmarkEnd w:id="8"/>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Start w:name="z13" w:id="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9"/>
    <w:bookmarkStart w:name="z14" w:id="1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5" w:id="1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1"/>
    <w:bookmarkStart w:name="z16" w:id="1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2"/>
    <w:bookmarkStart w:name="z17" w:id="13"/>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25 қазандағы </w:t>
            </w:r>
            <w:r>
              <w:br/>
            </w:r>
            <w:r>
              <w:rPr>
                <w:rFonts w:ascii="Times New Roman"/>
                <w:b w:val="false"/>
                <w:i w:val="false"/>
                <w:color w:val="000000"/>
                <w:sz w:val="20"/>
              </w:rPr>
              <w:t>№ 29/7-VI шешіміне 2-қосымша</w:t>
            </w:r>
          </w:p>
        </w:tc>
      </w:tr>
    </w:tbl>
    <w:p>
      <w:pPr>
        <w:spacing w:after="0"/>
        <w:ind w:left="0"/>
        <w:jc w:val="both"/>
      </w:pPr>
      <w:r>
        <w:rPr>
          <w:rFonts w:ascii="Times New Roman"/>
          <w:b w:val="false"/>
          <w:i w:val="false"/>
          <w:color w:val="ff0000"/>
          <w:sz w:val="28"/>
        </w:rPr>
        <w:t xml:space="preserve">
      Ескерту. Қосымшаның оң жақ бұрышындағы мәтін жаңа редакцияда - Шығыс Қазақстан облысы Шемонаиха аудандық мәслихатының 10.10.2022 </w:t>
      </w:r>
      <w:r>
        <w:rPr>
          <w:rFonts w:ascii="Times New Roman"/>
          <w:b w:val="false"/>
          <w:i w:val="false"/>
          <w:color w:val="ff0000"/>
          <w:sz w:val="28"/>
        </w:rPr>
        <w:t>№ 24/3-VII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8" w:id="14"/>
    <w:p>
      <w:pPr>
        <w:spacing w:after="0"/>
        <w:ind w:left="0"/>
        <w:jc w:val="left"/>
      </w:pPr>
      <w:r>
        <w:rPr>
          <w:rFonts w:ascii="Times New Roman"/>
          <w:b/>
          <w:i w:val="false"/>
          <w:color w:val="000000"/>
        </w:rPr>
        <w:t xml:space="preserve"> Шемонаиха аудандық мәслихатының күші жойылған кейбір шешімдерінің тізбесі</w:t>
      </w:r>
    </w:p>
    <w:bookmarkEnd w:id="14"/>
    <w:bookmarkStart w:name="z80" w:id="15"/>
    <w:p>
      <w:pPr>
        <w:spacing w:after="0"/>
        <w:ind w:left="0"/>
        <w:jc w:val="both"/>
      </w:pPr>
      <w:r>
        <w:rPr>
          <w:rFonts w:ascii="Times New Roman"/>
          <w:b w:val="false"/>
          <w:i w:val="false"/>
          <w:color w:val="000000"/>
          <w:sz w:val="28"/>
        </w:rPr>
        <w:t xml:space="preserve">
      1. "Тұрғын үй көмегін көрсетудің мөлшерін және тәртібін айқындау қағидасын бекіту туралы" 2015 жылғы 30 қаңтардағы № 25/2-V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3693 болып тіркелген, "Әділет" ақпараттық-құқықтық жүйесінде 2015 жылғы 26 ақпанда, "Уба-Информ" газетінде 2015 жылғы 4 наурызда жарияланған).</w:t>
      </w:r>
    </w:p>
    <w:bookmarkEnd w:id="15"/>
    <w:bookmarkStart w:name="z81" w:id="16"/>
    <w:p>
      <w:pPr>
        <w:spacing w:after="0"/>
        <w:ind w:left="0"/>
        <w:jc w:val="both"/>
      </w:pPr>
      <w:r>
        <w:rPr>
          <w:rFonts w:ascii="Times New Roman"/>
          <w:b w:val="false"/>
          <w:i w:val="false"/>
          <w:color w:val="000000"/>
          <w:sz w:val="28"/>
        </w:rPr>
        <w:t xml:space="preserve">
      2."Шемонаиха аудандық мәслихатының кейбір шешімдеріне өзгерістер енгізу туралы" 2016 жылғы 29 маусымдағы № 4/6-VI шешімінің </w:t>
      </w:r>
      <w:r>
        <w:rPr>
          <w:rFonts w:ascii="Times New Roman"/>
          <w:b w:val="false"/>
          <w:i w:val="false"/>
          <w:color w:val="000000"/>
          <w:sz w:val="28"/>
        </w:rPr>
        <w:t>1-тармағының</w:t>
      </w:r>
      <w:r>
        <w:rPr>
          <w:rFonts w:ascii="Times New Roman"/>
          <w:b w:val="false"/>
          <w:i w:val="false"/>
          <w:color w:val="000000"/>
          <w:sz w:val="28"/>
        </w:rPr>
        <w:t xml:space="preserve"> 2) - тармақшасы (нормативтік құқықтық актілерді мемлекеттік тіркеу тізілімінде № 4606 болып тіркелген, Қазақстан Республикасы нормативтік құқықтық актілерінің эталондық бақылау банкінде электрондық түрде 2016 жылғы 26 шілдеде, "Әділет" ақпараттық-құқықтық жүйесінде 2016 жылғы 27 шілдеде, "Мой город Шемонаиха" газетінде 2016 жылғы 4 тамызда жарияланған).</w:t>
      </w:r>
    </w:p>
    <w:bookmarkEnd w:id="16"/>
    <w:bookmarkStart w:name="z82" w:id="17"/>
    <w:p>
      <w:pPr>
        <w:spacing w:after="0"/>
        <w:ind w:left="0"/>
        <w:jc w:val="both"/>
      </w:pPr>
      <w:r>
        <w:rPr>
          <w:rFonts w:ascii="Times New Roman"/>
          <w:b w:val="false"/>
          <w:i w:val="false"/>
          <w:color w:val="000000"/>
          <w:sz w:val="28"/>
        </w:rPr>
        <w:t xml:space="preserve">
      3."Тұрғын үй көмегін көрсетудің мөлшерін және тәртібін айқындау қағидасын бекіту туралы" Шемонаиха аудандық мәслихатының 2015 жылғы 30 қаңтардағы № 25/2-V шешіміне өзгерістер енгізу туралы" 2017 жылғы 28 наурыздағы № 11/5-VI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4994 болып тіркелген, Қазақстан Республикасы нормативтік құқықтық актілерінің эталондық бақылау банкінде электрондық түрде 2017 жылғы 10 мамырда, "Мой город Шемонаиха" газетінде 2017 жылғы 18 мамырда жарияланған).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