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5c8a" w14:textId="1c25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Ұлан ауданының бюджеті туралы" Ұлан аудандық мәслихатының 2017 жылдың 22 желтоқсанындағы № 137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2018 жылғы 4 сәуірдегі № 186 шешімі. Шығыс Қазақстан облысы Әділет департаментінің Ұлан аудандық Әділет басқармасында 2018 жылғы 12 сәуірде № 5-17-169 болып тіркелді. Күші жойылды - Шығыс Қазақстан облысы Ұлан аудандық мәслихатының 2018 жылғы 24 желтоқсандағы № 257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аудандық мәслихатының 24.12.2018 </w:t>
      </w:r>
      <w:r>
        <w:rPr>
          <w:rFonts w:ascii="Times New Roman"/>
          <w:b w:val="false"/>
          <w:i w:val="false"/>
          <w:color w:val="ff0000"/>
          <w:sz w:val="28"/>
        </w:rPr>
        <w:t>№ 257</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бабының</w:t>
      </w:r>
      <w:r>
        <w:rPr>
          <w:rFonts w:ascii="Times New Roman"/>
          <w:b w:val="false"/>
          <w:i w:val="false"/>
          <w:color w:val="000000"/>
          <w:sz w:val="28"/>
        </w:rPr>
        <w:t xml:space="preserve"> 1 – тармағының 1) – тармақшасына сәйкес, Ұлан аудандық маслихаты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Ұлан ауданыңың бюджеті туралы" Ұлан аудандық маслихатының 2017 жылғы 22 желтоқсандағы № 137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5378 нөмірімен тіркелген, 2018 жылғы 12 қаңтарда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2018 – 2020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2018 жылға мынадай көлемде бекітілсін:</w:t>
      </w:r>
    </w:p>
    <w:bookmarkEnd w:id="2"/>
    <w:bookmarkStart w:name="z5" w:id="3"/>
    <w:p>
      <w:pPr>
        <w:spacing w:after="0"/>
        <w:ind w:left="0"/>
        <w:jc w:val="both"/>
      </w:pPr>
      <w:r>
        <w:rPr>
          <w:rFonts w:ascii="Times New Roman"/>
          <w:b w:val="false"/>
          <w:i w:val="false"/>
          <w:color w:val="000000"/>
          <w:sz w:val="28"/>
        </w:rPr>
        <w:t>
      1) кірістер – 5395838,2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 1031355,0 мың теңге;</w:t>
      </w:r>
    </w:p>
    <w:bookmarkEnd w:id="4"/>
    <w:bookmarkStart w:name="z7" w:id="5"/>
    <w:p>
      <w:pPr>
        <w:spacing w:after="0"/>
        <w:ind w:left="0"/>
        <w:jc w:val="both"/>
      </w:pPr>
      <w:r>
        <w:rPr>
          <w:rFonts w:ascii="Times New Roman"/>
          <w:b w:val="false"/>
          <w:i w:val="false"/>
          <w:color w:val="000000"/>
          <w:sz w:val="28"/>
        </w:rPr>
        <w:t>
      салықтық емес түсімдер – 4273,0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785151,2 мың теңге;</w:t>
      </w:r>
    </w:p>
    <w:bookmarkEnd w:id="6"/>
    <w:bookmarkStart w:name="z9" w:id="7"/>
    <w:p>
      <w:pPr>
        <w:spacing w:after="0"/>
        <w:ind w:left="0"/>
        <w:jc w:val="both"/>
      </w:pPr>
      <w:r>
        <w:rPr>
          <w:rFonts w:ascii="Times New Roman"/>
          <w:b w:val="false"/>
          <w:i w:val="false"/>
          <w:color w:val="000000"/>
          <w:sz w:val="28"/>
        </w:rPr>
        <w:t>
      трансферттердің түсімі – 3575059,0 мың теңге;</w:t>
      </w:r>
    </w:p>
    <w:bookmarkEnd w:id="7"/>
    <w:bookmarkStart w:name="z10" w:id="8"/>
    <w:p>
      <w:pPr>
        <w:spacing w:after="0"/>
        <w:ind w:left="0"/>
        <w:jc w:val="both"/>
      </w:pPr>
      <w:r>
        <w:rPr>
          <w:rFonts w:ascii="Times New Roman"/>
          <w:b w:val="false"/>
          <w:i w:val="false"/>
          <w:color w:val="000000"/>
          <w:sz w:val="28"/>
        </w:rPr>
        <w:t>
      2) шығындар – 4841889,8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142242,0 мың теңге, оның ішінде:</w:t>
      </w:r>
    </w:p>
    <w:bookmarkEnd w:id="9"/>
    <w:bookmarkStart w:name="z12" w:id="10"/>
    <w:p>
      <w:pPr>
        <w:spacing w:after="0"/>
        <w:ind w:left="0"/>
        <w:jc w:val="both"/>
      </w:pPr>
      <w:r>
        <w:rPr>
          <w:rFonts w:ascii="Times New Roman"/>
          <w:b w:val="false"/>
          <w:i w:val="false"/>
          <w:color w:val="000000"/>
          <w:sz w:val="28"/>
        </w:rPr>
        <w:t>
      бюджеттік кредиттер – 164986,0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22744,0 мың теңге;</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411706,4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(профицитті пайдалану) – - 411706,4 мың теңге.";</w:t>
      </w:r>
    </w:p>
    <w:bookmarkEnd w:id="15"/>
    <w:bookmarkStart w:name="z18"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қосымшаларына </w:t>
      </w:r>
      <w:r>
        <w:rPr>
          <w:rFonts w:ascii="Times New Roman"/>
          <w:b w:val="false"/>
          <w:i w:val="false"/>
          <w:color w:val="000000"/>
          <w:sz w:val="28"/>
        </w:rPr>
        <w:t xml:space="preserve"> сәйкес жаңа редакцияда жазылсын.</w:t>
      </w:r>
    </w:p>
    <w:bookmarkEnd w:id="16"/>
    <w:bookmarkStart w:name="z19" w:id="17"/>
    <w:p>
      <w:pPr>
        <w:spacing w:after="0"/>
        <w:ind w:left="0"/>
        <w:jc w:val="both"/>
      </w:pPr>
      <w:r>
        <w:rPr>
          <w:rFonts w:ascii="Times New Roman"/>
          <w:b w:val="false"/>
          <w:i w:val="false"/>
          <w:color w:val="000000"/>
          <w:sz w:val="28"/>
        </w:rPr>
        <w:t>
      2. Осы шешім 2018 жылдың 1 қаңтарынан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Кусаинов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маслихат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2018 жылғы 4 сәуірдегі</w:t>
            </w:r>
            <w:r>
              <w:br/>
            </w:r>
            <w:r>
              <w:rPr>
                <w:rFonts w:ascii="Times New Roman"/>
                <w:b w:val="false"/>
                <w:i w:val="false"/>
                <w:color w:val="000000"/>
                <w:sz w:val="20"/>
              </w:rPr>
              <w:t>№ 186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137 шешіміне № 1 қосымша</w:t>
            </w:r>
          </w:p>
        </w:tc>
      </w:tr>
    </w:tbl>
    <w:bookmarkStart w:name="z22" w:id="18"/>
    <w:p>
      <w:pPr>
        <w:spacing w:after="0"/>
        <w:ind w:left="0"/>
        <w:jc w:val="left"/>
      </w:pPr>
      <w:r>
        <w:rPr>
          <w:rFonts w:ascii="Times New Roman"/>
          <w:b/>
          <w:i w:val="false"/>
          <w:color w:val="000000"/>
        </w:rPr>
        <w:t xml:space="preserve"> 2018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531"/>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5395838,2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1031355,0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167620,0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126104,0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785151,2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772151,2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772151,2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3575059,0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3575059,0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3575059,0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297759,0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3159720,0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4841889,8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324314,8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90406,2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3054801,0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2638187,0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2516494,0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2417876,0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443309,6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261039,6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295512,8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295512,8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295512,8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142242,0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591757,0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2018 жылғы 4 сәуірдегі</w:t>
            </w:r>
            <w:r>
              <w:br/>
            </w:r>
            <w:r>
              <w:rPr>
                <w:rFonts w:ascii="Times New Roman"/>
                <w:b w:val="false"/>
                <w:i w:val="false"/>
                <w:color w:val="000000"/>
                <w:sz w:val="20"/>
              </w:rPr>
              <w:t>№ 186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137 шешіміне № 5 қосымша</w:t>
            </w:r>
          </w:p>
        </w:tc>
      </w:tr>
    </w:tbl>
    <w:bookmarkStart w:name="z25" w:id="19"/>
    <w:p>
      <w:pPr>
        <w:spacing w:after="0"/>
        <w:ind w:left="0"/>
        <w:jc w:val="left"/>
      </w:pPr>
      <w:r>
        <w:rPr>
          <w:rFonts w:ascii="Times New Roman"/>
          <w:b/>
          <w:i w:val="false"/>
          <w:color w:val="000000"/>
        </w:rPr>
        <w:t xml:space="preserve"> 123 "Қаладағы аудан, аудандық маңызы бар қала, кент, ауыл, ауылдық округ әкімінің аппараты" бюджеттік бағдарламалар әкімшілері бойынша шығындары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1353"/>
        <w:gridCol w:w="3519"/>
        <w:gridCol w:w="3039"/>
        <w:gridCol w:w="3520"/>
      </w:tblGrid>
      <w:tr>
        <w:trPr>
          <w:trHeight w:val="30" w:hRule="atLeast"/>
        </w:trPr>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мен кенттер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мың.теңге</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14545,0</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13252,0</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90406,2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