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9dda" w14:textId="86a9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Көкпекті аудандық бюджеті туралы" Көкпекті аудандық мәслихатының 2017 жылғы 22 желтоқсандағы №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5 желтоқсандағы № 29-2 шешімі. Шығыс Қазақстан облысы Әділет департаментінің Көкпекті аудандық Әділет басқармасында 2018 жылғы 13 желтоқсанда № 5-15-131 болып тіркелді. Күші жойылды - Шығыс Қазақстан облысы Көкпекті аудандық мәслихатының 2018 жылғы 21 желтоқсандағы № 30-2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21.12.2018 </w:t>
      </w:r>
      <w:r>
        <w:rPr>
          <w:rFonts w:ascii="Times New Roman"/>
          <w:b w:val="false"/>
          <w:i w:val="false"/>
          <w:color w:val="ff0000"/>
          <w:sz w:val="28"/>
        </w:rPr>
        <w:t>№ 30-2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2018 жылғы 15 қарашадағы "Шығыс Қазақстан облыстық мәслихатының 2017 жылғы 13 желтоқсандағы "2018-2020 жылдарға арналған облыстық бюджет туралы"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24/275-VI (нормативтік құқықтық актілердің мемлекеттік тіркеу Тізілімінде № 5695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 </w:t>
      </w:r>
    </w:p>
    <w:p>
      <w:pPr>
        <w:spacing w:after="0"/>
        <w:ind w:left="0"/>
        <w:jc w:val="both"/>
      </w:pPr>
      <w:r>
        <w:rPr>
          <w:rFonts w:ascii="Times New Roman"/>
          <w:b w:val="false"/>
          <w:i w:val="false"/>
          <w:color w:val="000000"/>
          <w:sz w:val="28"/>
        </w:rPr>
        <w:t xml:space="preserve">
      1. "2018-2020 жылдарға арналған Көкпекті аудандық бюджеті туралы" Көкпекті аудандық мәслихатының 2017 жылғы 22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5355 тіркелген, 2017 жылғы 28 желтоқсанда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2018 жылға мынадай көлемде бекітілсін:</w:t>
      </w:r>
    </w:p>
    <w:bookmarkEnd w:id="0"/>
    <w:bookmarkStart w:name="z5" w:id="1"/>
    <w:p>
      <w:pPr>
        <w:spacing w:after="0"/>
        <w:ind w:left="0"/>
        <w:jc w:val="both"/>
      </w:pPr>
      <w:r>
        <w:rPr>
          <w:rFonts w:ascii="Times New Roman"/>
          <w:b w:val="false"/>
          <w:i w:val="false"/>
          <w:color w:val="000000"/>
          <w:sz w:val="28"/>
        </w:rPr>
        <w:t xml:space="preserve">
      1) кірістер – 6 243 212,2 мың теңге, оның ішінде: </w:t>
      </w:r>
    </w:p>
    <w:bookmarkEnd w:id="1"/>
    <w:bookmarkStart w:name="z6" w:id="2"/>
    <w:p>
      <w:pPr>
        <w:spacing w:after="0"/>
        <w:ind w:left="0"/>
        <w:jc w:val="both"/>
      </w:pPr>
      <w:r>
        <w:rPr>
          <w:rFonts w:ascii="Times New Roman"/>
          <w:b w:val="false"/>
          <w:i w:val="false"/>
          <w:color w:val="000000"/>
          <w:sz w:val="28"/>
        </w:rPr>
        <w:t xml:space="preserve">
      салықтық түсімдер – 777 762,8 мың теңге; </w:t>
      </w:r>
    </w:p>
    <w:bookmarkEnd w:id="2"/>
    <w:bookmarkStart w:name="z7" w:id="3"/>
    <w:p>
      <w:pPr>
        <w:spacing w:after="0"/>
        <w:ind w:left="0"/>
        <w:jc w:val="both"/>
      </w:pPr>
      <w:r>
        <w:rPr>
          <w:rFonts w:ascii="Times New Roman"/>
          <w:b w:val="false"/>
          <w:i w:val="false"/>
          <w:color w:val="000000"/>
          <w:sz w:val="28"/>
        </w:rPr>
        <w:t>
      салықтық емес түсімдер – 31 230,0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73 816,2 мың теңге;</w:t>
      </w:r>
    </w:p>
    <w:bookmarkEnd w:id="4"/>
    <w:bookmarkStart w:name="z9" w:id="5"/>
    <w:p>
      <w:pPr>
        <w:spacing w:after="0"/>
        <w:ind w:left="0"/>
        <w:jc w:val="both"/>
      </w:pPr>
      <w:r>
        <w:rPr>
          <w:rFonts w:ascii="Times New Roman"/>
          <w:b w:val="false"/>
          <w:i w:val="false"/>
          <w:color w:val="000000"/>
          <w:sz w:val="28"/>
        </w:rPr>
        <w:t>
      трансферттердің түсімдері – 5 219 199,0 мың теңге;</w:t>
      </w:r>
    </w:p>
    <w:bookmarkEnd w:id="5"/>
    <w:bookmarkStart w:name="z10" w:id="6"/>
    <w:p>
      <w:pPr>
        <w:spacing w:after="0"/>
        <w:ind w:left="0"/>
        <w:jc w:val="both"/>
      </w:pPr>
      <w:r>
        <w:rPr>
          <w:rFonts w:ascii="Times New Roman"/>
          <w:b w:val="false"/>
          <w:i w:val="false"/>
          <w:color w:val="000000"/>
          <w:sz w:val="28"/>
        </w:rPr>
        <w:t>
      2) шығындар – 6 123 244,6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39 660,2 мың теңге, оның ішінде:</w:t>
      </w:r>
    </w:p>
    <w:bookmarkEnd w:id="7"/>
    <w:bookmarkStart w:name="z12" w:id="8"/>
    <w:p>
      <w:pPr>
        <w:spacing w:after="0"/>
        <w:ind w:left="0"/>
        <w:jc w:val="both"/>
      </w:pPr>
      <w:r>
        <w:rPr>
          <w:rFonts w:ascii="Times New Roman"/>
          <w:b w:val="false"/>
          <w:i w:val="false"/>
          <w:color w:val="000000"/>
          <w:sz w:val="28"/>
        </w:rPr>
        <w:t>
      бюджеттік кредиттер – 60 163,8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кредиттерді өтеу – 20 503,6 мың теңге; </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99 464,0 мың теңге, 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99 464,0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2"/>
    <w:bookmarkStart w:name="z17" w:id="13"/>
    <w:p>
      <w:pPr>
        <w:spacing w:after="0"/>
        <w:ind w:left="0"/>
        <w:jc w:val="both"/>
      </w:pPr>
      <w:r>
        <w:rPr>
          <w:rFonts w:ascii="Times New Roman"/>
          <w:b w:val="false"/>
          <w:i w:val="false"/>
          <w:color w:val="000000"/>
          <w:sz w:val="28"/>
        </w:rPr>
        <w:t xml:space="preserve">
      5) бюджет тапшылығы (профициті) – -19 156,6 мың теңге; </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19 156,6 мың теңге, оның ішінде:</w:t>
      </w:r>
    </w:p>
    <w:bookmarkEnd w:id="14"/>
    <w:bookmarkStart w:name="z19" w:id="15"/>
    <w:p>
      <w:pPr>
        <w:spacing w:after="0"/>
        <w:ind w:left="0"/>
        <w:jc w:val="both"/>
      </w:pPr>
      <w:r>
        <w:rPr>
          <w:rFonts w:ascii="Times New Roman"/>
          <w:b w:val="false"/>
          <w:i w:val="false"/>
          <w:color w:val="000000"/>
          <w:sz w:val="28"/>
        </w:rPr>
        <w:t>
      қарыздар түсімі – 60 163,8 мың теңге;</w:t>
      </w:r>
    </w:p>
    <w:bookmarkEnd w:id="15"/>
    <w:bookmarkStart w:name="z20" w:id="16"/>
    <w:p>
      <w:pPr>
        <w:spacing w:after="0"/>
        <w:ind w:left="0"/>
        <w:jc w:val="both"/>
      </w:pPr>
      <w:r>
        <w:rPr>
          <w:rFonts w:ascii="Times New Roman"/>
          <w:b w:val="false"/>
          <w:i w:val="false"/>
          <w:color w:val="000000"/>
          <w:sz w:val="28"/>
        </w:rPr>
        <w:t>
      қарыздарды өтеу – 20 503,6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120 700,6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қосымшасына</w:t>
      </w:r>
      <w:r>
        <w:rPr>
          <w:rFonts w:ascii="Times New Roman"/>
          <w:b w:val="false"/>
          <w:i w:val="false"/>
          <w:color w:val="000000"/>
          <w:sz w:val="28"/>
        </w:rPr>
        <w:t xml:space="preserve"> сәйкес 2018 жылға арналған аудандық бюджетте ағымдағы нысанылы трансферттер 312 160,7 мың теңге көлемінде ескерілсін.";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25"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2018 жылға аудандық бюджетте республикалық бюджеттен 232 108,0 мың теңге сомасында ағымдағы нысаналы трансферттер ескерілсін.";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27"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2018 жылға аудандық бюджетте республикалық бюджеттен 821 556,0 мың теңге сомасында ағымдағы нысаналы трансферттер ескерілсін.";</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Каиргазинов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5 желтоксандағы </w:t>
            </w:r>
            <w:r>
              <w:br/>
            </w:r>
            <w:r>
              <w:rPr>
                <w:rFonts w:ascii="Times New Roman"/>
                <w:b w:val="false"/>
                <w:i w:val="false"/>
                <w:color w:val="000000"/>
                <w:sz w:val="20"/>
              </w:rPr>
              <w:t>№ 29-2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1 қосымша</w:t>
            </w:r>
          </w:p>
        </w:tc>
      </w:tr>
    </w:tbl>
    <w:bookmarkStart w:name="z32"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42"/>
        <w:gridCol w:w="6708"/>
        <w:gridCol w:w="3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6 243 212,2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777 762,8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364 860,4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292 509,4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5 219 199,0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6 123 244,6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3 080 979,6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2 598 439,5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2 522 075,5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2 481 170,5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193 327,1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321 739,7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1 361 625,5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5 желтоқсандағы </w:t>
            </w:r>
            <w:r>
              <w:br/>
            </w:r>
            <w:r>
              <w:rPr>
                <w:rFonts w:ascii="Times New Roman"/>
                <w:b w:val="false"/>
                <w:i w:val="false"/>
                <w:color w:val="000000"/>
                <w:sz w:val="20"/>
              </w:rPr>
              <w:t>№ 29-2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4 қосымша</w:t>
            </w:r>
          </w:p>
        </w:tc>
      </w:tr>
    </w:tbl>
    <w:bookmarkStart w:name="z35" w:id="24"/>
    <w:p>
      <w:pPr>
        <w:spacing w:after="0"/>
        <w:ind w:left="0"/>
        <w:jc w:val="left"/>
      </w:pPr>
      <w:r>
        <w:rPr>
          <w:rFonts w:ascii="Times New Roman"/>
          <w:b/>
          <w:i w:val="false"/>
          <w:color w:val="000000"/>
        </w:rPr>
        <w:t xml:space="preserve"> 2018 жылға арналған облыстық бюджеттен берілетін ағымдағы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6684"/>
        <w:gridCol w:w="3921"/>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әдебиеттер сатып алуға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4 049,0</w:t>
            </w:r>
          </w:p>
        </w:tc>
      </w:tr>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0" w:type="auto"/>
            <w:vMerge/>
            <w:tcBorders>
              <w:top w:val="nil"/>
              <w:left w:val="single" w:color="cfcfcf" w:sz="5"/>
              <w:bottom w:val="single" w:color="cfcfcf" w:sz="5"/>
              <w:right w:val="single" w:color="cfcfcf" w:sz="5"/>
            </w:tcBorders>
          </w:tcP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меншік агенттіктері арқылы жұмысқа орналастыру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төртінші деңгейдегі бюджетке өтетін селолық округтер әкімдерін оқытуға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Интернет желісінің жылдамдығын арттыруға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мектептерінде рұқсат нүктесін орнатуға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іс-сапар шығындарын өтеуге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қызмет үрдісін автоматтандыруға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 бағыты бойынша мұғалімдерді курстық даярлауға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86 888,1</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жолдарының жұмыс істеуін қамтамасыз етуге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50 005,9</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дәрі-дәрмекті қолдану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оқуына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5 желтоқсандағы </w:t>
            </w:r>
            <w:r>
              <w:br/>
            </w:r>
            <w:r>
              <w:rPr>
                <w:rFonts w:ascii="Times New Roman"/>
                <w:b w:val="false"/>
                <w:i w:val="false"/>
                <w:color w:val="000000"/>
                <w:sz w:val="20"/>
              </w:rPr>
              <w:t>№ 29-2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5 қосымша</w:t>
            </w:r>
          </w:p>
        </w:tc>
      </w:tr>
    </w:tbl>
    <w:bookmarkStart w:name="z38" w:id="25"/>
    <w:p>
      <w:pPr>
        <w:spacing w:after="0"/>
        <w:ind w:left="0"/>
        <w:jc w:val="left"/>
      </w:pPr>
      <w:r>
        <w:rPr>
          <w:rFonts w:ascii="Times New Roman"/>
          <w:b/>
          <w:i w:val="false"/>
          <w:color w:val="000000"/>
        </w:rPr>
        <w:t xml:space="preserve"> 2018 жылға арналған республикалық бюджеттен берілетін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7850"/>
        <w:gridCol w:w="310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22 592,0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0" w:type="auto"/>
            <w:vMerge/>
            <w:tcBorders>
              <w:top w:val="nil"/>
              <w:left w:val="single" w:color="cfcfcf" w:sz="5"/>
              <w:bottom w:val="single" w:color="cfcfcf" w:sz="5"/>
              <w:right w:val="single" w:color="cfcfcf" w:sz="5"/>
            </w:tcBorders>
          </w:tcP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биснес идеяларды іске асыруға қоныс аударушыларға гранттар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мазмұнды білім беру бойынша бастауыш, негізгі және жалпы орта білім берудің оқу бағдарламасын іске асыратын, білім беру ұйымдарының мұғалімдеріне қосымша ақы төлеуге, және аталған бағыт бойынша жергілікті бюджет есебінен төленген шығындарды өтеуге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126 603,0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үлін қосымша ақы төлеуге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5 желтоқсандағы </w:t>
            </w:r>
            <w:r>
              <w:br/>
            </w:r>
            <w:r>
              <w:rPr>
                <w:rFonts w:ascii="Times New Roman"/>
                <w:b w:val="false"/>
                <w:i w:val="false"/>
                <w:color w:val="000000"/>
                <w:sz w:val="20"/>
              </w:rPr>
              <w:t>№ 29-2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18-2 шешіміне 6 қосымша</w:t>
            </w:r>
          </w:p>
        </w:tc>
      </w:tr>
    </w:tbl>
    <w:bookmarkStart w:name="z41" w:id="26"/>
    <w:p>
      <w:pPr>
        <w:spacing w:after="0"/>
        <w:ind w:left="0"/>
        <w:jc w:val="left"/>
      </w:pPr>
      <w:r>
        <w:rPr>
          <w:rFonts w:ascii="Times New Roman"/>
          <w:b/>
          <w:i w:val="false"/>
          <w:color w:val="000000"/>
        </w:rPr>
        <w:t xml:space="preserve"> 2018 жылға арналған республикалық бюджеттен берілетін нысаналы даму трансферттері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3366"/>
        <w:gridCol w:w="6526"/>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1 112 108,0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1 112 108,0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