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dea5" w14:textId="17ad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21 желтоқсандағы № 31-2-VI шешімі. Шығыс Қазақстан облысы Әділет департаментінің Бородулиха аудандық Әділет басқармасында 2018 жылғы 27 желтоқсанда № 5-8-191 болып тіркелді. Күші жойылды - Шығыс Қазақстан облысы Бородулиха аудандық мәслихатының 2019 жылғы 25 желтоқсандағы № 45-5-VI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25.12.2019 </w:t>
      </w:r>
      <w:r>
        <w:rPr>
          <w:rFonts w:ascii="Times New Roman"/>
          <w:b w:val="false"/>
          <w:i w:val="false"/>
          <w:color w:val="ff0000"/>
          <w:sz w:val="28"/>
        </w:rPr>
        <w:t>№ 45-5-VI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"2019-2021 жылдарға арналған облыстық бюджет туралы" Шығыс Қазақстан облыстық мәслихатының 2018 жылғы 13 желтоқсандағы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5879976,6 мың теңге, соның ішінде:</w:t>
      </w:r>
    </w:p>
    <w:p>
      <w:pPr>
        <w:spacing w:after="0"/>
        <w:ind w:left="0"/>
        <w:jc w:val="both"/>
      </w:pPr>
      <w:r>
        <w:rPr>
          <w:rFonts w:ascii="Times New Roman"/>
          <w:b w:val="false"/>
          <w:i w:val="false"/>
          <w:color w:val="000000"/>
          <w:sz w:val="28"/>
        </w:rPr>
        <w:t>
      салықтық түсімдер – 937524 мың теңге;</w:t>
      </w:r>
    </w:p>
    <w:p>
      <w:pPr>
        <w:spacing w:after="0"/>
        <w:ind w:left="0"/>
        <w:jc w:val="both"/>
      </w:pPr>
      <w:r>
        <w:rPr>
          <w:rFonts w:ascii="Times New Roman"/>
          <w:b w:val="false"/>
          <w:i w:val="false"/>
          <w:color w:val="000000"/>
          <w:sz w:val="28"/>
        </w:rPr>
        <w:t>
      салықтық емес түсімдер – 6638,7 мың теңге;</w:t>
      </w:r>
    </w:p>
    <w:p>
      <w:pPr>
        <w:spacing w:after="0"/>
        <w:ind w:left="0"/>
        <w:jc w:val="both"/>
      </w:pPr>
      <w:r>
        <w:rPr>
          <w:rFonts w:ascii="Times New Roman"/>
          <w:b w:val="false"/>
          <w:i w:val="false"/>
          <w:color w:val="000000"/>
          <w:sz w:val="28"/>
        </w:rPr>
        <w:t>
      негізгі капиталды сатудан түсетін түсімдер – 31395 мың теңге;</w:t>
      </w:r>
    </w:p>
    <w:p>
      <w:pPr>
        <w:spacing w:after="0"/>
        <w:ind w:left="0"/>
        <w:jc w:val="both"/>
      </w:pPr>
      <w:r>
        <w:rPr>
          <w:rFonts w:ascii="Times New Roman"/>
          <w:b w:val="false"/>
          <w:i w:val="false"/>
          <w:color w:val="000000"/>
          <w:sz w:val="28"/>
        </w:rPr>
        <w:t>
      трансферттер түсімі – 4904418,9 мың теңге;</w:t>
      </w:r>
    </w:p>
    <w:p>
      <w:pPr>
        <w:spacing w:after="0"/>
        <w:ind w:left="0"/>
        <w:jc w:val="both"/>
      </w:pPr>
      <w:r>
        <w:rPr>
          <w:rFonts w:ascii="Times New Roman"/>
          <w:b w:val="false"/>
          <w:i w:val="false"/>
          <w:color w:val="000000"/>
          <w:sz w:val="28"/>
        </w:rPr>
        <w:t>
      2) шығындар – 5944239,2 мың теңге;</w:t>
      </w:r>
    </w:p>
    <w:p>
      <w:pPr>
        <w:spacing w:after="0"/>
        <w:ind w:left="0"/>
        <w:jc w:val="both"/>
      </w:pPr>
      <w:r>
        <w:rPr>
          <w:rFonts w:ascii="Times New Roman"/>
          <w:b w:val="false"/>
          <w:i w:val="false"/>
          <w:color w:val="000000"/>
          <w:sz w:val="28"/>
        </w:rPr>
        <w:t xml:space="preserve">
      3) таза бюджеттік кредиттеу – 36727,5 мың теңге, соның ішінде: </w:t>
      </w:r>
    </w:p>
    <w:p>
      <w:pPr>
        <w:spacing w:after="0"/>
        <w:ind w:left="0"/>
        <w:jc w:val="both"/>
      </w:pPr>
      <w:r>
        <w:rPr>
          <w:rFonts w:ascii="Times New Roman"/>
          <w:b w:val="false"/>
          <w:i w:val="false"/>
          <w:color w:val="000000"/>
          <w:sz w:val="28"/>
        </w:rPr>
        <w:t>
      бюджеттік кредиттер – 64387,5 мың теңге;</w:t>
      </w:r>
    </w:p>
    <w:p>
      <w:pPr>
        <w:spacing w:after="0"/>
        <w:ind w:left="0"/>
        <w:jc w:val="both"/>
      </w:pPr>
      <w:r>
        <w:rPr>
          <w:rFonts w:ascii="Times New Roman"/>
          <w:b w:val="false"/>
          <w:i w:val="false"/>
          <w:color w:val="000000"/>
          <w:sz w:val="28"/>
        </w:rPr>
        <w:t>
      бюджеттік кредиттерді өтеу – 27660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-100990,1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100990,1 мың теңге, соның ішінде:</w:t>
      </w:r>
    </w:p>
    <w:p>
      <w:pPr>
        <w:spacing w:after="0"/>
        <w:ind w:left="0"/>
        <w:jc w:val="both"/>
      </w:pPr>
      <w:r>
        <w:rPr>
          <w:rFonts w:ascii="Times New Roman"/>
          <w:b w:val="false"/>
          <w:i w:val="false"/>
          <w:color w:val="000000"/>
          <w:sz w:val="28"/>
        </w:rPr>
        <w:t>
      қарыздар түсімі – 64387,5 мың теңге;</w:t>
      </w:r>
    </w:p>
    <w:p>
      <w:pPr>
        <w:spacing w:after="0"/>
        <w:ind w:left="0"/>
        <w:jc w:val="both"/>
      </w:pPr>
      <w:r>
        <w:rPr>
          <w:rFonts w:ascii="Times New Roman"/>
          <w:b w:val="false"/>
          <w:i w:val="false"/>
          <w:color w:val="000000"/>
          <w:sz w:val="28"/>
        </w:rPr>
        <w:t>
      қарыздарды өтеу – 27660 мың теңге;</w:t>
      </w:r>
    </w:p>
    <w:p>
      <w:pPr>
        <w:spacing w:after="0"/>
        <w:ind w:left="0"/>
        <w:jc w:val="both"/>
      </w:pPr>
      <w:r>
        <w:rPr>
          <w:rFonts w:ascii="Times New Roman"/>
          <w:b w:val="false"/>
          <w:i w:val="false"/>
          <w:color w:val="000000"/>
          <w:sz w:val="28"/>
        </w:rPr>
        <w:t>
      бюджет қаражатының пайдаланылатын қалдықтары – 64262,6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26.11.2019 </w:t>
      </w:r>
      <w:r>
        <w:rPr>
          <w:rFonts w:ascii="Times New Roman"/>
          <w:b w:val="false"/>
          <w:i w:val="false"/>
          <w:color w:val="000000"/>
          <w:sz w:val="28"/>
        </w:rPr>
        <w:t>№ 43-2-VI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Аудан бюджетіне 2019 жылға арналған әлеуметтік салық, жеке табыс салығы бойынша кірістерді бөлу нормативтері "2019-2021 жылдарға арналған облыстық бюджет туралы" Шығыс Қазақстан облыстық мәслихатының 2018 жылғы 13 желтоқсандағы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мөлшерінде анықталып орындауға алынсын.</w:t>
      </w:r>
    </w:p>
    <w:bookmarkEnd w:id="2"/>
    <w:bookmarkStart w:name="z6" w:id="3"/>
    <w:p>
      <w:pPr>
        <w:spacing w:after="0"/>
        <w:ind w:left="0"/>
        <w:jc w:val="both"/>
      </w:pPr>
      <w:r>
        <w:rPr>
          <w:rFonts w:ascii="Times New Roman"/>
          <w:b w:val="false"/>
          <w:i w:val="false"/>
          <w:color w:val="000000"/>
          <w:sz w:val="28"/>
        </w:rPr>
        <w:t xml:space="preserve">
      3. 2019 жылға арналған аудан бюджетіне облыстық бюджеттен берілетін бюджеттік субвенцияның көлемі 2711795 мың теңге сомасында белгіленгені ескерілсін. </w:t>
      </w:r>
    </w:p>
    <w:bookmarkEnd w:id="3"/>
    <w:bookmarkStart w:name="z7" w:id="4"/>
    <w:p>
      <w:pPr>
        <w:spacing w:after="0"/>
        <w:ind w:left="0"/>
        <w:jc w:val="both"/>
      </w:pPr>
      <w:r>
        <w:rPr>
          <w:rFonts w:ascii="Times New Roman"/>
          <w:b w:val="false"/>
          <w:i w:val="false"/>
          <w:color w:val="000000"/>
          <w:sz w:val="28"/>
        </w:rPr>
        <w:t>
      4. 2019 жылға арналған аудандық бюджетте аудандық маңызы бар қала, ауыл, кент, ауылдық округтерге берілетін бюджеттік субвенцияның көлемі 273170 мың теңге сомасында ескерілсін, соның ішінде:</w:t>
      </w:r>
    </w:p>
    <w:bookmarkEnd w:id="4"/>
    <w:p>
      <w:pPr>
        <w:spacing w:after="0"/>
        <w:ind w:left="0"/>
        <w:jc w:val="both"/>
      </w:pPr>
      <w:r>
        <w:rPr>
          <w:rFonts w:ascii="Times New Roman"/>
          <w:b w:val="false"/>
          <w:i w:val="false"/>
          <w:color w:val="000000"/>
          <w:sz w:val="28"/>
        </w:rPr>
        <w:t>
      Бородулиха ауылдық округіне 74715 мың теңге;</w:t>
      </w:r>
    </w:p>
    <w:p>
      <w:pPr>
        <w:spacing w:after="0"/>
        <w:ind w:left="0"/>
        <w:jc w:val="both"/>
      </w:pPr>
      <w:r>
        <w:rPr>
          <w:rFonts w:ascii="Times New Roman"/>
          <w:b w:val="false"/>
          <w:i w:val="false"/>
          <w:color w:val="000000"/>
          <w:sz w:val="28"/>
        </w:rPr>
        <w:t>
      Новошульба ауылдық округіне 27639 мың теңге;</w:t>
      </w:r>
    </w:p>
    <w:p>
      <w:pPr>
        <w:spacing w:after="0"/>
        <w:ind w:left="0"/>
        <w:jc w:val="both"/>
      </w:pPr>
      <w:r>
        <w:rPr>
          <w:rFonts w:ascii="Times New Roman"/>
          <w:b w:val="false"/>
          <w:i w:val="false"/>
          <w:color w:val="000000"/>
          <w:sz w:val="28"/>
        </w:rPr>
        <w:t>
      Новопокровка ауылдық округіне 20672 мың теңге;</w:t>
      </w:r>
    </w:p>
    <w:p>
      <w:pPr>
        <w:spacing w:after="0"/>
        <w:ind w:left="0"/>
        <w:jc w:val="both"/>
      </w:pPr>
      <w:r>
        <w:rPr>
          <w:rFonts w:ascii="Times New Roman"/>
          <w:b w:val="false"/>
          <w:i w:val="false"/>
          <w:color w:val="000000"/>
          <w:sz w:val="28"/>
        </w:rPr>
        <w:t>
      Переменовка ауылдық округіне 15618 мың теңге;</w:t>
      </w:r>
    </w:p>
    <w:p>
      <w:pPr>
        <w:spacing w:after="0"/>
        <w:ind w:left="0"/>
        <w:jc w:val="both"/>
      </w:pPr>
      <w:r>
        <w:rPr>
          <w:rFonts w:ascii="Times New Roman"/>
          <w:b w:val="false"/>
          <w:i w:val="false"/>
          <w:color w:val="000000"/>
          <w:sz w:val="28"/>
        </w:rPr>
        <w:t>
      Белағаш ауылдық округіне 13132 мың теңге;</w:t>
      </w:r>
    </w:p>
    <w:p>
      <w:pPr>
        <w:spacing w:after="0"/>
        <w:ind w:left="0"/>
        <w:jc w:val="both"/>
      </w:pPr>
      <w:r>
        <w:rPr>
          <w:rFonts w:ascii="Times New Roman"/>
          <w:b w:val="false"/>
          <w:i w:val="false"/>
          <w:color w:val="000000"/>
          <w:sz w:val="28"/>
        </w:rPr>
        <w:t>
      Жезкент кенттік округіне 121394 мың теңге.</w:t>
      </w:r>
    </w:p>
    <w:bookmarkStart w:name="z8" w:id="5"/>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табиғиаумақтар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табиғиаумақтар саласындағы мамандар лауазымдарының тiзбесiн жергiлiктi өкiлдi органмен келiсу бойынша жергiлiктi атқарушы орган айқындайды.</w:t>
      </w:r>
    </w:p>
    <w:bookmarkStart w:name="z9" w:id="6"/>
    <w:p>
      <w:pPr>
        <w:spacing w:after="0"/>
        <w:ind w:left="0"/>
        <w:jc w:val="both"/>
      </w:pPr>
      <w:r>
        <w:rPr>
          <w:rFonts w:ascii="Times New Roman"/>
          <w:b w:val="false"/>
          <w:i w:val="false"/>
          <w:color w:val="000000"/>
          <w:sz w:val="28"/>
        </w:rPr>
        <w:t>
      6. Ауданның жергілікті атқарушы органының 2019 жылға арналған резерві 10818,2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Бородулиха аудандық мәслихатының 26.11.2019 </w:t>
      </w:r>
      <w:r>
        <w:rPr>
          <w:rFonts w:ascii="Times New Roman"/>
          <w:b w:val="false"/>
          <w:i w:val="false"/>
          <w:color w:val="000000"/>
          <w:sz w:val="28"/>
        </w:rPr>
        <w:t>№ 43-2-VI</w:t>
      </w:r>
      <w:r>
        <w:rPr>
          <w:rFonts w:ascii="Times New Roman"/>
          <w:b w:val="false"/>
          <w:i w:val="false"/>
          <w:color w:val="ff0000"/>
          <w:sz w:val="28"/>
        </w:rPr>
        <w:t xml:space="preserve"> шешімімен (01.01.2019 бастап қолданысқа енгізіледі).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 қосымшаға</w:t>
      </w:r>
      <w:r>
        <w:rPr>
          <w:rFonts w:ascii="Times New Roman"/>
          <w:b w:val="false"/>
          <w:i w:val="false"/>
          <w:color w:val="000000"/>
          <w:sz w:val="28"/>
        </w:rPr>
        <w:t xml:space="preserve"> сәйкес 2019 жылға арналған аудандық бюджетті атқару барысында секвестрлеуге жатпайтын бюджеттік бағдарламалар тізбесі бекітілсін.</w:t>
      </w:r>
    </w:p>
    <w:bookmarkEnd w:id="7"/>
    <w:bookmarkStart w:name="z11" w:id="8"/>
    <w:p>
      <w:pPr>
        <w:spacing w:after="0"/>
        <w:ind w:left="0"/>
        <w:jc w:val="both"/>
      </w:pPr>
      <w:r>
        <w:rPr>
          <w:rFonts w:ascii="Times New Roman"/>
          <w:b w:val="false"/>
          <w:i w:val="false"/>
          <w:color w:val="000000"/>
          <w:sz w:val="28"/>
        </w:rPr>
        <w:t>
      8. 2019 жылға арналған аудандық бюджетте республикалық бюджеттен ағымдағы нысаналы трансферттер 1098130 мың теңге сомасында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Бородулиха аудандық мәслихатының 26.11.2019 </w:t>
      </w:r>
      <w:r>
        <w:rPr>
          <w:rFonts w:ascii="Times New Roman"/>
          <w:b w:val="false"/>
          <w:i w:val="false"/>
          <w:color w:val="000000"/>
          <w:sz w:val="28"/>
        </w:rPr>
        <w:t>№ 43-2-VI</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5" w:id="9"/>
    <w:p>
      <w:pPr>
        <w:spacing w:after="0"/>
        <w:ind w:left="0"/>
        <w:jc w:val="both"/>
      </w:pPr>
      <w:r>
        <w:rPr>
          <w:rFonts w:ascii="Times New Roman"/>
          <w:b w:val="false"/>
          <w:i w:val="false"/>
          <w:color w:val="000000"/>
          <w:sz w:val="28"/>
        </w:rPr>
        <w:t>
      8-1. 2019 жылға арналған аудандық бюджетте Қазақстан Республикасының Ұлттық қорынан нысаналы трансферттің есебінен ағымдағы нысаналы трансферттер 58510 мың теңге сомасында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 тармақпен толықтырылды - Шығыс Қазақстан облысы Бородулиха аудандық мәслихатының 06.08.2019 </w:t>
      </w:r>
      <w:r>
        <w:rPr>
          <w:rFonts w:ascii="Times New Roman"/>
          <w:b w:val="false"/>
          <w:i w:val="false"/>
          <w:color w:val="000000"/>
          <w:sz w:val="28"/>
        </w:rPr>
        <w:t>№ 40-2-VI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9. 2019 жылға арналған аудандық бюджетте облыстық бюджеттен ағымдағы нысаналы трансферттер 732222,2 мың теңге сомасында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Бородулиха аудандық мәслихатының 26.11.2019 </w:t>
      </w:r>
      <w:r>
        <w:rPr>
          <w:rFonts w:ascii="Times New Roman"/>
          <w:b w:val="false"/>
          <w:i w:val="false"/>
          <w:color w:val="000000"/>
          <w:sz w:val="28"/>
        </w:rPr>
        <w:t>№ 43-2-VI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10. 2019 жылға арналған аудандық бюджетте республикалық бюджеттен дамуға арналған трансферттер 229136 мың теңге сомасында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Бородулиха аудандық мәслихатының 30.09.2019 </w:t>
      </w:r>
      <w:r>
        <w:rPr>
          <w:rFonts w:ascii="Times New Roman"/>
          <w:b w:val="false"/>
          <w:i w:val="false"/>
          <w:color w:val="000000"/>
          <w:sz w:val="28"/>
        </w:rPr>
        <w:t>№ 41-6-VI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11. 2019 жылға арналған аудандық бюджетте облыстық бюджеттен дамуға арналған трансферттер 74624,7 мың теңге сомасында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Бородулиха аудандық мәслихатының 26.11.2019 </w:t>
      </w:r>
      <w:r>
        <w:rPr>
          <w:rFonts w:ascii="Times New Roman"/>
          <w:b w:val="false"/>
          <w:i w:val="false"/>
          <w:color w:val="000000"/>
          <w:sz w:val="28"/>
        </w:rPr>
        <w:t>№ 43-2-VI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12. Заңнаманың өзгеруіне байланысты аудандық бюджетте жоғарыдағы бюджеттің өтемақысын өтеуге 155267 мың теңге сомасында төменде көрсетілген бюджеттен ағымдағы трансферттер ескерілсін.</w:t>
      </w:r>
    </w:p>
    <w:bookmarkEnd w:id="13"/>
    <w:bookmarkStart w:name="z16" w:id="14"/>
    <w:p>
      <w:pPr>
        <w:spacing w:after="0"/>
        <w:ind w:left="0"/>
        <w:jc w:val="both"/>
      </w:pPr>
      <w:r>
        <w:rPr>
          <w:rFonts w:ascii="Times New Roman"/>
          <w:b w:val="false"/>
          <w:i w:val="false"/>
          <w:color w:val="000000"/>
          <w:sz w:val="28"/>
        </w:rPr>
        <w:t>
      13. 2019 жылға арналған аудандық бюджетте мамандарды әлеуметтік қолдау шараларын іске асыру үшін 64387,5 мың теңге сомасында республикалық бюджеттен несиелер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Бородулиха аудандық мәслихатының 26.11.2019 </w:t>
      </w:r>
      <w:r>
        <w:rPr>
          <w:rFonts w:ascii="Times New Roman"/>
          <w:b w:val="false"/>
          <w:i w:val="false"/>
          <w:color w:val="000000"/>
          <w:sz w:val="28"/>
        </w:rPr>
        <w:t>№ 43-2-VI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 – қосымшаға</w:t>
      </w:r>
      <w:r>
        <w:rPr>
          <w:rFonts w:ascii="Times New Roman"/>
          <w:b w:val="false"/>
          <w:i w:val="false"/>
          <w:color w:val="000000"/>
          <w:sz w:val="28"/>
        </w:rPr>
        <w:t xml:space="preserve"> сәйкес аудан бюджетінің шығыстарында 2019 жылға арналған ауылдық округ әкімдері аппараттарының бағдарламалары бойынша шығындар ескерілді.</w:t>
      </w:r>
    </w:p>
    <w:bookmarkEnd w:id="15"/>
    <w:bookmarkStart w:name="z18"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 қосымшаға</w:t>
      </w:r>
      <w:r>
        <w:rPr>
          <w:rFonts w:ascii="Times New Roman"/>
          <w:b w:val="false"/>
          <w:i w:val="false"/>
          <w:color w:val="000000"/>
          <w:sz w:val="28"/>
        </w:rPr>
        <w:t xml:space="preserve"> сәйкес аудан бюджетінің шығыстарында 2019 жылға арналған ауылдық округ әкімдері аппараттарының арасында жергілікті өзін-өзі басқару органдарының трансферттерін бөлу ескерілді.</w:t>
      </w:r>
    </w:p>
    <w:bookmarkEnd w:id="16"/>
    <w:bookmarkStart w:name="z19"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17"/>
    <w:bookmarkStart w:name="z20" w:id="18"/>
    <w:p>
      <w:pPr>
        <w:spacing w:after="0"/>
        <w:ind w:left="0"/>
        <w:jc w:val="both"/>
      </w:pPr>
      <w:r>
        <w:rPr>
          <w:rFonts w:ascii="Times New Roman"/>
          <w:b w:val="false"/>
          <w:i w:val="false"/>
          <w:color w:val="000000"/>
          <w:sz w:val="28"/>
        </w:rPr>
        <w:t>
      17.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1-қосымша</w:t>
            </w:r>
          </w:p>
        </w:tc>
      </w:tr>
    </w:tbl>
    <w:p>
      <w:pPr>
        <w:spacing w:after="0"/>
        <w:ind w:left="0"/>
        <w:jc w:val="left"/>
      </w:pPr>
      <w:r>
        <w:rPr>
          <w:rFonts w:ascii="Times New Roman"/>
          <w:b/>
          <w:i w:val="false"/>
          <w:color w:val="000000"/>
        </w:rPr>
        <w:t xml:space="preserve"> 2019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26.11.2019 </w:t>
      </w:r>
      <w:r>
        <w:rPr>
          <w:rFonts w:ascii="Times New Roman"/>
          <w:b w:val="false"/>
          <w:i w:val="false"/>
          <w:color w:val="ff0000"/>
          <w:sz w:val="28"/>
        </w:rPr>
        <w:t>№ 43-2-VI</w:t>
      </w:r>
      <w:r>
        <w:rPr>
          <w:rFonts w:ascii="Times New Roman"/>
          <w:b w:val="false"/>
          <w:i w:val="false"/>
          <w:color w:val="ff0000"/>
          <w:sz w:val="28"/>
        </w:rPr>
        <w:t xml:space="preserve"> шешімімен (01.01.2019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5879976,6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4904418,9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4904418,9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56"/>
        <w:gridCol w:w="1082"/>
        <w:gridCol w:w="1225"/>
        <w:gridCol w:w="5322"/>
        <w:gridCol w:w="30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5944239,2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597333,9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306379,1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110589,1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Салықсалумақсатындамүліктібағалаудыжүргізу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247897,8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3153646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2856574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2801674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2756439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378818,7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2-қосымша</w:t>
            </w:r>
          </w:p>
        </w:tc>
      </w:tr>
    </w:tbl>
    <w:p>
      <w:pPr>
        <w:spacing w:after="0"/>
        <w:ind w:left="0"/>
        <w:jc w:val="left"/>
      </w:pPr>
      <w:r>
        <w:rPr>
          <w:rFonts w:ascii="Times New Roman"/>
          <w:b/>
          <w:i w:val="false"/>
          <w:color w:val="000000"/>
        </w:rPr>
        <w:t xml:space="preserve"> 2020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18"/>
        <w:gridCol w:w="720"/>
        <w:gridCol w:w="6423"/>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3702475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66"/>
        <w:gridCol w:w="1193"/>
        <w:gridCol w:w="1193"/>
        <w:gridCol w:w="5864"/>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3702475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Салықсалумақсатындамүліктібағалаудыжүргізу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2078869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2038495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3-қосымша</w:t>
            </w:r>
          </w:p>
        </w:tc>
      </w:tr>
    </w:tbl>
    <w:p>
      <w:pPr>
        <w:spacing w:after="0"/>
        <w:ind w:left="0"/>
        <w:jc w:val="left"/>
      </w:pPr>
      <w:r>
        <w:rPr>
          <w:rFonts w:ascii="Times New Roman"/>
          <w:b/>
          <w:i w:val="false"/>
          <w:color w:val="000000"/>
        </w:rPr>
        <w:t xml:space="preserve"> 2021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18"/>
        <w:gridCol w:w="720"/>
        <w:gridCol w:w="6423"/>
        <w:gridCol w:w="3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3739420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66"/>
        <w:gridCol w:w="1193"/>
        <w:gridCol w:w="1193"/>
        <w:gridCol w:w="5864"/>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Салықсалумақсатындамүліктібағалаудыжүргізу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2081689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2040315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4-қосымша</w:t>
            </w:r>
          </w:p>
        </w:tc>
      </w:tr>
    </w:tbl>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Аданның білім бөлімі (облыстық маңызы бар қалалар)</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білімді оқыту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5-қосымша</w:t>
            </w:r>
          </w:p>
        </w:tc>
      </w:tr>
    </w:tbl>
    <w:p>
      <w:pPr>
        <w:spacing w:after="0"/>
        <w:ind w:left="0"/>
        <w:jc w:val="left"/>
      </w:pPr>
      <w:r>
        <w:rPr>
          <w:rFonts w:ascii="Times New Roman"/>
          <w:b/>
          <w:i w:val="false"/>
          <w:color w:val="000000"/>
        </w:rPr>
        <w:t xml:space="preserve"> 2019 жылға арналған ауылдық округ әкімдері аппараттарының бағдармалары бойынша шығындар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Бородулиха аудандық мәслихатының 26.11.2019 </w:t>
      </w:r>
      <w:r>
        <w:rPr>
          <w:rFonts w:ascii="Times New Roman"/>
          <w:b w:val="false"/>
          <w:i w:val="false"/>
          <w:color w:val="ff0000"/>
          <w:sz w:val="28"/>
        </w:rPr>
        <w:t>№ 43-2-VI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392"/>
        <w:gridCol w:w="3755"/>
        <w:gridCol w:w="2287"/>
        <w:gridCol w:w="3925"/>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кент,ауыл,аулдық,округ әкімінің қызметін қамтамасыз ету жөніндегі шығындар (мың теңге)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 (мың теңге)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аулдық округтерде автомобиль жолдарының жұмыс істеуін қамтамасыз етуге шығындар (мың теңге)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Жерновка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Зубаир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Кұнарлы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Новодворовка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Подборный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ауылдық округі әкімінің аппараты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6-қосымша</w:t>
            </w:r>
          </w:p>
        </w:tc>
      </w:tr>
    </w:tbl>
    <w:p>
      <w:pPr>
        <w:spacing w:after="0"/>
        <w:ind w:left="0"/>
        <w:jc w:val="left"/>
      </w:pPr>
      <w:r>
        <w:rPr>
          <w:rFonts w:ascii="Times New Roman"/>
          <w:b/>
          <w:i w:val="false"/>
          <w:color w:val="000000"/>
        </w:rPr>
        <w:t xml:space="preserve"> 2019 жылға арналған ауылдық округ әкімдері аппараттарының арасында жергілікті өзін-өзі басқару органдарының трансферттерін бөлу</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Бородулиха аудандық мәслихатының 30.09.2019 </w:t>
      </w:r>
      <w:r>
        <w:rPr>
          <w:rFonts w:ascii="Times New Roman"/>
          <w:b w:val="false"/>
          <w:i w:val="false"/>
          <w:color w:val="ff0000"/>
          <w:sz w:val="28"/>
        </w:rPr>
        <w:t>№ 41-6-VI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3996"/>
        <w:gridCol w:w="5602"/>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Жерновка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Зубаир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Кұнарлы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Новодворовка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Подборный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31-2-VI шешіміне 7-қосымша</w:t>
            </w:r>
          </w:p>
        </w:tc>
      </w:tr>
    </w:tbl>
    <w:p>
      <w:pPr>
        <w:spacing w:after="0"/>
        <w:ind w:left="0"/>
        <w:jc w:val="left"/>
      </w:pPr>
      <w:r>
        <w:rPr>
          <w:rFonts w:ascii="Times New Roman"/>
          <w:b/>
          <w:i w:val="false"/>
          <w:color w:val="000000"/>
        </w:rPr>
        <w:t xml:space="preserve"> Бородулиха аудандық мәслихатының күші жойылған шешімдерінің тізбесі</w:t>
      </w:r>
    </w:p>
    <w:bookmarkStart w:name="z28" w:id="19"/>
    <w:p>
      <w:pPr>
        <w:spacing w:after="0"/>
        <w:ind w:left="0"/>
        <w:jc w:val="both"/>
      </w:pPr>
      <w:r>
        <w:rPr>
          <w:rFonts w:ascii="Times New Roman"/>
          <w:b w:val="false"/>
          <w:i w:val="false"/>
          <w:color w:val="000000"/>
          <w:sz w:val="28"/>
        </w:rPr>
        <w:t xml:space="preserve">
      1. "2018-2020 жылдарға арналған аудандық бюджет туралы" Бородулиха аудандық мәслихатының 2017 жылғы 22 желтоқcандағы № 17-2-VI (Нормативтік құқықтық актілерді мемлекеттік тіркеу тізілімінде 5362 нөмірімен тіркелген, Казакстан Республикасы нормативтік құқықтық актілерінің электрондық түрдегі Эталондық бақылау банкінде2018 жылы 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2. "2018-2020 жылдарға арналған аудандық бюджет туралы" Бородулиха аудандық мәслихатының 2017 жылғы 22 желтоқсандағы № 17-2-VI шешіміне өзгерістер енгізу туралы" Бородулиха аудандық мәслихатының 2018 жылғы 13 наурыздағы № 19-2-VI (Нормативтік құқықтық актілерді мемлекеттік тіркеу тізілімінде 5552 нөмірімен тіркелген, Казакстан Республикасы нормативтік құқықтық актілерінің электрондық түрдегі Эталондық бақылау банкінде 2018 жылы 2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3. "2018-2020 жылдарға арналған аудандық бюджет туралы" Бородулиха аудандық мәслихатының 2017 жылғы 22 желтоқсандағы № 17-2-VI шешіміне өзгерістер енгізу туралы" Бородулиха аудандық мәслихатының 2018 жылғы 27 сәуірдегі № 21-2-VI (Нормативтік құқықтық актілерді мемлекеттік тіркеу тізілімінде 5-8-155 нөмірімен тіркелген, Казакстан Республикасы нормативтік құқықтық актілерінің электрондық түрдегі Эталондық бақылау банкінде 2018 жылы 23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xml:space="preserve">
      4. "2018-2020 жылдарға арналған аудандық бюджет туралы" Бородулиха аудандық мәслихатының 2017 жылғы 22 желтоқсандағы № 17-2-VI шешіміне өзгерістер мен толықтыру енгізу туралы" Бородулиха аудандық мәслихатының 2018 жылғы 28 маусымдағы № 23-10-VI (Нормативтік құқықтық актілерді мемлекеттік тіркеу тізілімінде 5-8-166 нөмірімен тіркелген, Казакстан Республикасы нормативтік құқықтық актілерінің электрондық түрдегі Эталондық бақылау банкінде 2018 жылы 16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5. "2018-2020 жылдарға арналған аудандық бюджет туралы" Бородулиха аудандық мәслихатының 2017 жылғы 22 желтоқсандағы № 17-2-VI шешіміне өзгерістер енгізу туралы" Бородулиха аудандық мәслихатының 2018 жылғы 12 қыркүйектегі № 25-2-VI (Нормативтік құқықтық актілерді мемлекеттік тіркеу тізілімінде 5-8-170 нөмірімен тіркелген, Казакстан Республикасы нормативтік құқықтық актілерінің электрондық түрдегі Эталондық бақылау банкінде 2018 жылы 25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6. "2018-2020 жылдарға арналған аудандық бюджет туралы" Бородулиха аудандық мәслихатының 2017 жылғы 22 желтоқсандағы № 17-2-VI шешіміне өзгерістер енгізу туралы" Бородулиха аудандық мәслихатының 2018 жылғы 19 қазандағы № 28-2-VI (Нормативтік құқықтық актілерді мемлекеттік тіркеу тізілімінде 5-8-175 нөмірімен тіркелген, Казакстан Республикасы нормативтік құқықтық актілерінің электрондық түрдегі Эталондық бақылау банкінде 2018 жылы 6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7. "2018-2020 жылдарға арналған аудандық бюджет туралы" Бородулиха аудандық мәслихатының 2017 жылғы 22 желтоқсандағы № 17-2-VI шешіміне өзгерістер енгізу туралы" Бородулиха аудандық мәслихатының 2018 жылғы 14 желтоқсандағы № 30-2-VI (Нормативтік құқықтық актілерді мемлекеттік тіркеу тізілімінде 5-8-188 нөмірімен тіркелген) </w:t>
      </w:r>
      <w:r>
        <w:rPr>
          <w:rFonts w:ascii="Times New Roman"/>
          <w:b w:val="false"/>
          <w:i w:val="false"/>
          <w:color w:val="000000"/>
          <w:sz w:val="28"/>
        </w:rPr>
        <w:t>шешімі</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