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4522" w14:textId="3bd4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мәслихатының 2018 жылғы 10 қаңтардағы № 19/230-VI шешiмi. Оңтүстiк Қазақстан облысының Әдiлет департаментiнде 2018 жылғы 11 қаңтарда № 4396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2017 жылғы 11 желтоқсандағы №18/209-VI "2018-2020 жылдарға арналған облыстық бюджет туралы" (Нормативтік құқықтық актілерді мемлекеттік тіркеу тізілімінде 4305-нөмірмен тіркелген, 2017 жылғы 21 желтоқсанда "Оңтүстік Қазақстан" газетінде және 2017 жылғы 22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бүкіл мәтін бойынша "аудандар (облыстық маңызы бар қалалар) бюджеттеріне", "аудандардың (облыстық маңызы бар қалалардың) бюджеттеріне" деген сөздер тиісінше "аудандық (облыстық маңызы бар қалалардың) бюджеттеріне" деген сөздермен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Оңтүстік Қазақстан облысының 2018-2020 жылдарға арналған облыстық бюджеті тиісінше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478 983 173 мың теңге, оның iшiнде:</w:t>
      </w:r>
    </w:p>
    <w:p>
      <w:pPr>
        <w:spacing w:after="0"/>
        <w:ind w:left="0"/>
        <w:jc w:val="both"/>
      </w:pPr>
      <w:r>
        <w:rPr>
          <w:rFonts w:ascii="Times New Roman"/>
          <w:b w:val="false"/>
          <w:i w:val="false"/>
          <w:color w:val="000000"/>
          <w:sz w:val="28"/>
        </w:rPr>
        <w:t>
      салықтық түсiмдер – 34 176 821 мың теңге;</w:t>
      </w:r>
    </w:p>
    <w:p>
      <w:pPr>
        <w:spacing w:after="0"/>
        <w:ind w:left="0"/>
        <w:jc w:val="both"/>
      </w:pPr>
      <w:r>
        <w:rPr>
          <w:rFonts w:ascii="Times New Roman"/>
          <w:b w:val="false"/>
          <w:i w:val="false"/>
          <w:color w:val="000000"/>
          <w:sz w:val="28"/>
        </w:rPr>
        <w:t>
      салықтық емес түсiмдер – 548 846 мың теңге;</w:t>
      </w:r>
    </w:p>
    <w:p>
      <w:pPr>
        <w:spacing w:after="0"/>
        <w:ind w:left="0"/>
        <w:jc w:val="both"/>
      </w:pPr>
      <w:r>
        <w:rPr>
          <w:rFonts w:ascii="Times New Roman"/>
          <w:b w:val="false"/>
          <w:i w:val="false"/>
          <w:color w:val="000000"/>
          <w:sz w:val="28"/>
        </w:rPr>
        <w:t>
      негізгі капиталды сатудан түсетін түсімдер – 4 000 мың теңге;</w:t>
      </w:r>
    </w:p>
    <w:p>
      <w:pPr>
        <w:spacing w:after="0"/>
        <w:ind w:left="0"/>
        <w:jc w:val="both"/>
      </w:pPr>
      <w:r>
        <w:rPr>
          <w:rFonts w:ascii="Times New Roman"/>
          <w:b w:val="false"/>
          <w:i w:val="false"/>
          <w:color w:val="000000"/>
          <w:sz w:val="28"/>
        </w:rPr>
        <w:t>
      трансферттер түсiмi – 444 253 506 мың теңге;</w:t>
      </w:r>
    </w:p>
    <w:p>
      <w:pPr>
        <w:spacing w:after="0"/>
        <w:ind w:left="0"/>
        <w:jc w:val="both"/>
      </w:pPr>
      <w:r>
        <w:rPr>
          <w:rFonts w:ascii="Times New Roman"/>
          <w:b w:val="false"/>
          <w:i w:val="false"/>
          <w:color w:val="000000"/>
          <w:sz w:val="28"/>
        </w:rPr>
        <w:t>
      2) шығындар – 473 410 936 мың теңге;</w:t>
      </w:r>
    </w:p>
    <w:p>
      <w:pPr>
        <w:spacing w:after="0"/>
        <w:ind w:left="0"/>
        <w:jc w:val="both"/>
      </w:pPr>
      <w:r>
        <w:rPr>
          <w:rFonts w:ascii="Times New Roman"/>
          <w:b w:val="false"/>
          <w:i w:val="false"/>
          <w:color w:val="000000"/>
          <w:sz w:val="28"/>
        </w:rPr>
        <w:t>
      3) таза бюджеттiк кредиттеу – 22 981 726 мың теңге, оның ішінде:</w:t>
      </w:r>
    </w:p>
    <w:p>
      <w:pPr>
        <w:spacing w:after="0"/>
        <w:ind w:left="0"/>
        <w:jc w:val="both"/>
      </w:pPr>
      <w:r>
        <w:rPr>
          <w:rFonts w:ascii="Times New Roman"/>
          <w:b w:val="false"/>
          <w:i w:val="false"/>
          <w:color w:val="000000"/>
          <w:sz w:val="28"/>
        </w:rPr>
        <w:t>
      бюджеттік кредиттер – 24 908 360 мың теңге;</w:t>
      </w:r>
    </w:p>
    <w:p>
      <w:pPr>
        <w:spacing w:after="0"/>
        <w:ind w:left="0"/>
        <w:jc w:val="both"/>
      </w:pPr>
      <w:r>
        <w:rPr>
          <w:rFonts w:ascii="Times New Roman"/>
          <w:b w:val="false"/>
          <w:i w:val="false"/>
          <w:color w:val="000000"/>
          <w:sz w:val="28"/>
        </w:rPr>
        <w:t>
      бюджеттік кредиттерді өтеу – 1 926 634 мың теңге;</w:t>
      </w:r>
    </w:p>
    <w:p>
      <w:pPr>
        <w:spacing w:after="0"/>
        <w:ind w:left="0"/>
        <w:jc w:val="both"/>
      </w:pPr>
      <w:r>
        <w:rPr>
          <w:rFonts w:ascii="Times New Roman"/>
          <w:b w:val="false"/>
          <w:i w:val="false"/>
          <w:color w:val="000000"/>
          <w:sz w:val="28"/>
        </w:rPr>
        <w:t>
      4) қаржы активтерімен операциялар бойынша сальдо – 2 600 000 мың теңге, оның ішінде:</w:t>
      </w:r>
    </w:p>
    <w:p>
      <w:pPr>
        <w:spacing w:after="0"/>
        <w:ind w:left="0"/>
        <w:jc w:val="both"/>
      </w:pPr>
      <w:r>
        <w:rPr>
          <w:rFonts w:ascii="Times New Roman"/>
          <w:b w:val="false"/>
          <w:i w:val="false"/>
          <w:color w:val="000000"/>
          <w:sz w:val="28"/>
        </w:rPr>
        <w:t>
      қаржы активтерін сатып алу – 2 600 000 мың теңге;</w:t>
      </w:r>
    </w:p>
    <w:p>
      <w:pPr>
        <w:spacing w:after="0"/>
        <w:ind w:left="0"/>
        <w:jc w:val="both"/>
      </w:pPr>
      <w:r>
        <w:rPr>
          <w:rFonts w:ascii="Times New Roman"/>
          <w:b w:val="false"/>
          <w:i w:val="false"/>
          <w:color w:val="000000"/>
          <w:sz w:val="28"/>
        </w:rPr>
        <w:t>
      5) бюджет тапшылығы – - 20 009 489 мың теңге;</w:t>
      </w:r>
    </w:p>
    <w:p>
      <w:pPr>
        <w:spacing w:after="0"/>
        <w:ind w:left="0"/>
        <w:jc w:val="both"/>
      </w:pPr>
      <w:r>
        <w:rPr>
          <w:rFonts w:ascii="Times New Roman"/>
          <w:b w:val="false"/>
          <w:i w:val="false"/>
          <w:color w:val="000000"/>
          <w:sz w:val="28"/>
        </w:rPr>
        <w:t>
      6) бюджет тапшылығын қаржыландыру – 20 009 489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2018 жылға арналған облыстық бюджетте аудандық (облыстық маңызы бар қалалардың) бюджеттеріне берілетін ағымдағы нысаналы трансферттердің қарастырылғаны ескерілсін, оның iшiнде: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тапсырыстарын іске асыруға;</w:t>
      </w:r>
    </w:p>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w:t>
      </w:r>
    </w:p>
    <w:p>
      <w:pPr>
        <w:spacing w:after="0"/>
        <w:ind w:left="0"/>
        <w:jc w:val="both"/>
      </w:pPr>
      <w:r>
        <w:rPr>
          <w:rFonts w:ascii="Times New Roman"/>
          <w:b w:val="false"/>
          <w:i w:val="false"/>
          <w:color w:val="000000"/>
          <w:sz w:val="28"/>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w:t>
      </w:r>
    </w:p>
    <w:p>
      <w:pPr>
        <w:spacing w:after="0"/>
        <w:ind w:left="0"/>
        <w:jc w:val="both"/>
      </w:pPr>
      <w:r>
        <w:rPr>
          <w:rFonts w:ascii="Times New Roman"/>
          <w:b w:val="false"/>
          <w:i w:val="false"/>
          <w:color w:val="000000"/>
          <w:sz w:val="28"/>
        </w:rPr>
        <w:t>
      мемлекеттік атаулы әлеуметтік көмек төлеуге;</w:t>
      </w:r>
    </w:p>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bookmarkStart w:name="z6" w:id="3"/>
    <w:p>
      <w:pPr>
        <w:spacing w:after="0"/>
        <w:ind w:left="0"/>
        <w:jc w:val="both"/>
      </w:pPr>
      <w:r>
        <w:rPr>
          <w:rFonts w:ascii="Times New Roman"/>
          <w:b w:val="false"/>
          <w:i w:val="false"/>
          <w:color w:val="000000"/>
          <w:sz w:val="28"/>
        </w:rPr>
        <w:t xml:space="preserve">
      мынадай мазмұндағы 8-1-тармақпен толықтырылсын: </w:t>
      </w:r>
    </w:p>
    <w:bookmarkEnd w:id="3"/>
    <w:p>
      <w:pPr>
        <w:spacing w:after="0"/>
        <w:ind w:left="0"/>
        <w:jc w:val="both"/>
      </w:pPr>
      <w:r>
        <w:rPr>
          <w:rFonts w:ascii="Times New Roman"/>
          <w:b w:val="false"/>
          <w:i w:val="false"/>
          <w:color w:val="000000"/>
          <w:sz w:val="28"/>
        </w:rPr>
        <w:t>
      "8-1. 2018 жылға арналған облыстық бюджетте аудандық (облыстық маңызы бар қалалардың) бюджеттерінен міндетті әлеуметтік медициналық сақтандыруға жұмыс берушілердің аударымдары бойынша мөлшерлемелердің азаюына және жұмыс берушінің міндетті зейнетақы жарналарын енгізу мерзімін 2018 жылдан 2020 жылға көшіруге байланысты нысаналы трансферттер түсімдері қарастырылғаны ескерілсін.</w:t>
      </w:r>
    </w:p>
    <w:p>
      <w:pPr>
        <w:spacing w:after="0"/>
        <w:ind w:left="0"/>
        <w:jc w:val="both"/>
      </w:pPr>
      <w:r>
        <w:rPr>
          <w:rFonts w:ascii="Times New Roman"/>
          <w:b w:val="false"/>
          <w:i w:val="false"/>
          <w:color w:val="000000"/>
          <w:sz w:val="28"/>
        </w:rPr>
        <w:t>
      Аудандық (облыстық маңызы бар қалалардың) бюджеттерінен көрсетілген трансферттердің түсімдерін бөлу облыс әкімдігінің қаулысы негізінде жүзеге асырылады.";</w:t>
      </w:r>
    </w:p>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Абіш</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10 қаңтардағы</w:t>
            </w:r>
            <w:r>
              <w:br/>
            </w:r>
            <w:r>
              <w:rPr>
                <w:rFonts w:ascii="Times New Roman"/>
                <w:b w:val="false"/>
                <w:i w:val="false"/>
                <w:color w:val="000000"/>
                <w:sz w:val="20"/>
              </w:rPr>
              <w:t>№ 19/230-VI Оңтүстік Қазақстан</w:t>
            </w:r>
            <w:r>
              <w:br/>
            </w:r>
            <w:r>
              <w:rPr>
                <w:rFonts w:ascii="Times New Roman"/>
                <w:b w:val="false"/>
                <w:i w:val="false"/>
                <w:color w:val="000000"/>
                <w:sz w:val="20"/>
              </w:rPr>
              <w:t>облыстық мәслихатының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r>
              <w:br/>
            </w:r>
            <w:r>
              <w:rPr>
                <w:rFonts w:ascii="Times New Roman"/>
                <w:b w:val="false"/>
                <w:i w:val="false"/>
                <w:color w:val="000000"/>
                <w:sz w:val="20"/>
              </w:rPr>
              <w:t>№ 18/209-VI Оңтүстік Қазақстан</w:t>
            </w:r>
            <w:r>
              <w:br/>
            </w:r>
            <w:r>
              <w:rPr>
                <w:rFonts w:ascii="Times New Roman"/>
                <w:b w:val="false"/>
                <w:i w:val="false"/>
                <w:color w:val="000000"/>
                <w:sz w:val="20"/>
              </w:rPr>
              <w:t>облыстық мәслихатының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478 983 173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34 176 821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34 176 821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17 136 443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17 136 443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15 265 017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15 265 017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444 253 506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444 253 506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9 480 098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9 480 098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434 773 408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434 773 408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473 410 936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3 416 347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2 271 031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1 826 251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1 519 127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2 676 547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2 021 478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1 182 172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1 059 448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14 167 027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14 167 027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11 925 438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1 873 659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52 384 530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25 422 573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8 199 485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3 120 233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4 334 467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13 479 494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13 268 815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3 743 594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3 319 053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17 228 657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15 593 558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15 593 558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3 860 584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3 614 962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3 614 962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4 259 002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4 259 002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648 513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22 751 900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6 303 386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9 924 113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9 924 113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9 283 238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20 293 178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12 311 096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11 509 543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726 331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1 902 322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1 902 322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1 879 279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6 079 760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5 979 269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4 080 147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1 077 304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25 972 343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12 155 415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12 155 415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8 789 569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3 365 846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13 816 928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13 816 928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3 762 806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6 232 992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1 814 090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1 888 453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15 522 699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3 429 563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3 391 270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9 143 439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9 134 439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8 125 848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2 011 340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5 403 202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5 253 296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4 924 645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15 989 081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15 989 081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15 867 506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31 313 592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27 216 250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27 207 189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5 433 518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1 638 164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1 638 164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1 638 164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1 240 365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1 240 365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2 210 069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2 210 069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2 027 455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27 994 282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25 018 852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25 018 852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2 162 142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15 040 654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7 816 056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2 975 430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2 975 430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2 691 088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6 323 491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4 035 458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3 892 162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3 413 996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2 288 033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1 534 849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1 534 849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226 893 716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226 893 716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226 893 716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215 729 442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11 164 274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22 981 726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24 908 360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18 645 880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18 645 880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18 645 880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18 645 880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4 411 160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3 282 140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3 282 140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3 282 140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615 168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1 926 634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-20 009 489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20 009 489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10 қаңтардағы</w:t>
            </w:r>
            <w:r>
              <w:br/>
            </w:r>
            <w:r>
              <w:rPr>
                <w:rFonts w:ascii="Times New Roman"/>
                <w:b w:val="false"/>
                <w:i w:val="false"/>
                <w:color w:val="000000"/>
                <w:sz w:val="20"/>
              </w:rPr>
              <w:t>№ 19/230-VI Оңтүстік Қазақстан</w:t>
            </w:r>
            <w:r>
              <w:br/>
            </w:r>
            <w:r>
              <w:rPr>
                <w:rFonts w:ascii="Times New Roman"/>
                <w:b w:val="false"/>
                <w:i w:val="false"/>
                <w:color w:val="000000"/>
                <w:sz w:val="20"/>
              </w:rPr>
              <w:t>облыстық мәслихатының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r>
              <w:br/>
            </w:r>
            <w:r>
              <w:rPr>
                <w:rFonts w:ascii="Times New Roman"/>
                <w:b w:val="false"/>
                <w:i w:val="false"/>
                <w:color w:val="000000"/>
                <w:sz w:val="20"/>
              </w:rPr>
              <w:t>№ 18/209-VI Оңтүстік Қазақстан</w:t>
            </w:r>
            <w:r>
              <w:br/>
            </w:r>
            <w:r>
              <w:rPr>
                <w:rFonts w:ascii="Times New Roman"/>
                <w:b w:val="false"/>
                <w:i w:val="false"/>
                <w:color w:val="000000"/>
                <w:sz w:val="20"/>
              </w:rPr>
              <w:t>облыстық мәслихатының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2"/>
        <w:gridCol w:w="1062"/>
        <w:gridCol w:w="5872"/>
        <w:gridCol w:w="302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452 047 397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38 080 372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38 080 372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19 850 837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19 850 837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16 336 665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16 336 665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1 892 870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1 892 870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447 951 815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3 763 917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2 092 799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1 696 298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1 536 032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1 719 867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1 659 094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10 290 969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10 290 969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9 790 969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9 568 451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47 140 835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22 038 101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7 449 643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3 118 081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4 331 562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10 752 024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9 852 024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3 836 434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3 403 333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15 694 498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694 855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14 530 996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14 530 996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6 827 382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6 571 812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6 571 812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2 580 854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2 580 854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484 218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1 016 972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6 437 374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1 413 438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1 197 054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6 754 044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6 754 044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6 342 788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8 226 143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4 780 077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3 261 241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1 429 854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818 836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1 472 822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1 403 067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1 217 419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27 850 206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8 808 050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8 808 050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6 335 430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2 472 620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19 042 156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19 042 156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11 284 664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2 024 377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4 642 386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14 911 042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2 682 781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2 482 781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9 463 935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9 263 935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8 489 538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2 033 817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481 107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534 526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36 665 395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7 528 020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7 528 020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6 965 206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29 137 375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29 137 375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28 361 236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27 680 417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24 671 668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24 471 668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1 733 229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713 027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792 275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792 275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601 575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15 202 225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13 457 163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13 457 163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4 293 226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7 113 937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11 510 552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6 434 313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5 076 239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1 725 849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1 575 849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-2 604 379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3 840 531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6 699 961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-6 699 961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10 қаңтардағы</w:t>
            </w:r>
            <w:r>
              <w:br/>
            </w:r>
            <w:r>
              <w:rPr>
                <w:rFonts w:ascii="Times New Roman"/>
                <w:b w:val="false"/>
                <w:i w:val="false"/>
                <w:color w:val="000000"/>
                <w:sz w:val="20"/>
              </w:rPr>
              <w:t>№ 19/230-VI Оңтүстік Қазақстан</w:t>
            </w:r>
            <w:r>
              <w:br/>
            </w:r>
            <w:r>
              <w:rPr>
                <w:rFonts w:ascii="Times New Roman"/>
                <w:b w:val="false"/>
                <w:i w:val="false"/>
                <w:color w:val="000000"/>
                <w:sz w:val="20"/>
              </w:rPr>
              <w:t>облыстық мәслихатының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r>
              <w:br/>
            </w:r>
            <w:r>
              <w:rPr>
                <w:rFonts w:ascii="Times New Roman"/>
                <w:b w:val="false"/>
                <w:i w:val="false"/>
                <w:color w:val="000000"/>
                <w:sz w:val="20"/>
              </w:rPr>
              <w:t>№ 18/209-VI Оңтүстік Қазақстан</w:t>
            </w:r>
            <w:r>
              <w:br/>
            </w:r>
            <w:r>
              <w:rPr>
                <w:rFonts w:ascii="Times New Roman"/>
                <w:b w:val="false"/>
                <w:i w:val="false"/>
                <w:color w:val="000000"/>
                <w:sz w:val="20"/>
              </w:rPr>
              <w:t>облыстық мәслихатының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2"/>
        <w:gridCol w:w="1062"/>
        <w:gridCol w:w="5872"/>
        <w:gridCol w:w="302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457 652 284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40 897 798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40 897 798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21 287 919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21 287 919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17 590 401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17 590 401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456 243 090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4 088 468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2 190 662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1 773 066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1 604 048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1 287 973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10 307 454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10 307 454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9 907 454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9 680 863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64 983 054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38 682 228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7 903 236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3 313 617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4 589 619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26 729 256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25 329 256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4 049 736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3 590 684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16 541 974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7 150 467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6 884 105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6 884 105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2 608 385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2 608 385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8 278 053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6 209 549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4 775 538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4 775 538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8 588 389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5 016 990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3 450 241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1 509 163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785 395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1 454 582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1 260 029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22 973 221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16 373 221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16 373 221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10 476 050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2 095 230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15 393 907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2 852 434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2 652 434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1 622 558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9 715 705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9 515 705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8 816 673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2 127 270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980 557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980 557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33 278 286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5 658 128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5 658 128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27 620 158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27 620 158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26 044 019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1 576 139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Ауыл, су, орман, балық шаруашылығы, ерекше қорғалатын табиғи аумақтар, қоршаған ортаны </w:t>
            </w:r>
            <w:r>
              <w:rPr>
                <w:rFonts w:ascii="Times New Roman"/>
                <w:b w:val="false"/>
                <w:i/>
                <w:color w:val="000000"/>
                <w:sz w:val="20"/>
              </w:rPr>
              <w:t>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28 222 281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25 167 654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24 967 654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2 934 225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2 593 121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8 150 625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1 142 330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1 700 894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765 894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17 406 560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15 595 225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15 595 225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6 542 040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7 453 185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1 501 696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12 542 411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6 097 543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3 075 559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-7 333 509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8 569 661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8 742 703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-8 742 703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