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89804" w14:textId="95898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Арқалық қаласы Қайыңды ауылдық округінің Қайыңды ауылы аумағында шектеу іс-шараларын алып тастау туралы</w:t>
      </w:r>
    </w:p>
    <w:p>
      <w:pPr>
        <w:spacing w:after="0"/>
        <w:ind w:left="0"/>
        <w:jc w:val="both"/>
      </w:pPr>
      <w:r>
        <w:rPr>
          <w:rFonts w:ascii="Times New Roman"/>
          <w:b w:val="false"/>
          <w:i w:val="false"/>
          <w:color w:val="000000"/>
          <w:sz w:val="28"/>
        </w:rPr>
        <w:t>Қостанай облысы Арқалық қаласы Қайынды ауылдық округі әкімінің 2018 жылғы 28 сәуірдегі № 1 шешімі. Қостанай облысының Әділет департаментінде 2018 жылғы 5 мамырда № 7742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2002 жылғы 10 шілдедегі Қазақстан Республикасы Заңының </w:t>
      </w:r>
      <w:r>
        <w:rPr>
          <w:rFonts w:ascii="Times New Roman"/>
          <w:b w:val="false"/>
          <w:i w:val="false"/>
          <w:color w:val="000000"/>
          <w:sz w:val="28"/>
        </w:rPr>
        <w:t>10-1-бабы</w:t>
      </w:r>
      <w:r>
        <w:rPr>
          <w:rFonts w:ascii="Times New Roman"/>
          <w:b w:val="false"/>
          <w:i w:val="false"/>
          <w:color w:val="000000"/>
          <w:sz w:val="28"/>
        </w:rPr>
        <w:t xml:space="preserve"> 8) тармақшасына сәйкес және "Қазақстан Республикасы Ауыл шаруашылық министрлігі Ветеринариялық бақылау және қадағалау комитетінің Арқалық қалалық аумақтық инспекциясы" мемлекеттік мекемесінің басшысының 2018 жылғы 27 наурыздағы № 01-20/246 ұсынысы негізінде, Қайыңды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Қостанай облысы Арқалық қаласы Қайыңды ауылдық округінің Қайыңды ауылы аумағында ірі қара малдардың бруцеллез ауруының пайда болуына байланысты шектеу іс-шаралары тоқтатылсын.</w:t>
      </w:r>
    </w:p>
    <w:bookmarkEnd w:id="1"/>
    <w:bookmarkStart w:name="z6" w:id="2"/>
    <w:p>
      <w:pPr>
        <w:spacing w:after="0"/>
        <w:ind w:left="0"/>
        <w:jc w:val="both"/>
      </w:pPr>
      <w:r>
        <w:rPr>
          <w:rFonts w:ascii="Times New Roman"/>
          <w:b w:val="false"/>
          <w:i w:val="false"/>
          <w:color w:val="000000"/>
          <w:sz w:val="28"/>
        </w:rPr>
        <w:t xml:space="preserve">
      2. Қайыңды ауылдық округі әкімінің міндетін атқарушы 2017 жылғы 15 тамыздағы </w:t>
      </w:r>
      <w:r>
        <w:rPr>
          <w:rFonts w:ascii="Times New Roman"/>
          <w:b w:val="false"/>
          <w:i w:val="false"/>
          <w:color w:val="000000"/>
          <w:sz w:val="28"/>
        </w:rPr>
        <w:t>№ 2</w:t>
      </w:r>
      <w:r>
        <w:rPr>
          <w:rFonts w:ascii="Times New Roman"/>
          <w:b w:val="false"/>
          <w:i w:val="false"/>
          <w:color w:val="000000"/>
          <w:sz w:val="28"/>
        </w:rPr>
        <w:t xml:space="preserve"> "Арқалық қаласы Қайынды ауылдық округінің Қайынды ауылында шектеу іс-шараларын белгілеу туралы" (нормативтік құқықтық актілерді мемлекеттік тіркеу Реестрінде № 7187 тіркелген, 2017 жылғы 13 қыркүйекте Қазақстан Республикасы нормативтік құқықтық актілерінің эталондық бақылау банкінде жарияланған) шешімінің күші жойылды деп саналсын.</w:t>
      </w:r>
    </w:p>
    <w:bookmarkEnd w:id="2"/>
    <w:bookmarkStart w:name="z7" w:id="3"/>
    <w:p>
      <w:pPr>
        <w:spacing w:after="0"/>
        <w:ind w:left="0"/>
        <w:jc w:val="both"/>
      </w:pPr>
      <w:r>
        <w:rPr>
          <w:rFonts w:ascii="Times New Roman"/>
          <w:b w:val="false"/>
          <w:i w:val="false"/>
          <w:color w:val="000000"/>
          <w:sz w:val="28"/>
        </w:rPr>
        <w:t>
      3. "Қайыңды ауылдық округі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шешімді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еңгізу үшін жіберілуін;</w:t>
      </w:r>
    </w:p>
    <w:bookmarkEnd w:id="5"/>
    <w:bookmarkStart w:name="z10" w:id="6"/>
    <w:p>
      <w:pPr>
        <w:spacing w:after="0"/>
        <w:ind w:left="0"/>
        <w:jc w:val="both"/>
      </w:pPr>
      <w:r>
        <w:rPr>
          <w:rFonts w:ascii="Times New Roman"/>
          <w:b w:val="false"/>
          <w:i w:val="false"/>
          <w:color w:val="000000"/>
          <w:sz w:val="28"/>
        </w:rPr>
        <w:t>
      3) осы шешім ресми жарияланғанынан кейін Қостанай облысы Арқалық қаласы әкімдігінің интернет-ресурсында орналастыру қамтамасыз етсін.</w:t>
      </w:r>
    </w:p>
    <w:bookmarkEnd w:id="6"/>
    <w:bookmarkStart w:name="z11" w:id="7"/>
    <w:p>
      <w:pPr>
        <w:spacing w:after="0"/>
        <w:ind w:left="0"/>
        <w:jc w:val="both"/>
      </w:pPr>
      <w:r>
        <w:rPr>
          <w:rFonts w:ascii="Times New Roman"/>
          <w:b w:val="false"/>
          <w:i w:val="false"/>
          <w:color w:val="000000"/>
          <w:sz w:val="28"/>
        </w:rPr>
        <w:t>
      4. Осы шешімнің орындалуын бақылауды өзіме қалдырамын.</w:t>
      </w:r>
    </w:p>
    <w:bookmarkEnd w:id="7"/>
    <w:bookmarkStart w:name="z12" w:id="8"/>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Қайыңды ауылдық округінің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Ж.К. Минзятов</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КЕЛІСІЛДІ</w:t>
      </w:r>
    </w:p>
    <w:bookmarkEnd w:id="9"/>
    <w:bookmarkStart w:name="z15" w:id="10"/>
    <w:p>
      <w:pPr>
        <w:spacing w:after="0"/>
        <w:ind w:left="0"/>
        <w:jc w:val="both"/>
      </w:pPr>
      <w:r>
        <w:rPr>
          <w:rFonts w:ascii="Times New Roman"/>
          <w:b w:val="false"/>
          <w:i w:val="false"/>
          <w:color w:val="000000"/>
          <w:sz w:val="28"/>
        </w:rPr>
        <w:t>
      "Қазақстан Республикасы</w:t>
      </w:r>
    </w:p>
    <w:bookmarkEnd w:id="10"/>
    <w:bookmarkStart w:name="z16" w:id="11"/>
    <w:p>
      <w:pPr>
        <w:spacing w:after="0"/>
        <w:ind w:left="0"/>
        <w:jc w:val="both"/>
      </w:pPr>
      <w:r>
        <w:rPr>
          <w:rFonts w:ascii="Times New Roman"/>
          <w:b w:val="false"/>
          <w:i w:val="false"/>
          <w:color w:val="000000"/>
          <w:sz w:val="28"/>
        </w:rPr>
        <w:t>
      ауыл шаруашылық министрлігі</w:t>
      </w:r>
    </w:p>
    <w:bookmarkEnd w:id="11"/>
    <w:bookmarkStart w:name="z17" w:id="12"/>
    <w:p>
      <w:pPr>
        <w:spacing w:after="0"/>
        <w:ind w:left="0"/>
        <w:jc w:val="both"/>
      </w:pPr>
      <w:r>
        <w:rPr>
          <w:rFonts w:ascii="Times New Roman"/>
          <w:b w:val="false"/>
          <w:i w:val="false"/>
          <w:color w:val="000000"/>
          <w:sz w:val="28"/>
        </w:rPr>
        <w:t>
      ветеринариялық бақылау және</w:t>
      </w:r>
    </w:p>
    <w:bookmarkEnd w:id="12"/>
    <w:bookmarkStart w:name="z18" w:id="13"/>
    <w:p>
      <w:pPr>
        <w:spacing w:after="0"/>
        <w:ind w:left="0"/>
        <w:jc w:val="both"/>
      </w:pPr>
      <w:r>
        <w:rPr>
          <w:rFonts w:ascii="Times New Roman"/>
          <w:b w:val="false"/>
          <w:i w:val="false"/>
          <w:color w:val="000000"/>
          <w:sz w:val="28"/>
        </w:rPr>
        <w:t>
      қадағалау комитетінің Арқалық</w:t>
      </w:r>
    </w:p>
    <w:bookmarkEnd w:id="13"/>
    <w:bookmarkStart w:name="z19" w:id="14"/>
    <w:p>
      <w:pPr>
        <w:spacing w:after="0"/>
        <w:ind w:left="0"/>
        <w:jc w:val="both"/>
      </w:pPr>
      <w:r>
        <w:rPr>
          <w:rFonts w:ascii="Times New Roman"/>
          <w:b w:val="false"/>
          <w:i w:val="false"/>
          <w:color w:val="000000"/>
          <w:sz w:val="28"/>
        </w:rPr>
        <w:t>
      қалалық аумақтық инспекциясы"</w:t>
      </w:r>
    </w:p>
    <w:bookmarkEnd w:id="14"/>
    <w:bookmarkStart w:name="z20" w:id="15"/>
    <w:p>
      <w:pPr>
        <w:spacing w:after="0"/>
        <w:ind w:left="0"/>
        <w:jc w:val="both"/>
      </w:pPr>
      <w:r>
        <w:rPr>
          <w:rFonts w:ascii="Times New Roman"/>
          <w:b w:val="false"/>
          <w:i w:val="false"/>
          <w:color w:val="000000"/>
          <w:sz w:val="28"/>
        </w:rPr>
        <w:t>
      мемлекеттік мекемесінің басшысы</w:t>
      </w:r>
    </w:p>
    <w:bookmarkEnd w:id="15"/>
    <w:bookmarkStart w:name="z21" w:id="16"/>
    <w:p>
      <w:pPr>
        <w:spacing w:after="0"/>
        <w:ind w:left="0"/>
        <w:jc w:val="both"/>
      </w:pPr>
      <w:r>
        <w:rPr>
          <w:rFonts w:ascii="Times New Roman"/>
          <w:b w:val="false"/>
          <w:i w:val="false"/>
          <w:color w:val="000000"/>
          <w:sz w:val="28"/>
        </w:rPr>
        <w:t>
      ______________ Е. Канапин</w:t>
      </w:r>
    </w:p>
    <w:bookmarkEnd w:id="16"/>
    <w:bookmarkStart w:name="z23" w:id="17"/>
    <w:p>
      <w:pPr>
        <w:spacing w:after="0"/>
        <w:ind w:left="0"/>
        <w:jc w:val="both"/>
      </w:pPr>
      <w:r>
        <w:rPr>
          <w:rFonts w:ascii="Times New Roman"/>
          <w:b w:val="false"/>
          <w:i w:val="false"/>
          <w:color w:val="000000"/>
          <w:sz w:val="28"/>
        </w:rPr>
        <w:t>
      КЕЛІСІЛДІ</w:t>
      </w:r>
    </w:p>
    <w:bookmarkEnd w:id="17"/>
    <w:bookmarkStart w:name="z24" w:id="18"/>
    <w:p>
      <w:pPr>
        <w:spacing w:after="0"/>
        <w:ind w:left="0"/>
        <w:jc w:val="both"/>
      </w:pPr>
      <w:r>
        <w:rPr>
          <w:rFonts w:ascii="Times New Roman"/>
          <w:b w:val="false"/>
          <w:i w:val="false"/>
          <w:color w:val="000000"/>
          <w:sz w:val="28"/>
        </w:rPr>
        <w:t>
      "Қазақстан Республикасы</w:t>
      </w:r>
    </w:p>
    <w:bookmarkEnd w:id="18"/>
    <w:bookmarkStart w:name="z25" w:id="19"/>
    <w:p>
      <w:pPr>
        <w:spacing w:after="0"/>
        <w:ind w:left="0"/>
        <w:jc w:val="both"/>
      </w:pPr>
      <w:r>
        <w:rPr>
          <w:rFonts w:ascii="Times New Roman"/>
          <w:b w:val="false"/>
          <w:i w:val="false"/>
          <w:color w:val="000000"/>
          <w:sz w:val="28"/>
        </w:rPr>
        <w:t>
      денсаулық сақтау министрлігінің</w:t>
      </w:r>
    </w:p>
    <w:bookmarkEnd w:id="19"/>
    <w:bookmarkStart w:name="z26" w:id="20"/>
    <w:p>
      <w:pPr>
        <w:spacing w:after="0"/>
        <w:ind w:left="0"/>
        <w:jc w:val="both"/>
      </w:pPr>
      <w:r>
        <w:rPr>
          <w:rFonts w:ascii="Times New Roman"/>
          <w:b w:val="false"/>
          <w:i w:val="false"/>
          <w:color w:val="000000"/>
          <w:sz w:val="28"/>
        </w:rPr>
        <w:t>
      қоғамдық денсаулық сақтау</w:t>
      </w:r>
    </w:p>
    <w:bookmarkEnd w:id="20"/>
    <w:bookmarkStart w:name="z27" w:id="21"/>
    <w:p>
      <w:pPr>
        <w:spacing w:after="0"/>
        <w:ind w:left="0"/>
        <w:jc w:val="both"/>
      </w:pPr>
      <w:r>
        <w:rPr>
          <w:rFonts w:ascii="Times New Roman"/>
          <w:b w:val="false"/>
          <w:i w:val="false"/>
          <w:color w:val="000000"/>
          <w:sz w:val="28"/>
        </w:rPr>
        <w:t>
      Комитеті Қостанай облысы</w:t>
      </w:r>
    </w:p>
    <w:bookmarkEnd w:id="21"/>
    <w:bookmarkStart w:name="z28" w:id="22"/>
    <w:p>
      <w:pPr>
        <w:spacing w:after="0"/>
        <w:ind w:left="0"/>
        <w:jc w:val="both"/>
      </w:pPr>
      <w:r>
        <w:rPr>
          <w:rFonts w:ascii="Times New Roman"/>
          <w:b w:val="false"/>
          <w:i w:val="false"/>
          <w:color w:val="000000"/>
          <w:sz w:val="28"/>
        </w:rPr>
        <w:t>
      қоғамдық денсаулық сақтау</w:t>
      </w:r>
    </w:p>
    <w:bookmarkEnd w:id="22"/>
    <w:bookmarkStart w:name="z29" w:id="23"/>
    <w:p>
      <w:pPr>
        <w:spacing w:after="0"/>
        <w:ind w:left="0"/>
        <w:jc w:val="both"/>
      </w:pPr>
      <w:r>
        <w:rPr>
          <w:rFonts w:ascii="Times New Roman"/>
          <w:b w:val="false"/>
          <w:i w:val="false"/>
          <w:color w:val="000000"/>
          <w:sz w:val="28"/>
        </w:rPr>
        <w:t>
      Департаментінің Арқалық</w:t>
      </w:r>
    </w:p>
    <w:bookmarkEnd w:id="23"/>
    <w:bookmarkStart w:name="z30" w:id="24"/>
    <w:p>
      <w:pPr>
        <w:spacing w:after="0"/>
        <w:ind w:left="0"/>
        <w:jc w:val="both"/>
      </w:pPr>
      <w:r>
        <w:rPr>
          <w:rFonts w:ascii="Times New Roman"/>
          <w:b w:val="false"/>
          <w:i w:val="false"/>
          <w:color w:val="000000"/>
          <w:sz w:val="28"/>
        </w:rPr>
        <w:t>
      қалалық Қоғамдық денсаулық</w:t>
      </w:r>
    </w:p>
    <w:bookmarkEnd w:id="24"/>
    <w:bookmarkStart w:name="z31" w:id="25"/>
    <w:p>
      <w:pPr>
        <w:spacing w:after="0"/>
        <w:ind w:left="0"/>
        <w:jc w:val="both"/>
      </w:pPr>
      <w:r>
        <w:rPr>
          <w:rFonts w:ascii="Times New Roman"/>
          <w:b w:val="false"/>
          <w:i w:val="false"/>
          <w:color w:val="000000"/>
          <w:sz w:val="28"/>
        </w:rPr>
        <w:t>
      сақтау басқармасы"</w:t>
      </w:r>
    </w:p>
    <w:bookmarkEnd w:id="25"/>
    <w:bookmarkStart w:name="z32" w:id="26"/>
    <w:p>
      <w:pPr>
        <w:spacing w:after="0"/>
        <w:ind w:left="0"/>
        <w:jc w:val="both"/>
      </w:pPr>
      <w:r>
        <w:rPr>
          <w:rFonts w:ascii="Times New Roman"/>
          <w:b w:val="false"/>
          <w:i w:val="false"/>
          <w:color w:val="000000"/>
          <w:sz w:val="28"/>
        </w:rPr>
        <w:t>
      республикалық мемлекеттік</w:t>
      </w:r>
    </w:p>
    <w:bookmarkEnd w:id="26"/>
    <w:bookmarkStart w:name="z33" w:id="27"/>
    <w:p>
      <w:pPr>
        <w:spacing w:after="0"/>
        <w:ind w:left="0"/>
        <w:jc w:val="both"/>
      </w:pPr>
      <w:r>
        <w:rPr>
          <w:rFonts w:ascii="Times New Roman"/>
          <w:b w:val="false"/>
          <w:i w:val="false"/>
          <w:color w:val="000000"/>
          <w:sz w:val="28"/>
        </w:rPr>
        <w:t>
      мекемесінің басшысы</w:t>
      </w:r>
    </w:p>
    <w:bookmarkEnd w:id="27"/>
    <w:bookmarkStart w:name="z34" w:id="28"/>
    <w:p>
      <w:pPr>
        <w:spacing w:after="0"/>
        <w:ind w:left="0"/>
        <w:jc w:val="both"/>
      </w:pPr>
      <w:r>
        <w:rPr>
          <w:rFonts w:ascii="Times New Roman"/>
          <w:b w:val="false"/>
          <w:i w:val="false"/>
          <w:color w:val="000000"/>
          <w:sz w:val="28"/>
        </w:rPr>
        <w:t>
      ____________ Б. Қорғанбекова</w:t>
      </w:r>
    </w:p>
    <w:bookmarkEnd w:id="28"/>
    <w:bookmarkStart w:name="z36" w:id="29"/>
    <w:p>
      <w:pPr>
        <w:spacing w:after="0"/>
        <w:ind w:left="0"/>
        <w:jc w:val="both"/>
      </w:pPr>
      <w:r>
        <w:rPr>
          <w:rFonts w:ascii="Times New Roman"/>
          <w:b w:val="false"/>
          <w:i w:val="false"/>
          <w:color w:val="000000"/>
          <w:sz w:val="28"/>
        </w:rPr>
        <w:t>
      КЕЛІСІЛДІ</w:t>
      </w:r>
    </w:p>
    <w:bookmarkEnd w:id="29"/>
    <w:bookmarkStart w:name="z37" w:id="30"/>
    <w:p>
      <w:pPr>
        <w:spacing w:after="0"/>
        <w:ind w:left="0"/>
        <w:jc w:val="both"/>
      </w:pPr>
      <w:r>
        <w:rPr>
          <w:rFonts w:ascii="Times New Roman"/>
          <w:b w:val="false"/>
          <w:i w:val="false"/>
          <w:color w:val="000000"/>
          <w:sz w:val="28"/>
        </w:rPr>
        <w:t>
      "Арқалық қаласы әкімдігінің</w:t>
      </w:r>
    </w:p>
    <w:bookmarkEnd w:id="30"/>
    <w:bookmarkStart w:name="z38" w:id="31"/>
    <w:p>
      <w:pPr>
        <w:spacing w:after="0"/>
        <w:ind w:left="0"/>
        <w:jc w:val="both"/>
      </w:pPr>
      <w:r>
        <w:rPr>
          <w:rFonts w:ascii="Times New Roman"/>
          <w:b w:val="false"/>
          <w:i w:val="false"/>
          <w:color w:val="000000"/>
          <w:sz w:val="28"/>
        </w:rPr>
        <w:t>
      ветеринария бөлімі" мемлекеттік</w:t>
      </w:r>
    </w:p>
    <w:bookmarkEnd w:id="31"/>
    <w:bookmarkStart w:name="z39" w:id="32"/>
    <w:p>
      <w:pPr>
        <w:spacing w:after="0"/>
        <w:ind w:left="0"/>
        <w:jc w:val="both"/>
      </w:pPr>
      <w:r>
        <w:rPr>
          <w:rFonts w:ascii="Times New Roman"/>
          <w:b w:val="false"/>
          <w:i w:val="false"/>
          <w:color w:val="000000"/>
          <w:sz w:val="28"/>
        </w:rPr>
        <w:t>
      мекемесі басшысының міндетін</w:t>
      </w:r>
    </w:p>
    <w:bookmarkEnd w:id="32"/>
    <w:bookmarkStart w:name="z40" w:id="33"/>
    <w:p>
      <w:pPr>
        <w:spacing w:after="0"/>
        <w:ind w:left="0"/>
        <w:jc w:val="both"/>
      </w:pPr>
      <w:r>
        <w:rPr>
          <w:rFonts w:ascii="Times New Roman"/>
          <w:b w:val="false"/>
          <w:i w:val="false"/>
          <w:color w:val="000000"/>
          <w:sz w:val="28"/>
        </w:rPr>
        <w:t>
      атқарушы</w:t>
      </w:r>
    </w:p>
    <w:bookmarkEnd w:id="33"/>
    <w:bookmarkStart w:name="z41" w:id="34"/>
    <w:p>
      <w:pPr>
        <w:spacing w:after="0"/>
        <w:ind w:left="0"/>
        <w:jc w:val="both"/>
      </w:pPr>
      <w:r>
        <w:rPr>
          <w:rFonts w:ascii="Times New Roman"/>
          <w:b w:val="false"/>
          <w:i w:val="false"/>
          <w:color w:val="000000"/>
          <w:sz w:val="28"/>
        </w:rPr>
        <w:t>
      _____________ Қ. Бейсенов</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