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039e" w14:textId="0370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2018 жылғы 19 наурыздағы № 678 қаулысы. Қызылорда облысының Әділет департаментінде 2018 жылғы 9 сәуірде № 6246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бойынша 2018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 бір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Қармақшы аудан әкімдігінің 2017 жылғы 15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№5897 тіркелген, Қазақстан Республикасы нормативтік құқықтық актілерінің эталондық бақылау банкінде 2017 жылғы 4 шілдеде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әкімінің орынбасары М.Самитовке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 қаулысына 1-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2018 жылға пробация қызметінің есебінде тұрған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керлер 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денсаулық сақтау басқармасының "Амбулаториялық-емханалық қызметі бар Қармақшы аудандық орталық ауруханасы"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 жер МК"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 қаулысына 2-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 бойынша 2018 жылға бас бостандығынан айыру орындарынан босатылған адамдарды жұмысқа орналастыру үшін квота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тарихи-өлкетану музейі" мемлекеттік мекемесі "Қармақшы аудандық мәдениет және тілдерді дамыту бөлімі"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