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75ac" w14:textId="69e7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2018 жылғы 13 наурыздағы № 139 шешімі. Қызылорда облысының Әділет департаментінде 2018 жылғы 29 наурызда № 6222 болып тіркелді. Күші жойылды - Қызылорда облысы Арал аудандық мәслихатының 2023 жылғы 26 сәуірдегі № 42 шешімімен</w:t>
      </w:r>
    </w:p>
    <w:p>
      <w:pPr>
        <w:spacing w:after="0"/>
        <w:ind w:left="0"/>
        <w:jc w:val="both"/>
      </w:pPr>
      <w:bookmarkStart w:name="z4" w:id="0"/>
      <w:r>
        <w:rPr>
          <w:rFonts w:ascii="Times New Roman"/>
          <w:b w:val="false"/>
          <w:i w:val="false"/>
          <w:color w:val="ff0000"/>
          <w:sz w:val="28"/>
        </w:rPr>
        <w:t xml:space="preserve">
      Ескерту. Күші жойылды - Күші жойылды - Қызылорда облысы Арал аудандық мәслихатының 26.04.2023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№16299 болып тіркелген) сәйкес, Арал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"Арал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"Арал аудандық мәслихат аппараты" мемлекеттік мекемесінің "Б" корпусы мемлекеттік әкімшілік қызметшілерінің қызметін бағалаудың Әдістемесін бекіту туралы" Арал аудандық мәслихатының 2017 жылғы 6 наурыздағы </w:t>
      </w:r>
      <w:r>
        <w:rPr>
          <w:rFonts w:ascii="Times New Roman"/>
          <w:b w:val="false"/>
          <w:i w:val="false"/>
          <w:color w:val="000000"/>
          <w:sz w:val="28"/>
        </w:rPr>
        <w:t>№ 74</w:t>
      </w:r>
      <w:r>
        <w:rPr>
          <w:rFonts w:ascii="Times New Roman"/>
          <w:b w:val="false"/>
          <w:i w:val="false"/>
          <w:color w:val="000000"/>
          <w:sz w:val="28"/>
        </w:rPr>
        <w:t xml:space="preserve"> шешімі (нормативтік құқықтық актілерді мемлекеттік тіркеу Тізілімінде 2017 жылғы 6 сәуірде №5780 нөмірімен тіркелген, аудандық "Толқын" газетінің 2017 жылғы 18 сәуіріндегі №29 санында және 2017 жылғы 26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жиырма үшінші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Б.Прекеев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мәслихатының 2018 жылғы 13 наурыздағы №139 шешімімен бекітілген </w:t>
            </w:r>
          </w:p>
        </w:tc>
      </w:tr>
    </w:tbl>
    <w:bookmarkStart w:name="z11" w:id="4"/>
    <w:p>
      <w:pPr>
        <w:spacing w:after="0"/>
        <w:ind w:left="0"/>
        <w:jc w:val="left"/>
      </w:pPr>
      <w:r>
        <w:rPr>
          <w:rFonts w:ascii="Times New Roman"/>
          <w:b/>
          <w:i w:val="false"/>
          <w:color w:val="000000"/>
        </w:rPr>
        <w:t xml:space="preserve"> "Арал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"Арал аудандық мәслихат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 (немесе)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Қызылорда облысы Арал аудандық мәслихатының 28.09.2022 </w:t>
      </w:r>
      <w:r>
        <w:rPr>
          <w:rFonts w:ascii="Times New Roman"/>
          <w:b w:val="false"/>
          <w:i w:val="false"/>
          <w:color w:val="000000"/>
          <w:sz w:val="28"/>
        </w:rPr>
        <w:t>№ 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Қызылорда облысы Арал аудандық мәслихатының 28.09.2022 </w:t>
      </w:r>
      <w:r>
        <w:rPr>
          <w:rFonts w:ascii="Times New Roman"/>
          <w:b w:val="false"/>
          <w:i w:val="false"/>
          <w:color w:val="000000"/>
          <w:sz w:val="28"/>
        </w:rPr>
        <w:t>№ 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бағалаудың әдістемесіне 1қосымша </w:t>
            </w:r>
          </w:p>
        </w:tc>
      </w:tr>
    </w:tbl>
    <w:bookmarkStart w:name="z95" w:id="86"/>
    <w:p>
      <w:pPr>
        <w:spacing w:after="0"/>
        <w:ind w:left="0"/>
        <w:jc w:val="both"/>
      </w:pPr>
      <w:r>
        <w:rPr>
          <w:rFonts w:ascii="Times New Roman"/>
          <w:b w:val="false"/>
          <w:i w:val="false"/>
          <w:color w:val="000000"/>
          <w:sz w:val="28"/>
        </w:rPr>
        <w:t>
      Нысан</w:t>
      </w:r>
    </w:p>
    <w:bookmarkEnd w:id="86"/>
    <w:bookmarkStart w:name="z96"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7" w:id="88"/>
    <w:p>
      <w:pPr>
        <w:spacing w:after="0"/>
        <w:ind w:left="0"/>
        <w:jc w:val="both"/>
      </w:pPr>
      <w:r>
        <w:rPr>
          <w:rFonts w:ascii="Times New Roman"/>
          <w:b w:val="false"/>
          <w:i w:val="false"/>
          <w:color w:val="000000"/>
          <w:sz w:val="28"/>
        </w:rPr>
        <w:t>
      __________________________________ жыл</w:t>
      </w:r>
    </w:p>
    <w:bookmarkEnd w:id="88"/>
    <w:bookmarkStart w:name="z98" w:id="89"/>
    <w:p>
      <w:pPr>
        <w:spacing w:after="0"/>
        <w:ind w:left="0"/>
        <w:jc w:val="both"/>
      </w:pPr>
      <w:r>
        <w:rPr>
          <w:rFonts w:ascii="Times New Roman"/>
          <w:b w:val="false"/>
          <w:i w:val="false"/>
          <w:color w:val="000000"/>
          <w:sz w:val="28"/>
        </w:rPr>
        <w:t>
      (жеке жоспар құрастырылатын кезең)</w:t>
      </w:r>
    </w:p>
    <w:bookmarkEnd w:id="89"/>
    <w:bookmarkStart w:name="z99"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0"/>
    <w:bookmarkStart w:name="z100"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1" w:id="92"/>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2"/>
    <w:bookmarkStart w:name="z102"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бағалаудың әдістемесіне 2қосымша </w:t>
            </w:r>
          </w:p>
        </w:tc>
      </w:tr>
    </w:tbl>
    <w:bookmarkStart w:name="z114" w:id="98"/>
    <w:p>
      <w:pPr>
        <w:spacing w:after="0"/>
        <w:ind w:left="0"/>
        <w:jc w:val="both"/>
      </w:pPr>
      <w:r>
        <w:rPr>
          <w:rFonts w:ascii="Times New Roman"/>
          <w:b w:val="false"/>
          <w:i w:val="false"/>
          <w:color w:val="000000"/>
          <w:sz w:val="28"/>
        </w:rPr>
        <w:t>
      Нысан</w:t>
      </w:r>
    </w:p>
    <w:bookmarkEnd w:id="98"/>
    <w:bookmarkStart w:name="z115" w:id="99"/>
    <w:p>
      <w:pPr>
        <w:spacing w:after="0"/>
        <w:ind w:left="0"/>
        <w:jc w:val="left"/>
      </w:pPr>
      <w:r>
        <w:rPr>
          <w:rFonts w:ascii="Times New Roman"/>
          <w:b/>
          <w:i w:val="false"/>
          <w:color w:val="000000"/>
        </w:rPr>
        <w:t xml:space="preserve"> НМИ бойынша бағалау парағы</w:t>
      </w:r>
    </w:p>
    <w:bookmarkEnd w:id="99"/>
    <w:bookmarkStart w:name="z116" w:id="100"/>
    <w:p>
      <w:pPr>
        <w:spacing w:after="0"/>
        <w:ind w:left="0"/>
        <w:jc w:val="both"/>
      </w:pPr>
      <w:r>
        <w:rPr>
          <w:rFonts w:ascii="Times New Roman"/>
          <w:b w:val="false"/>
          <w:i w:val="false"/>
          <w:color w:val="000000"/>
          <w:sz w:val="28"/>
        </w:rPr>
        <w:t>
      ____________________________________________________</w:t>
      </w:r>
    </w:p>
    <w:bookmarkEnd w:id="100"/>
    <w:bookmarkStart w:name="z117" w:id="101"/>
    <w:p>
      <w:pPr>
        <w:spacing w:after="0"/>
        <w:ind w:left="0"/>
        <w:jc w:val="both"/>
      </w:pPr>
      <w:r>
        <w:rPr>
          <w:rFonts w:ascii="Times New Roman"/>
          <w:b w:val="false"/>
          <w:i w:val="false"/>
          <w:color w:val="000000"/>
          <w:sz w:val="28"/>
        </w:rPr>
        <w:t>
      (Т.А.Ә. бағаланатын тұлғаның лауазымы)</w:t>
      </w:r>
    </w:p>
    <w:bookmarkEnd w:id="101"/>
    <w:bookmarkStart w:name="z118" w:id="102"/>
    <w:p>
      <w:pPr>
        <w:spacing w:after="0"/>
        <w:ind w:left="0"/>
        <w:jc w:val="both"/>
      </w:pPr>
      <w:r>
        <w:rPr>
          <w:rFonts w:ascii="Times New Roman"/>
          <w:b w:val="false"/>
          <w:i w:val="false"/>
          <w:color w:val="000000"/>
          <w:sz w:val="28"/>
        </w:rPr>
        <w:t>
      ____________________________________</w:t>
      </w:r>
    </w:p>
    <w:bookmarkEnd w:id="102"/>
    <w:bookmarkStart w:name="z119" w:id="103"/>
    <w:p>
      <w:pPr>
        <w:spacing w:after="0"/>
        <w:ind w:left="0"/>
        <w:jc w:val="both"/>
      </w:pPr>
      <w:r>
        <w:rPr>
          <w:rFonts w:ascii="Times New Roman"/>
          <w:b w:val="false"/>
          <w:i w:val="false"/>
          <w:color w:val="000000"/>
          <w:sz w:val="28"/>
        </w:rPr>
        <w:t>
      (бағаланатын кезең)</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5"/>
    <w:p>
      <w:pPr>
        <w:spacing w:after="0"/>
        <w:ind w:left="0"/>
        <w:jc w:val="both"/>
      </w:pPr>
      <w:r>
        <w:rPr>
          <w:rFonts w:ascii="Times New Roman"/>
          <w:b w:val="false"/>
          <w:i w:val="false"/>
          <w:color w:val="000000"/>
          <w:sz w:val="28"/>
        </w:rPr>
        <w:t>
      Бағалау нәтижесі __________________________________________________</w:t>
      </w:r>
    </w:p>
    <w:bookmarkEnd w:id="105"/>
    <w:bookmarkStart w:name="z122" w:id="10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Қызметші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Тікелей басшы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бағалаудың әдістемесіне 3қосымша </w:t>
            </w:r>
          </w:p>
        </w:tc>
      </w:tr>
    </w:tbl>
    <w:bookmarkStart w:name="z132" w:id="109"/>
    <w:p>
      <w:pPr>
        <w:spacing w:after="0"/>
        <w:ind w:left="0"/>
        <w:jc w:val="both"/>
      </w:pPr>
      <w:r>
        <w:rPr>
          <w:rFonts w:ascii="Times New Roman"/>
          <w:b w:val="false"/>
          <w:i w:val="false"/>
          <w:color w:val="000000"/>
          <w:sz w:val="28"/>
        </w:rPr>
        <w:t>
      Нысан</w:t>
      </w:r>
    </w:p>
    <w:bookmarkEnd w:id="109"/>
    <w:bookmarkStart w:name="z133" w:id="110"/>
    <w:p>
      <w:pPr>
        <w:spacing w:after="0"/>
        <w:ind w:left="0"/>
        <w:jc w:val="left"/>
      </w:pPr>
      <w:r>
        <w:rPr>
          <w:rFonts w:ascii="Times New Roman"/>
          <w:b/>
          <w:i w:val="false"/>
          <w:color w:val="000000"/>
        </w:rPr>
        <w:t xml:space="preserve"> Құзыреттер бойынша бағалау парағы </w:t>
      </w:r>
    </w:p>
    <w:bookmarkEnd w:id="110"/>
    <w:bookmarkStart w:name="z134" w:id="111"/>
    <w:p>
      <w:pPr>
        <w:spacing w:after="0"/>
        <w:ind w:left="0"/>
        <w:jc w:val="both"/>
      </w:pPr>
      <w:r>
        <w:rPr>
          <w:rFonts w:ascii="Times New Roman"/>
          <w:b w:val="false"/>
          <w:i w:val="false"/>
          <w:color w:val="000000"/>
          <w:sz w:val="28"/>
        </w:rPr>
        <w:t>
      _________________жыл</w:t>
      </w:r>
    </w:p>
    <w:bookmarkEnd w:id="111"/>
    <w:bookmarkStart w:name="z135" w:id="112"/>
    <w:p>
      <w:pPr>
        <w:spacing w:after="0"/>
        <w:ind w:left="0"/>
        <w:jc w:val="both"/>
      </w:pPr>
      <w:r>
        <w:rPr>
          <w:rFonts w:ascii="Times New Roman"/>
          <w:b w:val="false"/>
          <w:i w:val="false"/>
          <w:color w:val="000000"/>
          <w:sz w:val="28"/>
        </w:rPr>
        <w:t>
      (бағаланатын жыл)</w:t>
      </w:r>
    </w:p>
    <w:bookmarkEnd w:id="112"/>
    <w:bookmarkStart w:name="z136" w:id="11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3"/>
    <w:bookmarkStart w:name="z137" w:id="114"/>
    <w:p>
      <w:pPr>
        <w:spacing w:after="0"/>
        <w:ind w:left="0"/>
        <w:jc w:val="both"/>
      </w:pPr>
      <w:r>
        <w:rPr>
          <w:rFonts w:ascii="Times New Roman"/>
          <w:b w:val="false"/>
          <w:i w:val="false"/>
          <w:color w:val="000000"/>
          <w:sz w:val="28"/>
        </w:rPr>
        <w:t>
       _________________________________________________________</w:t>
      </w:r>
    </w:p>
    <w:bookmarkEnd w:id="114"/>
    <w:bookmarkStart w:name="z138" w:id="11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5"/>
    <w:bookmarkStart w:name="z139" w:id="11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6"/>
    <w:bookmarkStart w:name="z140" w:id="117"/>
    <w:p>
      <w:pPr>
        <w:spacing w:after="0"/>
        <w:ind w:left="0"/>
        <w:jc w:val="both"/>
      </w:pPr>
      <w:r>
        <w:rPr>
          <w:rFonts w:ascii="Times New Roman"/>
          <w:b w:val="false"/>
          <w:i w:val="false"/>
          <w:color w:val="000000"/>
          <w:sz w:val="28"/>
        </w:rPr>
        <w:t>
       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xml:space="preserve">
№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2</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3</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4</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5</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6</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7</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8</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9</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10</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11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0"/>
    <w:bookmarkStart w:name="z154" w:id="131"/>
    <w:p>
      <w:pPr>
        <w:spacing w:after="0"/>
        <w:ind w:left="0"/>
        <w:jc w:val="both"/>
      </w:pPr>
      <w:r>
        <w:rPr>
          <w:rFonts w:ascii="Times New Roman"/>
          <w:b w:val="false"/>
          <w:i w:val="false"/>
          <w:color w:val="000000"/>
          <w:sz w:val="28"/>
        </w:rPr>
        <w:t>
      Қызметші</w:t>
      </w:r>
    </w:p>
    <w:bookmarkEnd w:id="131"/>
    <w:bookmarkStart w:name="z155" w:id="132"/>
    <w:p>
      <w:pPr>
        <w:spacing w:after="0"/>
        <w:ind w:left="0"/>
        <w:jc w:val="both"/>
      </w:pPr>
      <w:r>
        <w:rPr>
          <w:rFonts w:ascii="Times New Roman"/>
          <w:b w:val="false"/>
          <w:i w:val="false"/>
          <w:color w:val="000000"/>
          <w:sz w:val="28"/>
        </w:rPr>
        <w:t>
      ___________________________</w:t>
      </w:r>
    </w:p>
    <w:bookmarkEnd w:id="132"/>
    <w:bookmarkStart w:name="z156" w:id="133"/>
    <w:p>
      <w:pPr>
        <w:spacing w:after="0"/>
        <w:ind w:left="0"/>
        <w:jc w:val="both"/>
      </w:pPr>
      <w:r>
        <w:rPr>
          <w:rFonts w:ascii="Times New Roman"/>
          <w:b w:val="false"/>
          <w:i w:val="false"/>
          <w:color w:val="000000"/>
          <w:sz w:val="28"/>
        </w:rPr>
        <w:t>
      (тегі, аты-жөні)</w:t>
      </w:r>
    </w:p>
    <w:bookmarkEnd w:id="133"/>
    <w:bookmarkStart w:name="z157" w:id="134"/>
    <w:p>
      <w:pPr>
        <w:spacing w:after="0"/>
        <w:ind w:left="0"/>
        <w:jc w:val="both"/>
      </w:pPr>
      <w:r>
        <w:rPr>
          <w:rFonts w:ascii="Times New Roman"/>
          <w:b w:val="false"/>
          <w:i w:val="false"/>
          <w:color w:val="000000"/>
          <w:sz w:val="28"/>
        </w:rPr>
        <w:t>
      күні _______________________</w:t>
      </w:r>
    </w:p>
    <w:bookmarkEnd w:id="134"/>
    <w:bookmarkStart w:name="z158" w:id="135"/>
    <w:p>
      <w:pPr>
        <w:spacing w:after="0"/>
        <w:ind w:left="0"/>
        <w:jc w:val="both"/>
      </w:pPr>
      <w:r>
        <w:rPr>
          <w:rFonts w:ascii="Times New Roman"/>
          <w:b w:val="false"/>
          <w:i w:val="false"/>
          <w:color w:val="000000"/>
          <w:sz w:val="28"/>
        </w:rPr>
        <w:t>
      қолы ____________________</w:t>
      </w:r>
    </w:p>
    <w:bookmarkEnd w:id="135"/>
    <w:bookmarkStart w:name="z159" w:id="136"/>
    <w:p>
      <w:pPr>
        <w:spacing w:after="0"/>
        <w:ind w:left="0"/>
        <w:jc w:val="both"/>
      </w:pPr>
      <w:r>
        <w:rPr>
          <w:rFonts w:ascii="Times New Roman"/>
          <w:b w:val="false"/>
          <w:i w:val="false"/>
          <w:color w:val="000000"/>
          <w:sz w:val="28"/>
        </w:rPr>
        <w:t>
      Тікелей басшы</w:t>
      </w:r>
    </w:p>
    <w:bookmarkEnd w:id="136"/>
    <w:bookmarkStart w:name="z160" w:id="137"/>
    <w:p>
      <w:pPr>
        <w:spacing w:after="0"/>
        <w:ind w:left="0"/>
        <w:jc w:val="both"/>
      </w:pPr>
      <w:r>
        <w:rPr>
          <w:rFonts w:ascii="Times New Roman"/>
          <w:b w:val="false"/>
          <w:i w:val="false"/>
          <w:color w:val="000000"/>
          <w:sz w:val="28"/>
        </w:rPr>
        <w:t>
      ___________________________</w:t>
      </w:r>
    </w:p>
    <w:bookmarkEnd w:id="137"/>
    <w:bookmarkStart w:name="z161" w:id="138"/>
    <w:p>
      <w:pPr>
        <w:spacing w:after="0"/>
        <w:ind w:left="0"/>
        <w:jc w:val="both"/>
      </w:pPr>
      <w:r>
        <w:rPr>
          <w:rFonts w:ascii="Times New Roman"/>
          <w:b w:val="false"/>
          <w:i w:val="false"/>
          <w:color w:val="000000"/>
          <w:sz w:val="28"/>
        </w:rPr>
        <w:t>
      (тегі, аты-жөні)</w:t>
      </w:r>
    </w:p>
    <w:bookmarkEnd w:id="138"/>
    <w:bookmarkStart w:name="z162" w:id="139"/>
    <w:p>
      <w:pPr>
        <w:spacing w:after="0"/>
        <w:ind w:left="0"/>
        <w:jc w:val="both"/>
      </w:pPr>
      <w:r>
        <w:rPr>
          <w:rFonts w:ascii="Times New Roman"/>
          <w:b w:val="false"/>
          <w:i w:val="false"/>
          <w:color w:val="000000"/>
          <w:sz w:val="28"/>
        </w:rPr>
        <w:t>
      күні _______________________</w:t>
      </w:r>
    </w:p>
    <w:bookmarkEnd w:id="139"/>
    <w:bookmarkStart w:name="z163" w:id="140"/>
    <w:p>
      <w:pPr>
        <w:spacing w:after="0"/>
        <w:ind w:left="0"/>
        <w:jc w:val="both"/>
      </w:pPr>
      <w:r>
        <w:rPr>
          <w:rFonts w:ascii="Times New Roman"/>
          <w:b w:val="false"/>
          <w:i w:val="false"/>
          <w:color w:val="000000"/>
          <w:sz w:val="28"/>
        </w:rPr>
        <w:t>
      қолы ____________________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бағалаудың әдістемесіне 4қосымша </w:t>
            </w:r>
          </w:p>
        </w:tc>
      </w:tr>
    </w:tbl>
    <w:bookmarkStart w:name="z165" w:id="141"/>
    <w:p>
      <w:pPr>
        <w:spacing w:after="0"/>
        <w:ind w:left="0"/>
        <w:jc w:val="both"/>
      </w:pPr>
      <w:r>
        <w:rPr>
          <w:rFonts w:ascii="Times New Roman"/>
          <w:b w:val="false"/>
          <w:i w:val="false"/>
          <w:color w:val="000000"/>
          <w:sz w:val="28"/>
        </w:rPr>
        <w:t>
      Нысан</w:t>
      </w:r>
    </w:p>
    <w:bookmarkEnd w:id="141"/>
    <w:bookmarkStart w:name="z166" w:id="142"/>
    <w:p>
      <w:pPr>
        <w:spacing w:after="0"/>
        <w:ind w:left="0"/>
        <w:jc w:val="left"/>
      </w:pPr>
      <w:r>
        <w:rPr>
          <w:rFonts w:ascii="Times New Roman"/>
          <w:b/>
          <w:i w:val="false"/>
          <w:color w:val="000000"/>
        </w:rPr>
        <w:t xml:space="preserve"> Құзыреттердің мінез-құлық индикаторлары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xml:space="preserve">
Құзыреттер атауы </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xml:space="preserve">
E-3 </w:t>
            </w:r>
          </w:p>
          <w:bookmarkEnd w:id="14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Тапсырмаларды жүйесіз орындайды;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7"/>
          <w:p>
            <w:pPr>
              <w:spacing w:after="20"/>
              <w:ind w:left="20"/>
              <w:jc w:val="both"/>
            </w:pPr>
            <w:r>
              <w:rPr>
                <w:rFonts w:ascii="Times New Roman"/>
                <w:b w:val="false"/>
                <w:i w:val="false"/>
                <w:color w:val="000000"/>
                <w:sz w:val="20"/>
              </w:rPr>
              <w:t>
E-3</w:t>
            </w:r>
          </w:p>
          <w:bookmarkEnd w:id="14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E-3</w:t>
            </w:r>
          </w:p>
          <w:bookmarkEnd w:id="15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xml:space="preserve">
Қажетті мәліметтерді таба алады;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xml:space="preserve">
Қажетті мәліметтерді таба алмайды;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3"/>
          <w:p>
            <w:pPr>
              <w:spacing w:after="20"/>
              <w:ind w:left="20"/>
              <w:jc w:val="both"/>
            </w:pPr>
            <w:r>
              <w:rPr>
                <w:rFonts w:ascii="Times New Roman"/>
                <w:b w:val="false"/>
                <w:i w:val="false"/>
                <w:color w:val="000000"/>
                <w:sz w:val="20"/>
              </w:rPr>
              <w:t>
E-3</w:t>
            </w:r>
          </w:p>
          <w:bookmarkEnd w:id="153"/>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ҚЫЗМЕТТІ ТҰТЫНУШЫҒА АҚПАРАТТАНДЫРУ</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E-3</w:t>
            </w:r>
          </w:p>
          <w:bookmarkEnd w:id="15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0"/>
          <w:p>
            <w:pPr>
              <w:spacing w:after="20"/>
              <w:ind w:left="20"/>
              <w:jc w:val="both"/>
            </w:pPr>
            <w:r>
              <w:rPr>
                <w:rFonts w:ascii="Times New Roman"/>
                <w:b w:val="false"/>
                <w:i w:val="false"/>
                <w:color w:val="000000"/>
                <w:sz w:val="20"/>
              </w:rPr>
              <w:t>
ЖЕДЕЛДІЛІК</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Жұмысты жақсарту жөнінде ұсыныстар енгізеді;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ӨЗДІГІНЕН ДАМУ</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E-3</w:t>
            </w:r>
          </w:p>
          <w:bookmarkEnd w:id="16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8"/>
          <w:p>
            <w:pPr>
              <w:spacing w:after="20"/>
              <w:ind w:left="20"/>
              <w:jc w:val="both"/>
            </w:pPr>
            <w:r>
              <w:rPr>
                <w:rFonts w:ascii="Times New Roman"/>
                <w:b w:val="false"/>
                <w:i w:val="false"/>
                <w:color w:val="000000"/>
                <w:sz w:val="20"/>
              </w:rPr>
              <w:t>
АДАЛДЫҚ</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9"/>
          <w:p>
            <w:pPr>
              <w:spacing w:after="20"/>
              <w:ind w:left="20"/>
              <w:jc w:val="both"/>
            </w:pPr>
            <w:r>
              <w:rPr>
                <w:rFonts w:ascii="Times New Roman"/>
                <w:b w:val="false"/>
                <w:i w:val="false"/>
                <w:color w:val="000000"/>
                <w:sz w:val="20"/>
              </w:rPr>
              <w:t>
E-3</w:t>
            </w:r>
          </w:p>
          <w:bookmarkEnd w:id="16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0"/>
          <w:p>
            <w:pPr>
              <w:spacing w:after="20"/>
              <w:ind w:left="20"/>
              <w:jc w:val="both"/>
            </w:pPr>
            <w:r>
              <w:rPr>
                <w:rFonts w:ascii="Times New Roman"/>
                <w:b w:val="false"/>
                <w:i w:val="false"/>
                <w:color w:val="000000"/>
                <w:sz w:val="20"/>
              </w:rPr>
              <w:t xml:space="preserve">
Белгіленген әдептілік нормалары мен стандарттарынасүйенеді;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2"/>
          <w:p>
            <w:pPr>
              <w:spacing w:after="20"/>
              <w:ind w:left="20"/>
              <w:jc w:val="both"/>
            </w:pPr>
            <w:r>
              <w:rPr>
                <w:rFonts w:ascii="Times New Roman"/>
                <w:b w:val="false"/>
                <w:i w:val="false"/>
                <w:color w:val="000000"/>
                <w:sz w:val="20"/>
              </w:rPr>
              <w:t>
СТРЕССКЕ ОРНЫҚТЫЛЫҚ</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4"/>
          <w:p>
            <w:pPr>
              <w:spacing w:after="20"/>
              <w:ind w:left="20"/>
              <w:jc w:val="both"/>
            </w:pPr>
            <w:r>
              <w:rPr>
                <w:rFonts w:ascii="Times New Roman"/>
                <w:b w:val="false"/>
                <w:i w:val="false"/>
                <w:color w:val="000000"/>
                <w:sz w:val="20"/>
              </w:rPr>
              <w:t>
ЖАУАПКЕРШІЛІК</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5"/>
          <w:p>
            <w:pPr>
              <w:spacing w:after="20"/>
              <w:ind w:left="20"/>
              <w:jc w:val="both"/>
            </w:pPr>
            <w:r>
              <w:rPr>
                <w:rFonts w:ascii="Times New Roman"/>
                <w:b w:val="false"/>
                <w:i w:val="false"/>
                <w:color w:val="000000"/>
                <w:sz w:val="20"/>
              </w:rPr>
              <w:t>
E-3</w:t>
            </w:r>
          </w:p>
          <w:bookmarkEnd w:id="17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E-3</w:t>
            </w:r>
          </w:p>
          <w:bookmarkEnd w:id="176"/>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 аппараты" мемлекеттік мекемесінің "Б" корпусы мемлекеттік әкімшілік қызметшілерінің қызметін бағалаудың әдістемесіне 5қосымша </w:t>
            </w:r>
          </w:p>
        </w:tc>
      </w:tr>
    </w:tbl>
    <w:bookmarkStart w:name="z227" w:id="177"/>
    <w:p>
      <w:pPr>
        <w:spacing w:after="0"/>
        <w:ind w:left="0"/>
        <w:jc w:val="both"/>
      </w:pPr>
      <w:r>
        <w:rPr>
          <w:rFonts w:ascii="Times New Roman"/>
          <w:b w:val="false"/>
          <w:i w:val="false"/>
          <w:color w:val="000000"/>
          <w:sz w:val="28"/>
        </w:rPr>
        <w:t>
      Нысан</w:t>
      </w:r>
    </w:p>
    <w:bookmarkEnd w:id="177"/>
    <w:bookmarkStart w:name="z228" w:id="178"/>
    <w:p>
      <w:pPr>
        <w:spacing w:after="0"/>
        <w:ind w:left="0"/>
        <w:jc w:val="left"/>
      </w:pPr>
      <w:r>
        <w:rPr>
          <w:rFonts w:ascii="Times New Roman"/>
          <w:b/>
          <w:i w:val="false"/>
          <w:color w:val="000000"/>
        </w:rPr>
        <w:t xml:space="preserve"> Бағалау жөніндегі комиссия отырысының хаттамасы</w:t>
      </w:r>
    </w:p>
    <w:bookmarkEnd w:id="178"/>
    <w:bookmarkStart w:name="z229"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230" w:id="180"/>
    <w:p>
      <w:pPr>
        <w:spacing w:after="0"/>
        <w:ind w:left="0"/>
        <w:jc w:val="both"/>
      </w:pPr>
      <w:r>
        <w:rPr>
          <w:rFonts w:ascii="Times New Roman"/>
          <w:b w:val="false"/>
          <w:i w:val="false"/>
          <w:color w:val="000000"/>
          <w:sz w:val="28"/>
        </w:rPr>
        <w:t>
      (мемлекеттік органның атауы)</w:t>
      </w:r>
    </w:p>
    <w:bookmarkEnd w:id="180"/>
    <w:bookmarkStart w:name="z231"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32" w:id="182"/>
    <w:p>
      <w:pPr>
        <w:spacing w:after="0"/>
        <w:ind w:left="0"/>
        <w:jc w:val="both"/>
      </w:pPr>
      <w:r>
        <w:rPr>
          <w:rFonts w:ascii="Times New Roman"/>
          <w:b w:val="false"/>
          <w:i w:val="false"/>
          <w:color w:val="000000"/>
          <w:sz w:val="28"/>
        </w:rPr>
        <w:t>
      (бағалау мерзіміжыл)</w:t>
      </w:r>
    </w:p>
    <w:bookmarkEnd w:id="182"/>
    <w:bookmarkStart w:name="z233" w:id="183"/>
    <w:p>
      <w:pPr>
        <w:spacing w:after="0"/>
        <w:ind w:left="0"/>
        <w:jc w:val="both"/>
      </w:pPr>
      <w:r>
        <w:rPr>
          <w:rFonts w:ascii="Times New Roman"/>
          <w:b w:val="false"/>
          <w:i w:val="false"/>
          <w:color w:val="000000"/>
          <w:sz w:val="28"/>
        </w:rPr>
        <w:t>
      Бағалау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4"/>
          <w:p>
            <w:pPr>
              <w:spacing w:after="20"/>
              <w:ind w:left="20"/>
              <w:jc w:val="both"/>
            </w:pPr>
            <w:r>
              <w:rPr>
                <w:rFonts w:ascii="Times New Roman"/>
                <w:b w:val="false"/>
                <w:i w:val="false"/>
                <w:color w:val="000000"/>
                <w:sz w:val="20"/>
              </w:rPr>
              <w:t xml:space="preserve">
№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5"/>
          <w:p>
            <w:pPr>
              <w:spacing w:after="20"/>
              <w:ind w:left="20"/>
              <w:jc w:val="both"/>
            </w:pPr>
            <w:r>
              <w:rPr>
                <w:rFonts w:ascii="Times New Roman"/>
                <w:b w:val="false"/>
                <w:i w:val="false"/>
                <w:color w:val="000000"/>
                <w:sz w:val="20"/>
              </w:rPr>
              <w:t>
1.</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6"/>
          <w:p>
            <w:pPr>
              <w:spacing w:after="20"/>
              <w:ind w:left="20"/>
              <w:jc w:val="both"/>
            </w:pPr>
            <w:r>
              <w:rPr>
                <w:rFonts w:ascii="Times New Roman"/>
                <w:b w:val="false"/>
                <w:i w:val="false"/>
                <w:color w:val="000000"/>
                <w:sz w:val="20"/>
              </w:rPr>
              <w:t>
2.</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88"/>
    <w:p>
      <w:pPr>
        <w:spacing w:after="0"/>
        <w:ind w:left="0"/>
        <w:jc w:val="both"/>
      </w:pPr>
      <w:r>
        <w:rPr>
          <w:rFonts w:ascii="Times New Roman"/>
          <w:b w:val="false"/>
          <w:i w:val="false"/>
          <w:color w:val="000000"/>
          <w:sz w:val="28"/>
        </w:rPr>
        <w:t>
       Комиссия қорытындысы:</w:t>
      </w:r>
    </w:p>
    <w:bookmarkEnd w:id="188"/>
    <w:bookmarkStart w:name="z239" w:id="189"/>
    <w:p>
      <w:pPr>
        <w:spacing w:after="0"/>
        <w:ind w:left="0"/>
        <w:jc w:val="both"/>
      </w:pPr>
      <w:r>
        <w:rPr>
          <w:rFonts w:ascii="Times New Roman"/>
          <w:b w:val="false"/>
          <w:i w:val="false"/>
          <w:color w:val="000000"/>
          <w:sz w:val="28"/>
        </w:rPr>
        <w:t>
       ____________________________________________________________________</w:t>
      </w:r>
    </w:p>
    <w:bookmarkEnd w:id="189"/>
    <w:bookmarkStart w:name="z240" w:id="190"/>
    <w:p>
      <w:pPr>
        <w:spacing w:after="0"/>
        <w:ind w:left="0"/>
        <w:jc w:val="both"/>
      </w:pPr>
      <w:r>
        <w:rPr>
          <w:rFonts w:ascii="Times New Roman"/>
          <w:b w:val="false"/>
          <w:i w:val="false"/>
          <w:color w:val="000000"/>
          <w:sz w:val="28"/>
        </w:rPr>
        <w:t>
       Тексерілді:</w:t>
      </w:r>
    </w:p>
    <w:bookmarkEnd w:id="190"/>
    <w:bookmarkStart w:name="z241" w:id="191"/>
    <w:p>
      <w:pPr>
        <w:spacing w:after="0"/>
        <w:ind w:left="0"/>
        <w:jc w:val="both"/>
      </w:pPr>
      <w:r>
        <w:rPr>
          <w:rFonts w:ascii="Times New Roman"/>
          <w:b w:val="false"/>
          <w:i w:val="false"/>
          <w:color w:val="000000"/>
          <w:sz w:val="28"/>
        </w:rPr>
        <w:t>
       Комиссияның хатшысы: ___________________________ Күні: _____________</w:t>
      </w:r>
    </w:p>
    <w:bookmarkEnd w:id="191"/>
    <w:bookmarkStart w:name="z242" w:id="192"/>
    <w:p>
      <w:pPr>
        <w:spacing w:after="0"/>
        <w:ind w:left="0"/>
        <w:jc w:val="both"/>
      </w:pPr>
      <w:r>
        <w:rPr>
          <w:rFonts w:ascii="Times New Roman"/>
          <w:b w:val="false"/>
          <w:i w:val="false"/>
          <w:color w:val="000000"/>
          <w:sz w:val="28"/>
        </w:rPr>
        <w:t>
      (тегі, аты-жөні, қолы)</w:t>
      </w:r>
    </w:p>
    <w:bookmarkEnd w:id="192"/>
    <w:bookmarkStart w:name="z243" w:id="193"/>
    <w:p>
      <w:pPr>
        <w:spacing w:after="0"/>
        <w:ind w:left="0"/>
        <w:jc w:val="both"/>
      </w:pPr>
      <w:r>
        <w:rPr>
          <w:rFonts w:ascii="Times New Roman"/>
          <w:b w:val="false"/>
          <w:i w:val="false"/>
          <w:color w:val="000000"/>
          <w:sz w:val="28"/>
        </w:rPr>
        <w:t>
       Комиссияның төрағасы: ____________________________ Күні: ____________</w:t>
      </w:r>
    </w:p>
    <w:bookmarkEnd w:id="193"/>
    <w:bookmarkStart w:name="z244" w:id="194"/>
    <w:p>
      <w:pPr>
        <w:spacing w:after="0"/>
        <w:ind w:left="0"/>
        <w:jc w:val="both"/>
      </w:pPr>
      <w:r>
        <w:rPr>
          <w:rFonts w:ascii="Times New Roman"/>
          <w:b w:val="false"/>
          <w:i w:val="false"/>
          <w:color w:val="000000"/>
          <w:sz w:val="28"/>
        </w:rPr>
        <w:t>
      (тегі, аты-жөні, қолы)</w:t>
      </w:r>
    </w:p>
    <w:bookmarkEnd w:id="194"/>
    <w:bookmarkStart w:name="z245" w:id="195"/>
    <w:p>
      <w:pPr>
        <w:spacing w:after="0"/>
        <w:ind w:left="0"/>
        <w:jc w:val="both"/>
      </w:pPr>
      <w:r>
        <w:rPr>
          <w:rFonts w:ascii="Times New Roman"/>
          <w:b w:val="false"/>
          <w:i w:val="false"/>
          <w:color w:val="000000"/>
          <w:sz w:val="28"/>
        </w:rPr>
        <w:t>
       Комиссияның мүшесі: _____________________________ Күні: _____________</w:t>
      </w:r>
    </w:p>
    <w:bookmarkEnd w:id="195"/>
    <w:bookmarkStart w:name="z246" w:id="196"/>
    <w:p>
      <w:pPr>
        <w:spacing w:after="0"/>
        <w:ind w:left="0"/>
        <w:jc w:val="both"/>
      </w:pPr>
      <w:r>
        <w:rPr>
          <w:rFonts w:ascii="Times New Roman"/>
          <w:b w:val="false"/>
          <w:i w:val="false"/>
          <w:color w:val="000000"/>
          <w:sz w:val="28"/>
        </w:rPr>
        <w:t>
      (тегі, аты-жөні, қолы)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