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19ca" w14:textId="cd01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21 сессиясының 2014 жылғы 28 ақпандағы № 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2018 жылғы 21 маусымдағы 24 сессиясының № 10 шешімі. Қарағанды облысының Әділет департаментінде 2018 жылғы 4 шілдеде № 4855 болып тіркелді. Күші жойылды - Қарағанды облысы Бұқар жырау аудандық мәслихатының 2024 жылғы 7 ақпандағы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07.02.2024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21 сессиясының 2014 жылғы 28 ақпандағы № 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2571 болып тіркелген, 2014 жылғы 7 сәуірде "Әділет" ақпараттық-құқықтық жүйесінде, 2014 жылғы 13 сәуірдегі № 14 "Бұқар жырау жаршысы" аудандық газетінде жарияланған) келесі өзгеріс пен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Бұқар жырау ауданының Әлеуметтік көмек көрсетудің, оның мөлшелерін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1-1), 1-2) тармақшалармен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30 тамыз - Қазақстан Республикасының Конституциясы күні;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16 желтоқсан - Қазақстан Республикасының Тәуелсіздік күні;";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 келесі редакцияда мазмұндалсын: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75 жасқа толған және одан асқан зейнеткерлерге.".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Ж.Рахимберлинов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