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56bb" w14:textId="d9e5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қарашадағы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 508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10 мамырдағы № 218 қаулысы. Алматы облысы Әділет департаментінде 2018 жылы 24 мамырда № 4715 болып тіркелді. Күші жойылды - Алматы облысы әкімдігінің 2025 жылғы 18 қыркүйектегі № 289 қаулысымен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әкімдігінің 18.09.2025 </w:t>
      </w:r>
      <w:r>
        <w:rPr>
          <w:rFonts w:ascii="Times New Roman"/>
          <w:b w:val="false"/>
          <w:i w:val="false"/>
          <w:color w:val="000000"/>
          <w:sz w:val="28"/>
        </w:rPr>
        <w:t>№ 289</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8-бабының 1-тармағының </w:t>
      </w:r>
      <w:r>
        <w:rPr>
          <w:rFonts w:ascii="Times New Roman"/>
          <w:b w:val="false"/>
          <w:i w:val="false"/>
          <w:color w:val="000000"/>
          <w:sz w:val="28"/>
        </w:rPr>
        <w:t>20-4) тармақшасына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17 қарашадағы № 508 (Нормативтік құқықтық актілерді мемлекеттік тіркеу тізілімінде </w:t>
      </w:r>
      <w:r>
        <w:rPr>
          <w:rFonts w:ascii="Times New Roman"/>
          <w:b w:val="false"/>
          <w:i w:val="false"/>
          <w:color w:val="000000"/>
          <w:sz w:val="28"/>
        </w:rPr>
        <w:t>№ 4405</w:t>
      </w:r>
      <w:r>
        <w:rPr>
          <w:rFonts w:ascii="Times New Roman"/>
          <w:b w:val="false"/>
          <w:i w:val="false"/>
          <w:color w:val="000000"/>
          <w:sz w:val="28"/>
        </w:rPr>
        <w:t xml:space="preserve"> тіркелген, 2017 жылдың 15 желтоқсанында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редацияда баяндалсын.</w:t>
      </w:r>
    </w:p>
    <w:bookmarkEnd w:id="2"/>
    <w:bookmarkStart w:name="z10" w:id="3"/>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әкімінің аппараты" мемлекеттік мекемесіне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Ж. Омарға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2018 жылғы "10" мамыр № 218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әкiмдiгiнiң </w:t>
            </w:r>
            <w:r>
              <w:rPr>
                <w:rFonts w:ascii="Times New Roman"/>
                <w:b w:val="false"/>
                <w:i w:val="false"/>
                <w:color w:val="000000"/>
                <w:sz w:val="20"/>
              </w:rPr>
              <w:t xml:space="preserve">2017 жылғы 17 қарашадағы </w:t>
            </w:r>
            <w:r>
              <w:rPr>
                <w:rFonts w:ascii="Times New Roman"/>
                <w:b w:val="false"/>
                <w:i w:val="false"/>
                <w:color w:val="000000"/>
                <w:sz w:val="20"/>
              </w:rPr>
              <w:t>№ 508 қаулысына қосымша</w:t>
            </w:r>
          </w:p>
        </w:tc>
      </w:tr>
    </w:tbl>
    <w:bookmarkStart w:name="z22" w:id="10"/>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w:t>
            </w:r>
          </w:p>
          <w:bookmarkEnd w:id="1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Олимпиада спорт түрлері</w:t>
            </w:r>
          </w:p>
          <w:bookmarkEnd w:id="12"/>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w:t>
            </w:r>
          </w:p>
          <w:bookmarkEnd w:id="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және Сурдлимпиада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2</w:t>
            </w:r>
          </w:p>
          <w:bookmarkEnd w:id="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Параазия және Сурдазия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3</w:t>
            </w:r>
          </w:p>
          <w:bookmarkEnd w:id="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w:t>
            </w:r>
          </w:p>
          <w:p>
            <w:pPr>
              <w:spacing w:after="20"/>
              <w:ind w:left="20"/>
              <w:jc w:val="both"/>
            </w:pPr>
            <w:r>
              <w:rPr>
                <w:rFonts w:ascii="Times New Roman"/>
                <w:b w:val="false"/>
                <w:i w:val="false"/>
                <w:color w:val="000000"/>
                <w:sz w:val="20"/>
              </w:rPr>
              <w:t>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4</w:t>
            </w:r>
          </w:p>
          <w:bookmarkEnd w:id="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 Шығыс Азия Ойындары, Ислам Ойындары, Дүниежүзілік Универсиада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5</w:t>
            </w:r>
          </w:p>
          <w:bookmarkEnd w:id="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студенттер арасында Әлем Чемпионаты, ересектер арасында жабық бөлмелерде Азия Ойындары, Орталық Азия Ойындары,</w:t>
            </w:r>
          </w:p>
          <w:p>
            <w:pPr>
              <w:spacing w:after="20"/>
              <w:ind w:left="20"/>
              <w:jc w:val="both"/>
            </w:pPr>
            <w:r>
              <w:rPr>
                <w:rFonts w:ascii="Times New Roman"/>
                <w:b w:val="false"/>
                <w:i w:val="false"/>
                <w:color w:val="000000"/>
                <w:sz w:val="20"/>
              </w:rPr>
              <w:t>
Әлем Кубогы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6</w:t>
            </w:r>
          </w:p>
          <w:bookmarkEnd w:id="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7</w:t>
            </w:r>
          </w:p>
          <w:bookmarkEnd w:id="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8</w:t>
            </w:r>
          </w:p>
          <w:bookmarkEnd w:id="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9</w:t>
            </w:r>
          </w:p>
          <w:bookmarkEnd w:id="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Чемпионаты, Қазақстан Республикасының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Олимпиадалық емес және ұлттық спорт түрлері</w:t>
            </w:r>
          </w:p>
          <w:bookmarkEnd w:id="22"/>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1</w:t>
            </w:r>
          </w:p>
          <w:bookmarkEnd w:id="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ересектер арасында Әлем Чемпионаты және Кубогы, Әлем барысы, Еуразия барысы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2</w:t>
            </w:r>
          </w:p>
          <w:bookmarkEnd w:id="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студенттер арасында Әлем Чемпионаты, ересектер арасында Әлем Кубогы, Қазақстан барысы, көшпенділер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3</w:t>
            </w:r>
          </w:p>
          <w:bookmarkEnd w:id="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4</w:t>
            </w:r>
          </w:p>
          <w:bookmarkEnd w:id="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w:t>
            </w:r>
          </w:p>
          <w:p>
            <w:pPr>
              <w:spacing w:after="20"/>
              <w:ind w:left="20"/>
              <w:jc w:val="both"/>
            </w:pPr>
            <w:r>
              <w:rPr>
                <w:rFonts w:ascii="Times New Roman"/>
                <w:b w:val="false"/>
                <w:i w:val="false"/>
                <w:color w:val="000000"/>
                <w:sz w:val="20"/>
              </w:rPr>
              <w:t>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5</w:t>
            </w:r>
          </w:p>
          <w:bookmarkEnd w:id="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w:t>
            </w:r>
          </w:p>
          <w:p>
            <w:pPr>
              <w:spacing w:after="20"/>
              <w:ind w:left="20"/>
              <w:jc w:val="both"/>
            </w:pPr>
            <w:r>
              <w:rPr>
                <w:rFonts w:ascii="Times New Roman"/>
                <w:b w:val="false"/>
                <w:i w:val="false"/>
                <w:color w:val="000000"/>
                <w:sz w:val="20"/>
              </w:rPr>
              <w:t>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6</w:t>
            </w:r>
          </w:p>
          <w:bookmarkEnd w:id="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Халық, Ауыл Ойындары, ұлттық спорт түрлері бойынша Фестиваль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Паралимпиада және Сурдлимпиада спорт түрлері</w:t>
            </w:r>
          </w:p>
          <w:bookmarkEnd w:id="29"/>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1</w:t>
            </w:r>
          </w:p>
          <w:bookmarkEnd w:id="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w:t>
            </w:r>
          </w:p>
          <w:p>
            <w:pPr>
              <w:spacing w:after="20"/>
              <w:ind w:left="20"/>
              <w:jc w:val="both"/>
            </w:pPr>
            <w:r>
              <w:rPr>
                <w:rFonts w:ascii="Times New Roman"/>
                <w:b w:val="false"/>
                <w:i w:val="false"/>
                <w:color w:val="000000"/>
                <w:sz w:val="20"/>
              </w:rPr>
              <w:t>
Әлем Чемпионаты, Дүниежүзілік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2</w:t>
            </w:r>
          </w:p>
          <w:bookmarkEnd w:id="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w:t>
            </w:r>
          </w:p>
          <w:p>
            <w:pPr>
              <w:spacing w:after="20"/>
              <w:ind w:left="20"/>
              <w:jc w:val="both"/>
            </w:pPr>
            <w:r>
              <w:rPr>
                <w:rFonts w:ascii="Times New Roman"/>
                <w:b w:val="false"/>
                <w:i w:val="false"/>
                <w:color w:val="000000"/>
                <w:sz w:val="20"/>
              </w:rPr>
              <w:t>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3</w:t>
            </w:r>
          </w:p>
          <w:bookmarkEnd w:id="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4</w:t>
            </w:r>
          </w:p>
          <w:bookmarkEnd w:id="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w:t>
            </w:r>
          </w:p>
          <w:p>
            <w:pPr>
              <w:spacing w:after="20"/>
              <w:ind w:left="20"/>
              <w:jc w:val="both"/>
            </w:pPr>
            <w:r>
              <w:rPr>
                <w:rFonts w:ascii="Times New Roman"/>
                <w:b w:val="false"/>
                <w:i w:val="false"/>
                <w:color w:val="000000"/>
                <w:sz w:val="20"/>
              </w:rPr>
              <w:t>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5</w:t>
            </w:r>
          </w:p>
          <w:bookmarkEnd w:id="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Балалары", жастар арасында Азия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6</w:t>
            </w:r>
          </w:p>
          <w:bookmarkEnd w:id="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 Чемпионаты, Қазақстан Республикасы Спартакиадасы, Қазақстан Республикасының Паралимпиада, Сурдлимпиада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