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c6be" w14:textId="862c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4 шілдедегі № А-7/286 қаулысы. Ақмола облысының Әділет департаментінде 2018 жылғы 31 шілдеде № 6744 болып тіркелді. Күші жойылды - Ақмола облысы әкімдігінің 2020 жылғы 21 ақпандағы № А-2/81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әкімдігінің кейбір қаулыларына өзгерістер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енгізілсін.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А.Е.Мысырәлімоваға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Ақмола облысы әкімдігінің өзгерістер енгізілетін қаулыларының тізбесі</w:t>
      </w:r>
    </w:p>
    <w:bookmarkEnd w:id="4"/>
    <w:bookmarkStart w:name="z7" w:id="5"/>
    <w:p>
      <w:pPr>
        <w:spacing w:after="0"/>
        <w:ind w:left="0"/>
        <w:jc w:val="both"/>
      </w:pPr>
      <w:r>
        <w:rPr>
          <w:rFonts w:ascii="Times New Roman"/>
          <w:b w:val="false"/>
          <w:i w:val="false"/>
          <w:color w:val="000000"/>
          <w:sz w:val="28"/>
        </w:rPr>
        <w:t xml:space="preserve">
      1.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қызметтердің регламенттерін бекіту туралы" Ақмола облысы әкімдігінің 2015 жылғы 15 маусымдағы № А-6/277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4881 болып тіркелген, 2015 жылғы 28 шілдеде "Әділет" ақпараттық-құқықтық жүйесінде жарияланған) келесі өзгерістер енгізілсін: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қаулымен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2. "Отбасы және балалар саласында мемлекеттік көрсетілетін қызметтер регламенттерін бекіту туралы" Ақмола облысы әкімдігінің 2015 жылғы 26 маусымдағы № А-7/298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4917 болып тіркелген, 2015 жылғы 18 тамызда "Әділет" ақпараттық-құқықтық жүйесінде жарияланған) келесі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қаулысымен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көрсетілген қаулысымен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қаулысымен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қаулысымен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көрсетілген қаулысымен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көрсетілген қаулысымен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көрсетілген қаулысымен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xml:space="preserve">
      3.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Ақмола облысы әкімдігінің 2016 жылғы 28 қаңтардағы № А-2/37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5273 болып тіркелген, 2016 жылғы 15 наурызда "Әділет" ақпараттық-құқықтық жүйесінде жарияланған) келесі өзгеріс енгізілсін:</w:t>
      </w:r>
    </w:p>
    <w:bookmarkEnd w:id="16"/>
    <w:bookmarkStart w:name="z19" w:id="17"/>
    <w:p>
      <w:pPr>
        <w:spacing w:after="0"/>
        <w:ind w:left="0"/>
        <w:jc w:val="both"/>
      </w:pPr>
      <w:r>
        <w:rPr>
          <w:rFonts w:ascii="Times New Roman"/>
          <w:b w:val="false"/>
          <w:i w:val="false"/>
          <w:color w:val="000000"/>
          <w:sz w:val="28"/>
        </w:rPr>
        <w:t xml:space="preserve">
      көрсетілген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xml:space="preserve">
      4. "Балаға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 Ақмола облысы әкімдігінің 2017 жылғы 18 қыркүйектегі № А-10/397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6114 болып тіркелген, 2017 жылғы 20 қазанда Қазақстан Республикасы нормативтік құқықтық актілері электрондық түрдегі эталондық бақылау банкінде жарияланған) келесі өзгеріс енгізілсін:</w:t>
      </w:r>
    </w:p>
    <w:bookmarkEnd w:id="18"/>
    <w:bookmarkStart w:name="z21" w:id="19"/>
    <w:p>
      <w:pPr>
        <w:spacing w:after="0"/>
        <w:ind w:left="0"/>
        <w:jc w:val="both"/>
      </w:pPr>
      <w:r>
        <w:rPr>
          <w:rFonts w:ascii="Times New Roman"/>
          <w:b w:val="false"/>
          <w:i w:val="false"/>
          <w:color w:val="000000"/>
          <w:sz w:val="28"/>
        </w:rPr>
        <w:t xml:space="preserve">
      көрсетілген қаулысымен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А-6/277 қаулысымен</w:t>
            </w:r>
            <w:r>
              <w:br/>
            </w:r>
            <w:r>
              <w:rPr>
                <w:rFonts w:ascii="Times New Roman"/>
                <w:b w:val="false"/>
                <w:i w:val="false"/>
                <w:color w:val="000000"/>
                <w:sz w:val="20"/>
              </w:rPr>
              <w:t>бекітілген</w:t>
            </w:r>
          </w:p>
        </w:tc>
      </w:tr>
    </w:tbl>
    <w:bookmarkStart w:name="z24" w:id="20"/>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20"/>
    <w:bookmarkStart w:name="z25" w:id="21"/>
    <w:p>
      <w:pPr>
        <w:spacing w:after="0"/>
        <w:ind w:left="0"/>
        <w:jc w:val="left"/>
      </w:pPr>
      <w:r>
        <w:rPr>
          <w:rFonts w:ascii="Times New Roman"/>
          <w:b/>
          <w:i w:val="false"/>
          <w:color w:val="000000"/>
        </w:rPr>
        <w:t xml:space="preserve"> 1. Жалпы ережелер</w:t>
      </w:r>
    </w:p>
    <w:bookmarkEnd w:id="21"/>
    <w:bookmarkStart w:name="z26" w:id="22"/>
    <w:p>
      <w:pPr>
        <w:spacing w:after="0"/>
        <w:ind w:left="0"/>
        <w:jc w:val="both"/>
      </w:pPr>
      <w:r>
        <w:rPr>
          <w:rFonts w:ascii="Times New Roman"/>
          <w:b w:val="false"/>
          <w:i w:val="false"/>
          <w:color w:val="000000"/>
          <w:sz w:val="28"/>
        </w:rPr>
        <w:t>
      1. "Үздік педагог" атағын беру конкурсына қатысу үшін құжаттар қабылдау" мемлекеттік көрсетілетін қызмет (бұдан әрі - мемлекеттік көрсетілетін қызмет) аудандардың, Көкшетау және Степногорск қалалардың білім бөлімдерімен, "Ақмола облысының білім басқармасы" мемлекеттік мекемесімен (бұдан әрі – көрсетілетін қызметті беруші) көрсетіледі.</w:t>
      </w:r>
    </w:p>
    <w:bookmarkEnd w:id="22"/>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көрсетілетін қызметті берушінің кеңсесі арқылы жүзеге асырылады.</w:t>
      </w:r>
    </w:p>
    <w:bookmarkStart w:name="z27" w:id="23"/>
    <w:p>
      <w:pPr>
        <w:spacing w:after="0"/>
        <w:ind w:left="0"/>
        <w:jc w:val="both"/>
      </w:pPr>
      <w:r>
        <w:rPr>
          <w:rFonts w:ascii="Times New Roman"/>
          <w:b w:val="false"/>
          <w:i w:val="false"/>
          <w:color w:val="000000"/>
          <w:sz w:val="28"/>
        </w:rPr>
        <w:t>
      2. Мемлекеттік қызмет көрсету нысаны: қағаз түрінде.</w:t>
      </w:r>
    </w:p>
    <w:bookmarkEnd w:id="23"/>
    <w:bookmarkStart w:name="z28" w:id="24"/>
    <w:p>
      <w:pPr>
        <w:spacing w:after="0"/>
        <w:ind w:left="0"/>
        <w:jc w:val="both"/>
      </w:pPr>
      <w:r>
        <w:rPr>
          <w:rFonts w:ascii="Times New Roman"/>
          <w:b w:val="false"/>
          <w:i w:val="false"/>
          <w:color w:val="000000"/>
          <w:sz w:val="28"/>
        </w:rPr>
        <w:t xml:space="preserve">
      3. Мемлекеттік көрсетілетін қызметтің нәтижесі "Үздік педагог" атағын беру конкурсына қатысу үшін құжаттарды қабылдау туралы еркін нысандағы қолхат (бұдан әрі - қолхат), не Қазақстан Республикасы Білім және ғылым министрінің 2015 жылғы 8 сәуірдегі № 173 бұйрығымен (Нормативтік құқықтық актілерді мемлекеттік тіркеу тізілімінде № 11058 болып тіркелген) бекітілген "Үздік педагог" атағын беру конкурсына қатысу үшін құжаттар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24"/>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29"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30" w:id="2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6"/>
    <w:bookmarkStart w:name="z31" w:id="27"/>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2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5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ерікті нысан түрінде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жауапты орындаушысы ұсынылған құжаттарды тексеруді жүзеге асырады, қолхатты немесе мемлекеттік қызмет көрсетуден бас тарту туралы дәлелді жауапты дайындайды – 10 минут;</w:t>
      </w:r>
    </w:p>
    <w:p>
      <w:pPr>
        <w:spacing w:after="0"/>
        <w:ind w:left="0"/>
        <w:jc w:val="both"/>
      </w:pPr>
      <w:r>
        <w:rPr>
          <w:rFonts w:ascii="Times New Roman"/>
          <w:b w:val="false"/>
          <w:i w:val="false"/>
          <w:color w:val="000000"/>
          <w:sz w:val="28"/>
        </w:rPr>
        <w:t>
      3) көрсетілетін қызметті берушінің кеңсе қызметкері қолхатты немесе мемлекеттік қызмет көрсетуден бас тарту туралы дәлелді жауапты көрсетілетін қызметті алушыға береді – 5 минут.</w:t>
      </w:r>
    </w:p>
    <w:bookmarkStart w:name="z32" w:id="2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2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қолхат немесе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3) қолхатты немесе мемлекеттік қызмет көрсетуден бас тарту туралы дәлелді жауапты беру.</w:t>
      </w:r>
    </w:p>
    <w:bookmarkStart w:name="z33"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4"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мемлекеттік қызметті берушінің жауапты орындаушысы.</w:t>
      </w:r>
    </w:p>
    <w:bookmarkStart w:name="z35" w:id="31"/>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өзара рәсімдердің (іс-қимылдардың) реттілігін сипаттау:</w:t>
      </w:r>
    </w:p>
    <w:bookmarkEnd w:id="3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5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ерікті нысан түрінде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жауапты орындаушысы ұсынылған құжаттарды тексеруді жүзеге асырады, қолхатты немесе мемлекеттік қызмет көрсетуден бас тарту туралы дәлелді жауапты дайындайды – 10 минут; 3) көрсетілетін қызметті берушінің кеңсе қызметкері қолхатты немесе мемлекеттік қызмет көрсетуден бас тарту туралы дәлелді жауапты көрсетілетін қызметті алушыға береді – 5 минут.</w:t>
      </w:r>
    </w:p>
    <w:bookmarkStart w:name="z36" w:id="3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 (қызметкерлері) рәсімдерінің (іс-қимылдарының), өзара әрекеттесуінің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8" w:id="33"/>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қызметтін көрсетілудің бизнес-процессінің анықтамалығы</w:t>
      </w:r>
    </w:p>
    <w:bookmarkEnd w:id="33"/>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А-6/277 қаулысымен</w:t>
            </w:r>
            <w:r>
              <w:br/>
            </w:r>
            <w:r>
              <w:rPr>
                <w:rFonts w:ascii="Times New Roman"/>
                <w:b w:val="false"/>
                <w:i w:val="false"/>
                <w:color w:val="000000"/>
                <w:sz w:val="20"/>
              </w:rPr>
              <w:t>бекітілген</w:t>
            </w:r>
          </w:p>
        </w:tc>
      </w:tr>
    </w:tbl>
    <w:bookmarkStart w:name="z41" w:id="34"/>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34"/>
    <w:bookmarkStart w:name="z42" w:id="35"/>
    <w:p>
      <w:pPr>
        <w:spacing w:after="0"/>
        <w:ind w:left="0"/>
        <w:jc w:val="left"/>
      </w:pPr>
      <w:r>
        <w:rPr>
          <w:rFonts w:ascii="Times New Roman"/>
          <w:b/>
          <w:i w:val="false"/>
          <w:color w:val="000000"/>
        </w:rPr>
        <w:t xml:space="preserve"> 1. Жалпы ережелер</w:t>
      </w:r>
    </w:p>
    <w:bookmarkEnd w:id="35"/>
    <w:bookmarkStart w:name="z43" w:id="36"/>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(бұдан әрі - мемлекеттік көрсетілетін қызмет) аудандардың, Көкшетау және Степногорск қалаларының білім бөлімдерімен, "Ақмола облысының білім басқармасы" мемлекеттік мекемесімен (бұдан әрі – көрсетілетін қызметті беруші) көрсетіледі.</w:t>
      </w:r>
    </w:p>
    <w:bookmarkEnd w:id="36"/>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4" w:id="37"/>
    <w:p>
      <w:pPr>
        <w:spacing w:after="0"/>
        <w:ind w:left="0"/>
        <w:jc w:val="both"/>
      </w:pPr>
      <w:r>
        <w:rPr>
          <w:rFonts w:ascii="Times New Roman"/>
          <w:b w:val="false"/>
          <w:i w:val="false"/>
          <w:color w:val="000000"/>
          <w:sz w:val="28"/>
        </w:rPr>
        <w:t>
      2. Мемлекеттік қызмет көрсету нысаны: қағаз түрінде.</w:t>
      </w:r>
    </w:p>
    <w:bookmarkEnd w:id="37"/>
    <w:bookmarkStart w:name="z45" w:id="38"/>
    <w:p>
      <w:pPr>
        <w:spacing w:after="0"/>
        <w:ind w:left="0"/>
        <w:jc w:val="both"/>
      </w:pPr>
      <w:r>
        <w:rPr>
          <w:rFonts w:ascii="Times New Roman"/>
          <w:b w:val="false"/>
          <w:i w:val="false"/>
          <w:color w:val="000000"/>
          <w:sz w:val="28"/>
        </w:rPr>
        <w:t xml:space="preserve">
      3.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(бұдан әрі - хабарлама), не Қазақстан Республикасы Білім және ғылым министрінің 2015 жылғы 8 сәуірдегі № 173 бұйрығымен (Нормативтік құқықтық актілерді мемлекеттік тіркеу тізілімінде № 11058 болып тіркелген)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38"/>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46" w:id="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9"/>
    <w:bookmarkStart w:name="z47" w:id="40"/>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0"/>
    <w:bookmarkStart w:name="z48" w:id="41"/>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4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хабарламаның немесе мемлекеттік қызмет көрсетуден бас тарту туралы дәлелді жауаптың жобасын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хабарламаға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хабарламаны немесе мемлекеттік қызметті көрсетуден бас тарту туралы дәлелді жауапты береді – 20 минут.</w:t>
      </w:r>
    </w:p>
    <w:bookmarkStart w:name="z49" w:id="4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42"/>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хабарламаның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хабарлама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хабарламаны немесе мемлекеттік қызметті көрсетуден бас тарту туралы дәлелді жауапты беру.</w:t>
      </w:r>
    </w:p>
    <w:bookmarkStart w:name="z50"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51"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мемлекеттік қызметті берушінің басшысы;</w:t>
      </w:r>
    </w:p>
    <w:p>
      <w:pPr>
        <w:spacing w:after="0"/>
        <w:ind w:left="0"/>
        <w:jc w:val="both"/>
      </w:pPr>
      <w:r>
        <w:rPr>
          <w:rFonts w:ascii="Times New Roman"/>
          <w:b w:val="false"/>
          <w:i w:val="false"/>
          <w:color w:val="000000"/>
          <w:sz w:val="28"/>
        </w:rPr>
        <w:t>
      3) мемлекеттік қызметті берушінің жауапты орындаушысы.</w:t>
      </w:r>
    </w:p>
    <w:bookmarkStart w:name="z52" w:id="4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(іс-қимылдарың) реттілігін сипаттау:</w:t>
      </w:r>
    </w:p>
    <w:bookmarkEnd w:id="4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хабарламаның немесе мемлекеттік қызмет көрсетуден бас тарту туралы дәлелді жауаптың жобасын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хабарламаға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хабарламаны немесе мемлекеттік қызметті көрсетуден бас тарту туралы дәлелді жауапты береді – 20 минут.</w:t>
      </w:r>
    </w:p>
    <w:bookmarkStart w:name="z53" w:id="46"/>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сипаттау</w:t>
      </w:r>
    </w:p>
    <w:bookmarkEnd w:id="46"/>
    <w:bookmarkStart w:name="z54" w:id="47"/>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47"/>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20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20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тұлғаны куәландыратын құжаттың көшірмесі;</w:t>
      </w:r>
    </w:p>
    <w:p>
      <w:pPr>
        <w:spacing w:after="0"/>
        <w:ind w:left="0"/>
        <w:jc w:val="both"/>
      </w:pPr>
      <w:r>
        <w:rPr>
          <w:rFonts w:ascii="Times New Roman"/>
          <w:b w:val="false"/>
          <w:i w:val="false"/>
          <w:color w:val="000000"/>
          <w:sz w:val="28"/>
        </w:rPr>
        <w:t>
      3) білім туралы құжаттың көшірмесі;</w:t>
      </w:r>
    </w:p>
    <w:p>
      <w:pPr>
        <w:spacing w:after="0"/>
        <w:ind w:left="0"/>
        <w:jc w:val="both"/>
      </w:pPr>
      <w:r>
        <w:rPr>
          <w:rFonts w:ascii="Times New Roman"/>
          <w:b w:val="false"/>
          <w:i w:val="false"/>
          <w:color w:val="000000"/>
          <w:sz w:val="28"/>
        </w:rPr>
        <w:t>
      4) еңбек қызметін растайтын құжаттың көшірмесі;</w:t>
      </w:r>
    </w:p>
    <w:p>
      <w:pPr>
        <w:spacing w:after="0"/>
        <w:ind w:left="0"/>
        <w:jc w:val="both"/>
      </w:pPr>
      <w:r>
        <w:rPr>
          <w:rFonts w:ascii="Times New Roman"/>
          <w:b w:val="false"/>
          <w:i w:val="false"/>
          <w:color w:val="000000"/>
          <w:sz w:val="28"/>
        </w:rPr>
        <w:t>
      5) кадрларды есепке алу жөніндегі жеке парақ және фото;</w:t>
      </w:r>
    </w:p>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нысанға сәйкес медициналық куәландырудан өтуі туралы құжат;</w:t>
      </w:r>
    </w:p>
    <w:p>
      <w:pPr>
        <w:spacing w:after="0"/>
        <w:ind w:left="0"/>
        <w:jc w:val="both"/>
      </w:pPr>
      <w:r>
        <w:rPr>
          <w:rFonts w:ascii="Times New Roman"/>
          <w:b w:val="false"/>
          <w:i w:val="false"/>
          <w:color w:val="000000"/>
          <w:sz w:val="28"/>
        </w:rPr>
        <w:t>
      9) Мектепті дамытудың перспективалық жоспары.</w:t>
      </w:r>
    </w:p>
    <w:bookmarkStart w:name="z55" w:id="48"/>
    <w:p>
      <w:pPr>
        <w:spacing w:after="0"/>
        <w:ind w:left="0"/>
        <w:jc w:val="both"/>
      </w:pPr>
      <w:r>
        <w:rPr>
          <w:rFonts w:ascii="Times New Roman"/>
          <w:b w:val="false"/>
          <w:i w:val="false"/>
          <w:color w:val="000000"/>
          <w:sz w:val="28"/>
        </w:rPr>
        <w:t xml:space="preserve">
      10. Мемлекеттік қызмет көрсету процесінде қызмет берушінің құрылымдық бөлімшелері (қызметкерлері) рәсімдерінің (әрекеттерінің) кезеңділігі, сондай-ақ өзге де қызмет берушілермен және (немесе) Мемлекеттік корпорациямен өзара әрекет ету тәртібінің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57" w:id="49"/>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қызметтін көрсетілудің бизнес-процессінің анықтамалығы</w:t>
      </w:r>
    </w:p>
    <w:bookmarkEnd w:id="49"/>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бекітілген</w:t>
            </w:r>
          </w:p>
        </w:tc>
      </w:tr>
    </w:tbl>
    <w:bookmarkStart w:name="z60" w:id="50"/>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50"/>
    <w:bookmarkStart w:name="z61" w:id="51"/>
    <w:p>
      <w:pPr>
        <w:spacing w:after="0"/>
        <w:ind w:left="0"/>
        <w:jc w:val="left"/>
      </w:pPr>
      <w:r>
        <w:rPr>
          <w:rFonts w:ascii="Times New Roman"/>
          <w:b/>
          <w:i w:val="false"/>
          <w:color w:val="000000"/>
        </w:rPr>
        <w:t xml:space="preserve"> 1. Жалпы ережелер</w:t>
      </w:r>
    </w:p>
    <w:bookmarkEnd w:id="51"/>
    <w:bookmarkStart w:name="z62" w:id="52"/>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52"/>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63" w:id="5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53"/>
    <w:bookmarkStart w:name="z64" w:id="54"/>
    <w:p>
      <w:pPr>
        <w:spacing w:after="0"/>
        <w:ind w:left="0"/>
        <w:jc w:val="both"/>
      </w:pPr>
      <w:r>
        <w:rPr>
          <w:rFonts w:ascii="Times New Roman"/>
          <w:b w:val="false"/>
          <w:i w:val="false"/>
          <w:color w:val="000000"/>
          <w:sz w:val="28"/>
        </w:rPr>
        <w:t>
      3. Мемлекеттік қызмет көрсетудің нәтижесі:</w:t>
      </w:r>
    </w:p>
    <w:bookmarkEnd w:id="54"/>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(бұдан әрі -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65" w:id="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5"/>
    <w:bookmarkStart w:name="z66" w:id="5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56"/>
    <w:bookmarkStart w:name="z67" w:id="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68" w:id="5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5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анықтаманың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анықтама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анықтаманы немесе мемлекеттік қызметті көрсетуден бас тарту туралы дәлелді жауапты беру.</w:t>
      </w:r>
    </w:p>
    <w:bookmarkStart w:name="z69" w:id="5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9"/>
    <w:bookmarkStart w:name="z70" w:id="6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1" w:id="6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6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72" w:id="62"/>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62"/>
    <w:bookmarkStart w:name="z73" w:id="63"/>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63"/>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кәмелетке толмаған балаларға мұрагерлік құқығы бойынша тиесілі мүлікке иелік ету туралы анықтамаларды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заң бойынша мұрагерлікке құқығы туралы куәліктің көшірмесі (нотариустан);</w:t>
      </w:r>
    </w:p>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Ішкі істер органдарына кәмелетке толмаған балалардың мүліктеріне иелік ету үшін анықтамаларды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p>
      <w:pPr>
        <w:spacing w:after="0"/>
        <w:ind w:left="0"/>
        <w:jc w:val="both"/>
      </w:pPr>
      <w:r>
        <w:rPr>
          <w:rFonts w:ascii="Times New Roman"/>
          <w:b w:val="false"/>
          <w:i w:val="false"/>
          <w:color w:val="000000"/>
          <w:sz w:val="28"/>
        </w:rPr>
        <w:t>
      4) көлік құралын тіркеу туралы куәлік (көлік құралын тіркеу туралы куәлік жоғалған жағдайда ішкі істер органдары беретін растау-анықтамасы);</w:t>
      </w:r>
    </w:p>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p>
      <w:pPr>
        <w:spacing w:after="0"/>
        <w:ind w:left="0"/>
        <w:jc w:val="both"/>
      </w:pPr>
      <w:r>
        <w:rPr>
          <w:rFonts w:ascii="Times New Roman"/>
          <w:b w:val="false"/>
          <w:i w:val="false"/>
          <w:color w:val="000000"/>
          <w:sz w:val="28"/>
        </w:rPr>
        <w:t>
      Кәмелетке толмағандардың меншік құқығынды тиесілі мүліктеріне иелік етуге анықтамаларды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туу туралы анықтама (2008 жылға дейін бала некесіз туылған жағдайда);</w:t>
      </w:r>
    </w:p>
    <w:p>
      <w:pPr>
        <w:spacing w:after="0"/>
        <w:ind w:left="0"/>
        <w:jc w:val="both"/>
      </w:pPr>
      <w:r>
        <w:rPr>
          <w:rFonts w:ascii="Times New Roman"/>
          <w:b w:val="false"/>
          <w:i w:val="false"/>
          <w:color w:val="000000"/>
          <w:sz w:val="28"/>
        </w:rPr>
        <w:t>
      4) банк салымының бар екенін растайтын құжат;</w:t>
      </w:r>
    </w:p>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куәліктің көшірмесі;</w:t>
      </w:r>
    </w:p>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bookmarkStart w:name="z74" w:id="64"/>
    <w:p>
      <w:pPr>
        <w:spacing w:after="0"/>
        <w:ind w:left="0"/>
        <w:jc w:val="both"/>
      </w:pPr>
      <w:r>
        <w:rPr>
          <w:rFonts w:ascii="Times New Roman"/>
          <w:b w:val="false"/>
          <w:i w:val="false"/>
          <w:color w:val="000000"/>
          <w:sz w:val="28"/>
        </w:rPr>
        <w:t>
      10.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bookmarkEnd w:id="64"/>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75" w:id="65"/>
    <w:p>
      <w:pPr>
        <w:spacing w:after="0"/>
        <w:ind w:left="0"/>
        <w:jc w:val="both"/>
      </w:pPr>
      <w:r>
        <w:rPr>
          <w:rFonts w:ascii="Times New Roman"/>
          <w:b w:val="false"/>
          <w:i w:val="false"/>
          <w:color w:val="000000"/>
          <w:sz w:val="28"/>
        </w:rPr>
        <w:t xml:space="preserve">
      11.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5"/>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және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7" w:id="66"/>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66"/>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79" w:id="67"/>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67"/>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А-7/298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2" w:id="68"/>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68"/>
    <w:bookmarkStart w:name="z83" w:id="69"/>
    <w:p>
      <w:pPr>
        <w:spacing w:after="0"/>
        <w:ind w:left="0"/>
        <w:jc w:val="left"/>
      </w:pPr>
      <w:r>
        <w:rPr>
          <w:rFonts w:ascii="Times New Roman"/>
          <w:b/>
          <w:i w:val="false"/>
          <w:color w:val="000000"/>
        </w:rPr>
        <w:t xml:space="preserve"> 1. Жалпы ережелер</w:t>
      </w:r>
    </w:p>
    <w:bookmarkEnd w:id="69"/>
    <w:bookmarkStart w:name="z84" w:id="70"/>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70"/>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85" w:id="7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71"/>
    <w:bookmarkStart w:name="z86" w:id="72"/>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болып тіркелген)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(бұдан әрі -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72"/>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87" w:id="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3"/>
    <w:bookmarkStart w:name="z88" w:id="74"/>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74"/>
    <w:bookmarkStart w:name="z89" w:id="7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4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90" w:id="7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76"/>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анықтаманың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анықтама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анықтаманы немесе мемлекеттік қызметті көрсетуден бас тарту туралы дәлелді жауапты беру.</w:t>
      </w:r>
    </w:p>
    <w:bookmarkStart w:name="z91"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7"/>
    <w:bookmarkStart w:name="z92" w:id="7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мемлекеттік қызметті берушінің басшысы;</w:t>
      </w:r>
    </w:p>
    <w:p>
      <w:pPr>
        <w:spacing w:after="0"/>
        <w:ind w:left="0"/>
        <w:jc w:val="both"/>
      </w:pPr>
      <w:r>
        <w:rPr>
          <w:rFonts w:ascii="Times New Roman"/>
          <w:b w:val="false"/>
          <w:i w:val="false"/>
          <w:color w:val="000000"/>
          <w:sz w:val="28"/>
        </w:rPr>
        <w:t>
      3) мемлекеттік қызметті берушінің жауапты орындаушысы.</w:t>
      </w:r>
    </w:p>
    <w:bookmarkStart w:name="z93" w:id="7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7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4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94" w:id="80"/>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80"/>
    <w:bookmarkStart w:name="z95" w:id="81"/>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81"/>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кәмелетке толмаған балаға тиесілі мүлікті иеліктен шығаруға анықтама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көрсетілетін қызметті алушыдан (мекенжайды көрсетумен ) кепілді тұрғын үй беру туралы нотариалды расталған өтініш не кепілді тұрғын үй беру туралы жақын туыстарының нотариалды расталған өтініші (мүлікті иеліктен шығарған жағдайда);</w:t>
      </w:r>
    </w:p>
    <w:p>
      <w:pPr>
        <w:spacing w:after="0"/>
        <w:ind w:left="0"/>
        <w:jc w:val="both"/>
      </w:pPr>
      <w:r>
        <w:rPr>
          <w:rFonts w:ascii="Times New Roman"/>
          <w:b w:val="false"/>
          <w:i w:val="false"/>
          <w:color w:val="000000"/>
          <w:sz w:val="28"/>
        </w:rPr>
        <w:t xml:space="preserve">
      4) мәмілелерді ресімдеуге келмеген жұбайының (зайыбының) атынан нотариус куәландырған сенімхат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p>
      <w:pPr>
        <w:spacing w:after="0"/>
        <w:ind w:left="0"/>
        <w:jc w:val="both"/>
      </w:pPr>
      <w:r>
        <w:rPr>
          <w:rFonts w:ascii="Times New Roman"/>
          <w:b w:val="false"/>
          <w:i w:val="false"/>
          <w:color w:val="000000"/>
          <w:sz w:val="28"/>
        </w:rPr>
        <w:t>
      Кәмелетке толмаған балаға тиесілі мүлікті кепілке қойып несие ресімдеу үшін анықтама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 (жылжымайтын мүлік кепілге қойылған жағдайда);</w:t>
      </w:r>
    </w:p>
    <w:p>
      <w:pPr>
        <w:spacing w:after="0"/>
        <w:ind w:left="0"/>
        <w:jc w:val="both"/>
      </w:pPr>
      <w:r>
        <w:rPr>
          <w:rFonts w:ascii="Times New Roman"/>
          <w:b w:val="false"/>
          <w:i w:val="false"/>
          <w:color w:val="000000"/>
          <w:sz w:val="28"/>
        </w:rPr>
        <w:t xml:space="preserve">
      4)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туу туралы анықтама (2008 жылға дейін бала некесіз туылған жағдайда) электрондық көшірмесі;</w:t>
      </w:r>
    </w:p>
    <w:p>
      <w:pPr>
        <w:spacing w:after="0"/>
        <w:ind w:left="0"/>
        <w:jc w:val="both"/>
      </w:pPr>
      <w:r>
        <w:rPr>
          <w:rFonts w:ascii="Times New Roman"/>
          <w:b w:val="false"/>
          <w:i w:val="false"/>
          <w:color w:val="000000"/>
          <w:sz w:val="28"/>
        </w:rPr>
        <w:t>
      5) банктен кәмелетке толмағанға тиесілі мүлікті кепілге қоюға рұқсатқа анықтама беру туралы хат (кәмелетке толмағанға тиесілі мүлікті кепілге қойып несие берген жағдайда);</w:t>
      </w:r>
    </w:p>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Start w:name="z96" w:id="82"/>
    <w:p>
      <w:pPr>
        <w:spacing w:after="0"/>
        <w:ind w:left="0"/>
        <w:jc w:val="both"/>
      </w:pPr>
      <w:r>
        <w:rPr>
          <w:rFonts w:ascii="Times New Roman"/>
          <w:b w:val="false"/>
          <w:i w:val="false"/>
          <w:color w:val="000000"/>
          <w:sz w:val="28"/>
        </w:rPr>
        <w:t>
      10.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bookmarkEnd w:id="82"/>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97" w:id="83"/>
    <w:p>
      <w:pPr>
        <w:spacing w:after="0"/>
        <w:ind w:left="0"/>
        <w:jc w:val="both"/>
      </w:pPr>
      <w:r>
        <w:rPr>
          <w:rFonts w:ascii="Times New Roman"/>
          <w:b w:val="false"/>
          <w:i w:val="false"/>
          <w:color w:val="000000"/>
          <w:sz w:val="28"/>
        </w:rPr>
        <w:t xml:space="preserve">
      11.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3"/>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және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99" w:id="84"/>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84"/>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101" w:id="85"/>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қызметін көрсетудің бизнес-процестерінің анықтамалығы</w:t>
      </w:r>
    </w:p>
    <w:bookmarkEnd w:id="85"/>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6-қосымша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бекітілген</w:t>
            </w:r>
          </w:p>
        </w:tc>
      </w:tr>
    </w:tbl>
    <w:bookmarkStart w:name="z104" w:id="86"/>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86"/>
    <w:bookmarkStart w:name="z105" w:id="87"/>
    <w:p>
      <w:pPr>
        <w:spacing w:after="0"/>
        <w:ind w:left="0"/>
        <w:jc w:val="left"/>
      </w:pPr>
      <w:r>
        <w:rPr>
          <w:rFonts w:ascii="Times New Roman"/>
          <w:b/>
          <w:i w:val="false"/>
          <w:color w:val="000000"/>
        </w:rPr>
        <w:t xml:space="preserve"> 1. Жалпы ережелер</w:t>
      </w:r>
    </w:p>
    <w:bookmarkEnd w:id="87"/>
    <w:bookmarkStart w:name="z106" w:id="88"/>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(бұдан әрі – мемлекеттік көрсетілетін қызмет) кенттің, ауылының, ауылдық округінің әкімімен (бұдан әрі – көрсетілетін қызметті беруші) көрсетіледі.</w:t>
      </w:r>
    </w:p>
    <w:bookmarkEnd w:id="8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107" w:id="89"/>
    <w:p>
      <w:pPr>
        <w:spacing w:after="0"/>
        <w:ind w:left="0"/>
        <w:jc w:val="both"/>
      </w:pPr>
      <w:r>
        <w:rPr>
          <w:rFonts w:ascii="Times New Roman"/>
          <w:b w:val="false"/>
          <w:i w:val="false"/>
          <w:color w:val="000000"/>
          <w:sz w:val="28"/>
        </w:rPr>
        <w:t>
      2. Мемлекеттік қызмет көрсету нысаны: қағаз түрінде.</w:t>
      </w:r>
    </w:p>
    <w:bookmarkEnd w:id="89"/>
    <w:bookmarkStart w:name="z108" w:id="90"/>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(бұдан әрі -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90"/>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109" w:id="9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91"/>
    <w:bookmarkStart w:name="z110" w:id="92"/>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92"/>
    <w:bookmarkStart w:name="z111" w:id="9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112" w:id="9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9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анықтаманың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анықтама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анықтаманы немесе мемлекеттік қызметті көрсетуден бас тарту туралы дәлелді жауапты беру.</w:t>
      </w:r>
    </w:p>
    <w:bookmarkStart w:name="z113" w:id="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5"/>
    <w:bookmarkStart w:name="z114" w:id="9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15" w:id="9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9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116" w:id="98"/>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сипаттау</w:t>
      </w:r>
    </w:p>
    <w:bookmarkEnd w:id="98"/>
    <w:bookmarkStart w:name="z117" w:id="99"/>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99"/>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p>
      <w:pPr>
        <w:spacing w:after="0"/>
        <w:ind w:left="0"/>
        <w:jc w:val="both"/>
      </w:pPr>
      <w:r>
        <w:rPr>
          <w:rFonts w:ascii="Times New Roman"/>
          <w:b w:val="false"/>
          <w:i w:val="false"/>
          <w:color w:val="000000"/>
          <w:sz w:val="28"/>
        </w:rPr>
        <w:t xml:space="preserve">
      4)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оқу орнынан анықтама.</w:t>
      </w:r>
    </w:p>
    <w:bookmarkStart w:name="z118" w:id="100"/>
    <w:p>
      <w:pPr>
        <w:spacing w:after="0"/>
        <w:ind w:left="0"/>
        <w:jc w:val="both"/>
      </w:pPr>
      <w:r>
        <w:rPr>
          <w:rFonts w:ascii="Times New Roman"/>
          <w:b w:val="false"/>
          <w:i w:val="false"/>
          <w:color w:val="000000"/>
          <w:sz w:val="28"/>
        </w:rPr>
        <w:t>
      10.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сипаттамасы осы регламенттің 2-</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20" w:id="101"/>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көрсетудің бизнес-процестерінің анықтамалығы</w:t>
      </w:r>
    </w:p>
    <w:bookmarkEnd w:id="101"/>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бекітілген</w:t>
            </w:r>
          </w:p>
        </w:tc>
      </w:tr>
    </w:tbl>
    <w:bookmarkStart w:name="z123" w:id="102"/>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102"/>
    <w:bookmarkStart w:name="z124" w:id="103"/>
    <w:p>
      <w:pPr>
        <w:spacing w:after="0"/>
        <w:ind w:left="0"/>
        <w:jc w:val="left"/>
      </w:pPr>
      <w:r>
        <w:rPr>
          <w:rFonts w:ascii="Times New Roman"/>
          <w:b/>
          <w:i w:val="false"/>
          <w:color w:val="000000"/>
        </w:rPr>
        <w:t xml:space="preserve"> 1. Жалпы ережелер</w:t>
      </w:r>
    </w:p>
    <w:bookmarkEnd w:id="103"/>
    <w:bookmarkStart w:name="z125" w:id="104"/>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10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126" w:id="10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05"/>
    <w:bookmarkStart w:name="z127" w:id="10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1-қосымшаға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Мемлекеттік қызмет көрсету нәтижесін ұсыну нысаны – электрондық және (немесе) қағаз түрінде.</w:t>
      </w:r>
    </w:p>
    <w:bookmarkEnd w:id="106"/>
    <w:bookmarkStart w:name="z128" w:id="10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7"/>
    <w:bookmarkStart w:name="z129" w:id="10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08"/>
    <w:bookmarkStart w:name="z130" w:id="10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шешімнің немесе мемлекеттік қызмет көрсетуден бас тарту туралы дәлелді жауаптың жобасын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шешімге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шешімді немесе мемлекеттік қызметті көрсетуден бас тарту туралы дәлелді жауапты береді – 15 минут.</w:t>
      </w:r>
    </w:p>
    <w:bookmarkStart w:name="z131" w:id="11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110"/>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шешімнің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шешім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шешімді немесе мемлекеттік қызметті көрсетуден бас тарту туралы дәлелді жауапты беру.</w:t>
      </w:r>
    </w:p>
    <w:bookmarkStart w:name="z132" w:id="1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1"/>
    <w:bookmarkStart w:name="z133" w:id="11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34" w:id="1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1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шешімнің немесе мемлекеттік қызмет көрсетуден бас тарту туралы дәлелді жауаптың жобасын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шешімге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шешімді немесе мемлекеттік қызметті көрсетуден бас тарту туралы дәлелді жауапты береді – 15 минут.</w:t>
      </w:r>
    </w:p>
    <w:bookmarkStart w:name="z135" w:id="114"/>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114"/>
    <w:bookmarkStart w:name="z136" w:id="115"/>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15"/>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p>
      <w:pPr>
        <w:spacing w:after="0"/>
        <w:ind w:left="0"/>
        <w:jc w:val="both"/>
      </w:pP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0"/>
        <w:ind w:left="0"/>
        <w:jc w:val="both"/>
      </w:pPr>
      <w:r>
        <w:rPr>
          <w:rFonts w:ascii="Times New Roman"/>
          <w:b w:val="false"/>
          <w:i w:val="false"/>
          <w:color w:val="000000"/>
          <w:sz w:val="28"/>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Start w:name="z137" w:id="116"/>
    <w:p>
      <w:pPr>
        <w:spacing w:after="0"/>
        <w:ind w:left="0"/>
        <w:jc w:val="both"/>
      </w:pPr>
      <w:r>
        <w:rPr>
          <w:rFonts w:ascii="Times New Roman"/>
          <w:b w:val="false"/>
          <w:i w:val="false"/>
          <w:color w:val="000000"/>
          <w:sz w:val="28"/>
        </w:rPr>
        <w:t>
      10.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bookmarkEnd w:id="116"/>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138" w:id="117"/>
    <w:p>
      <w:pPr>
        <w:spacing w:after="0"/>
        <w:ind w:left="0"/>
        <w:jc w:val="both"/>
      </w:pPr>
      <w:r>
        <w:rPr>
          <w:rFonts w:ascii="Times New Roman"/>
          <w:b w:val="false"/>
          <w:i w:val="false"/>
          <w:color w:val="000000"/>
          <w:sz w:val="28"/>
        </w:rPr>
        <w:t xml:space="preserve">
      11.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7"/>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және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40" w:id="118"/>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118"/>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42" w:id="119"/>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bookmarkEnd w:id="119"/>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8-қосымша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бекітілген</w:t>
            </w:r>
          </w:p>
        </w:tc>
      </w:tr>
    </w:tbl>
    <w:bookmarkStart w:name="z145" w:id="120"/>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120"/>
    <w:bookmarkStart w:name="z146" w:id="121"/>
    <w:p>
      <w:pPr>
        <w:spacing w:after="0"/>
        <w:ind w:left="0"/>
        <w:jc w:val="left"/>
      </w:pPr>
      <w:r>
        <w:rPr>
          <w:rFonts w:ascii="Times New Roman"/>
          <w:b/>
          <w:i w:val="false"/>
          <w:color w:val="000000"/>
        </w:rPr>
        <w:t xml:space="preserve"> 1. Жалпы ережелер</w:t>
      </w:r>
    </w:p>
    <w:bookmarkEnd w:id="121"/>
    <w:bookmarkStart w:name="z147" w:id="122"/>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12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48" w:id="12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23"/>
    <w:bookmarkStart w:name="z149" w:id="124"/>
    <w:p>
      <w:pPr>
        <w:spacing w:after="0"/>
        <w:ind w:left="0"/>
        <w:jc w:val="both"/>
      </w:pPr>
      <w:r>
        <w:rPr>
          <w:rFonts w:ascii="Times New Roman"/>
          <w:b w:val="false"/>
          <w:i w:val="false"/>
          <w:color w:val="000000"/>
          <w:sz w:val="28"/>
        </w:rPr>
        <w:t>
      3. Мемлекеттік қызмет көрсетудің нәтижесі:</w:t>
      </w:r>
    </w:p>
    <w:bookmarkEnd w:id="124"/>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(бұдан әрі - шарт) не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"Баланы (балаларды) патронаттық тәрбиелеуге беру" 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150" w:id="1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5"/>
    <w:bookmarkStart w:name="z151" w:id="12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26"/>
    <w:bookmarkStart w:name="z152" w:id="1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сағат;</w:t>
      </w:r>
    </w:p>
    <w:p>
      <w:pPr>
        <w:spacing w:after="0"/>
        <w:ind w:left="0"/>
        <w:jc w:val="both"/>
      </w:pPr>
      <w:r>
        <w:rPr>
          <w:rFonts w:ascii="Times New Roman"/>
          <w:b w:val="false"/>
          <w:i w:val="false"/>
          <w:color w:val="000000"/>
          <w:sz w:val="28"/>
        </w:rPr>
        <w:t>
      3) қамқоршылық және қорғаншылық секторы патронаттық тәрбиеші болуға тілек білдірген көрсетілетін қызметті алушының тұрғын үй-тұрмыстық жағдайларын тексеріп қарайды - 14 күнтізбелік күн;</w:t>
      </w:r>
    </w:p>
    <w:p>
      <w:pPr>
        <w:spacing w:after="0"/>
        <w:ind w:left="0"/>
        <w:jc w:val="both"/>
      </w:pPr>
      <w:r>
        <w:rPr>
          <w:rFonts w:ascii="Times New Roman"/>
          <w:b w:val="false"/>
          <w:i w:val="false"/>
          <w:color w:val="000000"/>
          <w:sz w:val="28"/>
        </w:rPr>
        <w:t>
      4) көрсетілетін қызметті берушінің жауапты орындаушысы шарт (Порталда - хабарлама жобасын) немесе мемлекеттік қызмет көрсетуден бас тарту туралы дәлелді жауаптың жобасын дайындайды – 12 күнтізбелік күн;</w:t>
      </w:r>
    </w:p>
    <w:p>
      <w:pPr>
        <w:spacing w:after="0"/>
        <w:ind w:left="0"/>
        <w:jc w:val="both"/>
      </w:pPr>
      <w:r>
        <w:rPr>
          <w:rFonts w:ascii="Times New Roman"/>
          <w:b w:val="false"/>
          <w:i w:val="false"/>
          <w:color w:val="000000"/>
          <w:sz w:val="28"/>
        </w:rPr>
        <w:t>
      5) көрсетілетін қызметті берушінің басшысы шарт жасасады (Порталда – хабарламаға қол қояды) немесе мемлекеттік қызмет көрсетуден бас тарту туралы дәлелді жауапқа қол қояды – 2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шартты немесе мемлекеттік қызмет көрсетуден бас тарту туралы дәлелді жауапты береді – 20 минут.</w:t>
      </w:r>
    </w:p>
    <w:bookmarkStart w:name="z153" w:id="12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12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тұрғын үй-тұрмыстық жағдайларын тексеріп-қарау актісі;</w:t>
      </w:r>
    </w:p>
    <w:p>
      <w:pPr>
        <w:spacing w:after="0"/>
        <w:ind w:left="0"/>
        <w:jc w:val="both"/>
      </w:pPr>
      <w:r>
        <w:rPr>
          <w:rFonts w:ascii="Times New Roman"/>
          <w:b w:val="false"/>
          <w:i w:val="false"/>
          <w:color w:val="000000"/>
          <w:sz w:val="28"/>
        </w:rPr>
        <w:t>
      4) шарттың (хабарламаның) немесе бас тарту туралы дәлелді жауаптың жобасы;</w:t>
      </w:r>
    </w:p>
    <w:p>
      <w:pPr>
        <w:spacing w:after="0"/>
        <w:ind w:left="0"/>
        <w:jc w:val="both"/>
      </w:pPr>
      <w:r>
        <w:rPr>
          <w:rFonts w:ascii="Times New Roman"/>
          <w:b w:val="false"/>
          <w:i w:val="false"/>
          <w:color w:val="000000"/>
          <w:sz w:val="28"/>
        </w:rPr>
        <w:t>
      5) шарт (хабарлама) немесе бас тарту туралы дәлелді жауап;</w:t>
      </w:r>
    </w:p>
    <w:p>
      <w:pPr>
        <w:spacing w:after="0"/>
        <w:ind w:left="0"/>
        <w:jc w:val="both"/>
      </w:pPr>
      <w:r>
        <w:rPr>
          <w:rFonts w:ascii="Times New Roman"/>
          <w:b w:val="false"/>
          <w:i w:val="false"/>
          <w:color w:val="000000"/>
          <w:sz w:val="28"/>
        </w:rPr>
        <w:t>
      6) шартты (хабарламаны) немесе бас тарту туралы дәлелді жауапты беру.</w:t>
      </w:r>
    </w:p>
    <w:bookmarkStart w:name="z154" w:id="1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9"/>
    <w:bookmarkStart w:name="z155" w:id="1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3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қамқоршылық және қорғаншылық секторы;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156" w:id="1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13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сағат;</w:t>
      </w:r>
    </w:p>
    <w:p>
      <w:pPr>
        <w:spacing w:after="0"/>
        <w:ind w:left="0"/>
        <w:jc w:val="both"/>
      </w:pPr>
      <w:r>
        <w:rPr>
          <w:rFonts w:ascii="Times New Roman"/>
          <w:b w:val="false"/>
          <w:i w:val="false"/>
          <w:color w:val="000000"/>
          <w:sz w:val="28"/>
        </w:rPr>
        <w:t>
      3) қамқоршылық және қорғаншылық секторы патронаттық тәрбиеші болуға тілек білдірген көрсетілетін қызметті алушының тұрғын үй-тұрмыстық жағдайларын тексеріп қарайды - 14 күнтізбелік күн;</w:t>
      </w:r>
    </w:p>
    <w:p>
      <w:pPr>
        <w:spacing w:after="0"/>
        <w:ind w:left="0"/>
        <w:jc w:val="both"/>
      </w:pPr>
      <w:r>
        <w:rPr>
          <w:rFonts w:ascii="Times New Roman"/>
          <w:b w:val="false"/>
          <w:i w:val="false"/>
          <w:color w:val="000000"/>
          <w:sz w:val="28"/>
        </w:rPr>
        <w:t>
      4) көрсетілетін қызметті берушінің жауапты орындаушысы шарт (Порталда - хабарлама жобасын) немесе мемлекеттік қызмет көрсетуден бас тарту туралы дәлелді жауаптың жобасын дайындайды – 12 күнтізбелік күн;</w:t>
      </w:r>
    </w:p>
    <w:p>
      <w:pPr>
        <w:spacing w:after="0"/>
        <w:ind w:left="0"/>
        <w:jc w:val="both"/>
      </w:pPr>
      <w:r>
        <w:rPr>
          <w:rFonts w:ascii="Times New Roman"/>
          <w:b w:val="false"/>
          <w:i w:val="false"/>
          <w:color w:val="000000"/>
          <w:sz w:val="28"/>
        </w:rPr>
        <w:t>
      5) көрсетілетін қызметті берушінің басшысы шарт жасасады (Порталда – хабарламаға қол қояды) немесе мемлекеттік қызмет көрсетуден бас тарту туралы дәлелді жауапқа қол қояды – 2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шартты немесе мемлекеттік қызмет көрсетуден бас тарту туралы дәлелді жауапты береді – 20 минут.</w:t>
      </w:r>
    </w:p>
    <w:bookmarkStart w:name="z157" w:id="13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32"/>
    <w:bookmarkStart w:name="z158" w:id="133"/>
    <w:p>
      <w:pPr>
        <w:spacing w:after="0"/>
        <w:ind w:left="0"/>
        <w:jc w:val="both"/>
      </w:pPr>
      <w:r>
        <w:rPr>
          <w:rFonts w:ascii="Times New Roman"/>
          <w:b w:val="false"/>
          <w:i w:val="false"/>
          <w:color w:val="000000"/>
          <w:sz w:val="28"/>
        </w:rPr>
        <w:t>
      9.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(іс-қимылдар) кезектілігі тәртібінің сипаттамасы.</w:t>
      </w:r>
    </w:p>
    <w:bookmarkEnd w:id="133"/>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159" w:id="134"/>
    <w:p>
      <w:pPr>
        <w:spacing w:after="0"/>
        <w:ind w:left="0"/>
        <w:jc w:val="both"/>
      </w:pPr>
      <w:r>
        <w:rPr>
          <w:rFonts w:ascii="Times New Roman"/>
          <w:b w:val="false"/>
          <w:i w:val="false"/>
          <w:color w:val="000000"/>
          <w:sz w:val="28"/>
        </w:rPr>
        <w:t xml:space="preserve">
      10.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4"/>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61" w:id="135"/>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135"/>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63" w:id="136"/>
    <w:p>
      <w:pPr>
        <w:spacing w:after="0"/>
        <w:ind w:left="0"/>
        <w:jc w:val="left"/>
      </w:pPr>
      <w:r>
        <w:rPr>
          <w:rFonts w:ascii="Times New Roman"/>
          <w:b/>
          <w:i w:val="false"/>
          <w:color w:val="000000"/>
        </w:rPr>
        <w:t xml:space="preserve"> "Баланы (балаларды) патронаттық тәрбиелеуге беру" мемлекеттік қызметін көрсетудің бизнес-процестерінің анықтамалығы</w:t>
      </w:r>
    </w:p>
    <w:bookmarkEnd w:id="136"/>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9-қосымша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бекітілген</w:t>
            </w:r>
          </w:p>
        </w:tc>
      </w:tr>
    </w:tbl>
    <w:bookmarkStart w:name="z166" w:id="137"/>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137"/>
    <w:bookmarkStart w:name="z167" w:id="138"/>
    <w:p>
      <w:pPr>
        <w:spacing w:after="0"/>
        <w:ind w:left="0"/>
        <w:jc w:val="left"/>
      </w:pPr>
      <w:r>
        <w:rPr>
          <w:rFonts w:ascii="Times New Roman"/>
          <w:b/>
          <w:i w:val="false"/>
          <w:color w:val="000000"/>
        </w:rPr>
        <w:t xml:space="preserve"> 1. Жалпы ережелер</w:t>
      </w:r>
    </w:p>
    <w:bookmarkEnd w:id="138"/>
    <w:bookmarkStart w:name="z168" w:id="139"/>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139"/>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69" w:id="14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0"/>
    <w:bookmarkStart w:name="z170" w:id="141"/>
    <w:p>
      <w:pPr>
        <w:spacing w:after="0"/>
        <w:ind w:left="0"/>
        <w:jc w:val="both"/>
      </w:pPr>
      <w:r>
        <w:rPr>
          <w:rFonts w:ascii="Times New Roman"/>
          <w:b w:val="false"/>
          <w:i w:val="false"/>
          <w:color w:val="000000"/>
          <w:sz w:val="28"/>
        </w:rPr>
        <w:t>
      3. Мемлекеттік қызмет көрсетудің нәтижесі:</w:t>
      </w:r>
    </w:p>
    <w:bookmarkEnd w:id="141"/>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 асырап алуға тілек білдірген адамдарды есепке алу" мемлекеттік көрсетілетін қызмет стандартына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 (бұдан әрі –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қорытындының дайындығы туралы хабарлама (бұдан әрі - хабарлама).</w:t>
      </w:r>
    </w:p>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 (лер) болудың мүмкіндігі (мүмкін еместігі) туралы қорытындыны алу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Start w:name="z171" w:id="1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2"/>
    <w:bookmarkStart w:name="z172" w:id="14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43"/>
    <w:bookmarkStart w:name="z173" w:id="14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сағат;</w:t>
      </w:r>
    </w:p>
    <w:p>
      <w:pPr>
        <w:spacing w:after="0"/>
        <w:ind w:left="0"/>
        <w:jc w:val="both"/>
      </w:pPr>
      <w:r>
        <w:rPr>
          <w:rFonts w:ascii="Times New Roman"/>
          <w:b w:val="false"/>
          <w:i w:val="false"/>
          <w:color w:val="000000"/>
          <w:sz w:val="28"/>
        </w:rPr>
        <w:t>
      3) қамқоршылық және қорғаншылық секторы бала асырап алуға үміткер болуға тілек білдірген көрсетілетін қызметті алушының тұрғын үй-тұрмыстық жағдайларын тексеріп қарайды - 9 күнтізбелік күн;</w:t>
      </w:r>
    </w:p>
    <w:p>
      <w:pPr>
        <w:spacing w:after="0"/>
        <w:ind w:left="0"/>
        <w:jc w:val="both"/>
      </w:pPr>
      <w:r>
        <w:rPr>
          <w:rFonts w:ascii="Times New Roman"/>
          <w:b w:val="false"/>
          <w:i w:val="false"/>
          <w:color w:val="000000"/>
          <w:sz w:val="28"/>
        </w:rPr>
        <w:t>
      4) көрсетілетін қызметті берушінің жауапты орындаушысы қорытындының (Порталда - хабарлама жобасын) немесе мемлекеттік қызмет көрсетуден бас тарту туралы дәлелді жауаптың жобасын дайындайды – 3 күнтізбелік күн;</w:t>
      </w:r>
    </w:p>
    <w:p>
      <w:pPr>
        <w:spacing w:after="0"/>
        <w:ind w:left="0"/>
        <w:jc w:val="both"/>
      </w:pPr>
      <w:r>
        <w:rPr>
          <w:rFonts w:ascii="Times New Roman"/>
          <w:b w:val="false"/>
          <w:i w:val="false"/>
          <w:color w:val="000000"/>
          <w:sz w:val="28"/>
        </w:rPr>
        <w:t>
      5) көрсетілетін қызметті берушінің басшысы қорытындыға (Порталда – хабарламаға) немесе мемлекеттік қызмет көрсетуден бас тарту туралы дәлелді жауапқа қол қояды – 1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қорытындыны немесе мемлекеттік қызмет көрсетуден бас тарту туралы дәлелді жауапты береді – 20 минут.</w:t>
      </w:r>
    </w:p>
    <w:bookmarkStart w:name="z174" w:id="14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145"/>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тұрғын үй-тұрмыстық жағдайларын тексеріп-қарау актісі;</w:t>
      </w:r>
    </w:p>
    <w:p>
      <w:pPr>
        <w:spacing w:after="0"/>
        <w:ind w:left="0"/>
        <w:jc w:val="both"/>
      </w:pPr>
      <w:r>
        <w:rPr>
          <w:rFonts w:ascii="Times New Roman"/>
          <w:b w:val="false"/>
          <w:i w:val="false"/>
          <w:color w:val="000000"/>
          <w:sz w:val="28"/>
        </w:rPr>
        <w:t>
      4) қорытындының (хабарламаның) немесе бас тарту туралы дәлелді жауаптың жобасы;</w:t>
      </w:r>
    </w:p>
    <w:p>
      <w:pPr>
        <w:spacing w:after="0"/>
        <w:ind w:left="0"/>
        <w:jc w:val="both"/>
      </w:pPr>
      <w:r>
        <w:rPr>
          <w:rFonts w:ascii="Times New Roman"/>
          <w:b w:val="false"/>
          <w:i w:val="false"/>
          <w:color w:val="000000"/>
          <w:sz w:val="28"/>
        </w:rPr>
        <w:t>
      5) қорытынды (хабарлама) немесе бас тарту туралы дәлелді жауап;</w:t>
      </w:r>
    </w:p>
    <w:p>
      <w:pPr>
        <w:spacing w:after="0"/>
        <w:ind w:left="0"/>
        <w:jc w:val="both"/>
      </w:pPr>
      <w:r>
        <w:rPr>
          <w:rFonts w:ascii="Times New Roman"/>
          <w:b w:val="false"/>
          <w:i w:val="false"/>
          <w:color w:val="000000"/>
          <w:sz w:val="28"/>
        </w:rPr>
        <w:t>
      6) қорытындыны (хабарламаны) немесе бас тарту туралы дәлелді жауапты беру.</w:t>
      </w:r>
    </w:p>
    <w:bookmarkStart w:name="z175" w:id="1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6"/>
    <w:bookmarkStart w:name="z176" w:id="1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қамқоршылық және қорғаншылық секторы;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177" w:id="1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14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сағат;</w:t>
      </w:r>
    </w:p>
    <w:p>
      <w:pPr>
        <w:spacing w:after="0"/>
        <w:ind w:left="0"/>
        <w:jc w:val="both"/>
      </w:pPr>
      <w:r>
        <w:rPr>
          <w:rFonts w:ascii="Times New Roman"/>
          <w:b w:val="false"/>
          <w:i w:val="false"/>
          <w:color w:val="000000"/>
          <w:sz w:val="28"/>
        </w:rPr>
        <w:t>
      3) қамқоршылық және қорғаншылық секторы бала асырап алуға үміткер болуға тілек білдірген көрсетілетін қызметті алушының тұрғын үй-тұрмыстық жағдайларын тексеріп қарайды - 9 күнтізбелік күн;</w:t>
      </w:r>
    </w:p>
    <w:p>
      <w:pPr>
        <w:spacing w:after="0"/>
        <w:ind w:left="0"/>
        <w:jc w:val="both"/>
      </w:pPr>
      <w:r>
        <w:rPr>
          <w:rFonts w:ascii="Times New Roman"/>
          <w:b w:val="false"/>
          <w:i w:val="false"/>
          <w:color w:val="000000"/>
          <w:sz w:val="28"/>
        </w:rPr>
        <w:t>
      4) көрсетілетін қызметті берушінің жауапты орындаушысы қорытындының (Порталда - хабарлама жобасын) немесе мемлекеттік қызмет көрсетуден бас тарту туралы дәлелді жауаптың жобасын дайындайды – 3 күнтізбелік күн;</w:t>
      </w:r>
    </w:p>
    <w:p>
      <w:pPr>
        <w:spacing w:after="0"/>
        <w:ind w:left="0"/>
        <w:jc w:val="both"/>
      </w:pPr>
      <w:r>
        <w:rPr>
          <w:rFonts w:ascii="Times New Roman"/>
          <w:b w:val="false"/>
          <w:i w:val="false"/>
          <w:color w:val="000000"/>
          <w:sz w:val="28"/>
        </w:rPr>
        <w:t>
      5) көрсетілетін қызметті берушінің басшысы қорытындыға (Порталда – хабарламаға) немесе мемлекеттік қызмет көрсетуден бас тарту туралы дәлелді жауапқа қол қояды – 1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қорытындыны немесе мемлекеттік қызмет көрсетуден бас тарту туралы дәлелді жауапты береді – 20 минут.</w:t>
      </w:r>
    </w:p>
    <w:bookmarkStart w:name="z178" w:id="14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49"/>
    <w:bookmarkStart w:name="z179" w:id="150"/>
    <w:p>
      <w:pPr>
        <w:spacing w:after="0"/>
        <w:ind w:left="0"/>
        <w:jc w:val="both"/>
      </w:pPr>
      <w:r>
        <w:rPr>
          <w:rFonts w:ascii="Times New Roman"/>
          <w:b w:val="false"/>
          <w:i w:val="false"/>
          <w:color w:val="000000"/>
          <w:sz w:val="28"/>
        </w:rPr>
        <w:t>
      9.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bookmarkEnd w:id="150"/>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180" w:id="151"/>
    <w:p>
      <w:pPr>
        <w:spacing w:after="0"/>
        <w:ind w:left="0"/>
        <w:jc w:val="both"/>
      </w:pPr>
      <w:r>
        <w:rPr>
          <w:rFonts w:ascii="Times New Roman"/>
          <w:b w:val="false"/>
          <w:i w:val="false"/>
          <w:color w:val="000000"/>
          <w:sz w:val="28"/>
        </w:rPr>
        <w:t xml:space="preserve">
      10.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1"/>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1-қосымша</w:t>
            </w:r>
          </w:p>
        </w:tc>
      </w:tr>
    </w:tbl>
    <w:bookmarkStart w:name="z182" w:id="152"/>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152"/>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2-қосымша</w:t>
            </w:r>
          </w:p>
        </w:tc>
      </w:tr>
    </w:tbl>
    <w:bookmarkStart w:name="z184" w:id="153"/>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қызметін көрсетудің бизнес-процестерінің анықтамалығы</w:t>
      </w:r>
    </w:p>
    <w:bookmarkEnd w:id="153"/>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10-қосымша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бекітілген</w:t>
            </w:r>
          </w:p>
        </w:tc>
      </w:tr>
    </w:tbl>
    <w:bookmarkStart w:name="z187" w:id="154"/>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54"/>
    <w:bookmarkStart w:name="z188" w:id="155"/>
    <w:p>
      <w:pPr>
        <w:spacing w:after="0"/>
        <w:ind w:left="0"/>
        <w:jc w:val="left"/>
      </w:pPr>
      <w:r>
        <w:rPr>
          <w:rFonts w:ascii="Times New Roman"/>
          <w:b/>
          <w:i w:val="false"/>
          <w:color w:val="000000"/>
        </w:rPr>
        <w:t xml:space="preserve"> 1. Жалпы ережелер</w:t>
      </w:r>
    </w:p>
    <w:bookmarkEnd w:id="155"/>
    <w:bookmarkStart w:name="z189" w:id="156"/>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білім беру ұйымдарымен, аудандардың, Көкшетау және Степногорск қалаларының жергілікті атқарушы органдарымен (бұдан әрі – көрсетілетін қызметті беруші) көрсетеді.</w:t>
      </w:r>
    </w:p>
    <w:bookmarkEnd w:id="15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Start w:name="z190" w:id="157"/>
    <w:p>
      <w:pPr>
        <w:spacing w:after="0"/>
        <w:ind w:left="0"/>
        <w:jc w:val="both"/>
      </w:pPr>
      <w:r>
        <w:rPr>
          <w:rFonts w:ascii="Times New Roman"/>
          <w:b w:val="false"/>
          <w:i w:val="false"/>
          <w:color w:val="000000"/>
          <w:sz w:val="28"/>
        </w:rPr>
        <w:t>
      2. Мемлекеттік қызмет көрсету нысаны - қағаз жүзінде.</w:t>
      </w:r>
    </w:p>
    <w:bookmarkEnd w:id="157"/>
    <w:bookmarkStart w:name="z191" w:id="158"/>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(бұдан әрі - жолдама) не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58"/>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Start w:name="z192" w:id="15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59"/>
    <w:bookmarkStart w:name="z193" w:id="160"/>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60"/>
    <w:bookmarkStart w:name="z194" w:id="1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жолдаманың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жолдамаға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жолдаманы немесе мемлекеттік қызметті көрсетуден бас тарту туралы дәлелді жауапты береді – 15 минут.</w:t>
      </w:r>
    </w:p>
    <w:bookmarkStart w:name="z195" w:id="16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162"/>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жолдаманың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жолдама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жолдаманы немесе мемлекеттік қызметті көрсетуден бас тарту туралы дәлелді жауапты беру.</w:t>
      </w:r>
    </w:p>
    <w:bookmarkStart w:name="z196" w:id="16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63"/>
    <w:bookmarkStart w:name="z197" w:id="1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8" w:id="16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16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жолдаманың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жолдамаға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жолдаманы немесе мемлекеттік қызметті көрсетуден бас тарту туралы дәлелді жауапты береді – 15 минут.</w:t>
      </w:r>
    </w:p>
    <w:bookmarkStart w:name="z199" w:id="166"/>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сипаттау</w:t>
      </w:r>
    </w:p>
    <w:bookmarkEnd w:id="166"/>
    <w:bookmarkStart w:name="z200" w:id="167"/>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67"/>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сауықтыру лагерiне баратын мектеп оқушысына медициналық анықтама;</w:t>
      </w:r>
    </w:p>
    <w:p>
      <w:pPr>
        <w:spacing w:after="0"/>
        <w:ind w:left="0"/>
        <w:jc w:val="both"/>
      </w:pPr>
      <w:r>
        <w:rPr>
          <w:rFonts w:ascii="Times New Roman"/>
          <w:b w:val="false"/>
          <w:i w:val="false"/>
          <w:color w:val="000000"/>
          <w:sz w:val="28"/>
        </w:rPr>
        <w:t>
      5) мәртебесін дәлелдейтін құжаттың көшірмесі:</w:t>
      </w:r>
    </w:p>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балаларға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балаларға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p>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w:t>
      </w:r>
    </w:p>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Start w:name="z201" w:id="168"/>
    <w:p>
      <w:pPr>
        <w:spacing w:after="0"/>
        <w:ind w:left="0"/>
        <w:jc w:val="both"/>
      </w:pPr>
      <w:r>
        <w:rPr>
          <w:rFonts w:ascii="Times New Roman"/>
          <w:b w:val="false"/>
          <w:i w:val="false"/>
          <w:color w:val="000000"/>
          <w:sz w:val="28"/>
        </w:rPr>
        <w:t xml:space="preserve">
      10.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03" w:id="169"/>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қызметін көрсетудің бизнес-процестерінің анықтамалығы</w:t>
      </w:r>
    </w:p>
    <w:bookmarkEnd w:id="169"/>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11-қосымша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А-2/37 қаулысымен</w:t>
            </w:r>
            <w:r>
              <w:br/>
            </w:r>
            <w:r>
              <w:rPr>
                <w:rFonts w:ascii="Times New Roman"/>
                <w:b w:val="false"/>
                <w:i w:val="false"/>
                <w:color w:val="000000"/>
                <w:sz w:val="20"/>
              </w:rPr>
              <w:t>бекітілген</w:t>
            </w:r>
          </w:p>
        </w:tc>
      </w:tr>
    </w:tbl>
    <w:bookmarkStart w:name="z206" w:id="170"/>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w:t>
      </w:r>
    </w:p>
    <w:bookmarkEnd w:id="170"/>
    <w:bookmarkStart w:name="z207" w:id="171"/>
    <w:p>
      <w:pPr>
        <w:spacing w:after="0"/>
        <w:ind w:left="0"/>
        <w:jc w:val="left"/>
      </w:pPr>
      <w:r>
        <w:rPr>
          <w:rFonts w:ascii="Times New Roman"/>
          <w:b/>
          <w:i w:val="false"/>
          <w:color w:val="000000"/>
        </w:rPr>
        <w:t xml:space="preserve"> 1. Жалпы ережелер</w:t>
      </w:r>
    </w:p>
    <w:bookmarkEnd w:id="171"/>
    <w:bookmarkStart w:name="z208" w:id="172"/>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(бұдан әрі - мемлекеттік көрсетілетін қызмет) мектепке дейінгі, бастауыш, негізгі орта, жалпы орта, техникалық және кәсіптік, орта білімнен кейінгі білім беру ұйымдарымен, аудандардың, Көкшетау және Степногорск қалаларының білім бөлімдерімен, "Ақмола облысының білім басқармасы" мемлекеттік мекемесімен (бұдан әрі – көрсетілетін қызметті беруші) көрсетіледі.</w:t>
      </w:r>
    </w:p>
    <w:bookmarkEnd w:id="172"/>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09" w:id="173"/>
    <w:p>
      <w:pPr>
        <w:spacing w:after="0"/>
        <w:ind w:left="0"/>
        <w:jc w:val="both"/>
      </w:pPr>
      <w:r>
        <w:rPr>
          <w:rFonts w:ascii="Times New Roman"/>
          <w:b w:val="false"/>
          <w:i w:val="false"/>
          <w:color w:val="000000"/>
          <w:sz w:val="28"/>
        </w:rPr>
        <w:t>
      2. Мемлекеттік қызмет көрсету нысаны: қағаз түрінде.</w:t>
      </w:r>
    </w:p>
    <w:bookmarkEnd w:id="173"/>
    <w:bookmarkStart w:name="z210" w:id="174"/>
    <w:p>
      <w:pPr>
        <w:spacing w:after="0"/>
        <w:ind w:left="0"/>
        <w:jc w:val="both"/>
      </w:pPr>
      <w:r>
        <w:rPr>
          <w:rFonts w:ascii="Times New Roman"/>
          <w:b w:val="false"/>
          <w:i w:val="false"/>
          <w:color w:val="000000"/>
          <w:sz w:val="28"/>
        </w:rPr>
        <w:t xml:space="preserve">
      3. Мемлекеттік қызмет көрсетудің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(бұдан әрі – қолхат), не Қазақстан Республикасы Білім және ғылым министрінің 2015 жылғы 9 қарашадағы № 632 бұйрығымен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174"/>
    <w:p>
      <w:pPr>
        <w:spacing w:after="0"/>
        <w:ind w:left="0"/>
        <w:jc w:val="both"/>
      </w:pPr>
      <w:r>
        <w:rPr>
          <w:rFonts w:ascii="Times New Roman"/>
          <w:b w:val="false"/>
          <w:i w:val="false"/>
          <w:color w:val="000000"/>
          <w:sz w:val="28"/>
        </w:rPr>
        <w:t>
      Мемлекеттік қызметті көрсетудің нәтижесін ұсыну нысаны: қағаз түрінде.</w:t>
      </w:r>
    </w:p>
    <w:bookmarkStart w:name="z211" w:id="17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5"/>
    <w:bookmarkStart w:name="z212" w:id="17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76"/>
    <w:bookmarkStart w:name="z213" w:id="177"/>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17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жауапты орындаушысы ұсынылған құжаттарды тексеруді жүзеге асырады, қолхатты немесе мемлекеттік қызмет көрсетуден бас тарту туралы дәлелді жауапты дайындайды – 2 жұмыс күні;</w:t>
      </w:r>
    </w:p>
    <w:p>
      <w:pPr>
        <w:spacing w:after="0"/>
        <w:ind w:left="0"/>
        <w:jc w:val="both"/>
      </w:pPr>
      <w:r>
        <w:rPr>
          <w:rFonts w:ascii="Times New Roman"/>
          <w:b w:val="false"/>
          <w:i w:val="false"/>
          <w:color w:val="000000"/>
          <w:sz w:val="28"/>
        </w:rPr>
        <w:t>
      3) көрсетілетін қызметті берушінің кеңсе қызметкері қолхатты немесе мемлекеттік қызмет көрсетуден бас тарту туралы дәлелді жауапты көрсетілетін қызметті алушыға береді – 20 минут.</w:t>
      </w:r>
    </w:p>
    <w:bookmarkStart w:name="z214" w:id="17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17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қолхат немесе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3) қолхатты немесе мемлекеттік қызмет көрсетуден бас тарту туралы дәлелді жауапты беру.</w:t>
      </w:r>
    </w:p>
    <w:bookmarkStart w:name="z215" w:id="17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9"/>
    <w:bookmarkStart w:name="z216" w:id="18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217" w:id="181"/>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өзара рәсімдердің (іс-қимылдардың) реттілігін сипаттау:</w:t>
      </w:r>
    </w:p>
    <w:bookmarkEnd w:id="18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жауапты орындаушысы ұсынылған құжаттарды тексеруді жүзеге асырады, қолхатты немесе мемлекеттік қызмет көрсетуден бас тарту туралы дәлелді жауапты дайындайды – 2 жұмыс күні;</w:t>
      </w:r>
    </w:p>
    <w:p>
      <w:pPr>
        <w:spacing w:after="0"/>
        <w:ind w:left="0"/>
        <w:jc w:val="both"/>
      </w:pPr>
      <w:r>
        <w:rPr>
          <w:rFonts w:ascii="Times New Roman"/>
          <w:b w:val="false"/>
          <w:i w:val="false"/>
          <w:color w:val="000000"/>
          <w:sz w:val="28"/>
        </w:rPr>
        <w:t>
      3) көрсетілетін қызметті берушінің кеңсе қызметкері қолхатты немесе мемлекеттік қызмет көрсетуден бас тарту туралы дәлелді жауапты көрсетілетін қызметті алушыға береді – 20 минут.</w:t>
      </w:r>
    </w:p>
    <w:bookmarkStart w:name="z218" w:id="182"/>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сипаттау</w:t>
      </w:r>
    </w:p>
    <w:bookmarkEnd w:id="182"/>
    <w:bookmarkStart w:name="z219" w:id="183"/>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83"/>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20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20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p>
      <w:pPr>
        <w:spacing w:after="0"/>
        <w:ind w:left="0"/>
        <w:jc w:val="both"/>
      </w:pPr>
      <w:r>
        <w:rPr>
          <w:rFonts w:ascii="Times New Roman"/>
          <w:b w:val="false"/>
          <w:i w:val="false"/>
          <w:color w:val="000000"/>
          <w:sz w:val="28"/>
        </w:rPr>
        <w:t>
      2) жеке басын куаландыратын құжат көшірмесі (тұлғаны сәйкестендіру үшін қажет);</w:t>
      </w:r>
    </w:p>
    <w:p>
      <w:pPr>
        <w:spacing w:after="0"/>
        <w:ind w:left="0"/>
        <w:jc w:val="both"/>
      </w:pPr>
      <w:r>
        <w:rPr>
          <w:rFonts w:ascii="Times New Roman"/>
          <w:b w:val="false"/>
          <w:i w:val="false"/>
          <w:color w:val="000000"/>
          <w:sz w:val="28"/>
        </w:rPr>
        <w:t>
      3) білімі туралы диплом көшірмесі;</w:t>
      </w:r>
    </w:p>
    <w:p>
      <w:pPr>
        <w:spacing w:after="0"/>
        <w:ind w:left="0"/>
        <w:jc w:val="both"/>
      </w:pPr>
      <w:r>
        <w:rPr>
          <w:rFonts w:ascii="Times New Roman"/>
          <w:b w:val="false"/>
          <w:i w:val="false"/>
          <w:color w:val="000000"/>
          <w:sz w:val="28"/>
        </w:rPr>
        <w:t>
      4) біліктілікті арттыру туралы құжат көшірмесі;</w:t>
      </w:r>
    </w:p>
    <w:p>
      <w:pPr>
        <w:spacing w:after="0"/>
        <w:ind w:left="0"/>
        <w:jc w:val="both"/>
      </w:pPr>
      <w:r>
        <w:rPr>
          <w:rFonts w:ascii="Times New Roman"/>
          <w:b w:val="false"/>
          <w:i w:val="false"/>
          <w:color w:val="000000"/>
          <w:sz w:val="28"/>
        </w:rPr>
        <w:t>
      5) қызметкердің еңбек қызметін растайтын құжатының көшірмесі;</w:t>
      </w:r>
    </w:p>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p>
      <w:pPr>
        <w:spacing w:after="0"/>
        <w:ind w:left="0"/>
        <w:jc w:val="both"/>
      </w:pPr>
      <w:r>
        <w:rPr>
          <w:rFonts w:ascii="Times New Roman"/>
          <w:b w:val="false"/>
          <w:i w:val="false"/>
          <w:color w:val="000000"/>
          <w:sz w:val="28"/>
        </w:rPr>
        <w:t xml:space="preserve">
      7) Қазақстан Республикасы Білім және ғылым министрінің 2016 жылғы 27 қаңтардағы № 83 бұйрығымен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мен шарттарына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Start w:name="z220" w:id="184"/>
    <w:p>
      <w:pPr>
        <w:spacing w:after="0"/>
        <w:ind w:left="0"/>
        <w:jc w:val="both"/>
      </w:pPr>
      <w:r>
        <w:rPr>
          <w:rFonts w:ascii="Times New Roman"/>
          <w:b w:val="false"/>
          <w:i w:val="false"/>
          <w:color w:val="000000"/>
          <w:sz w:val="28"/>
        </w:rPr>
        <w:t xml:space="preserve">
      10. Мемлекеттік қызмет көрсету процесінде қызмет берушінің құрылымдық бөлімшелері (қызметкерлері) рәсімдерінің (әрекеттерінің) кезеңділігі, сондай-ақ өзге де қызмет берушілермен және (немесе) Мемлекеттік корпорациямен өзара әрекет ету тәртібінің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қызметкерлері мен оларға</w:t>
            </w:r>
            <w:r>
              <w:br/>
            </w:r>
            <w:r>
              <w:rPr>
                <w:rFonts w:ascii="Times New Roman"/>
                <w:b w:val="false"/>
                <w:i w:val="false"/>
                <w:color w:val="000000"/>
                <w:sz w:val="20"/>
              </w:rPr>
              <w:t>теңестірілген тұлғаларға</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22" w:id="185"/>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қызметтін көрсетілудің бизнес-процессінің анықтамалығы</w:t>
      </w:r>
    </w:p>
    <w:bookmarkEnd w:id="185"/>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4 шілдедегі</w:t>
            </w:r>
            <w:r>
              <w:br/>
            </w:r>
            <w:r>
              <w:rPr>
                <w:rFonts w:ascii="Times New Roman"/>
                <w:b w:val="false"/>
                <w:i w:val="false"/>
                <w:color w:val="000000"/>
                <w:sz w:val="20"/>
              </w:rPr>
              <w:t>№ А-7/286 қаулысына</w:t>
            </w:r>
            <w:r>
              <w:br/>
            </w:r>
            <w:r>
              <w:rPr>
                <w:rFonts w:ascii="Times New Roman"/>
                <w:b w:val="false"/>
                <w:i w:val="false"/>
                <w:color w:val="000000"/>
                <w:sz w:val="20"/>
              </w:rPr>
              <w:t>12-қосымша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бекітілген</w:t>
            </w:r>
          </w:p>
        </w:tc>
      </w:tr>
    </w:tbl>
    <w:bookmarkStart w:name="z225" w:id="186"/>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186"/>
    <w:bookmarkStart w:name="z226" w:id="187"/>
    <w:p>
      <w:pPr>
        <w:spacing w:after="0"/>
        <w:ind w:left="0"/>
        <w:jc w:val="left"/>
      </w:pPr>
      <w:r>
        <w:rPr>
          <w:rFonts w:ascii="Times New Roman"/>
          <w:b/>
          <w:i w:val="false"/>
          <w:color w:val="000000"/>
        </w:rPr>
        <w:t xml:space="preserve"> 1. Жалпы ережелер</w:t>
      </w:r>
    </w:p>
    <w:bookmarkEnd w:id="187"/>
    <w:bookmarkStart w:name="z227" w:id="188"/>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көрсетеді.</w:t>
      </w:r>
    </w:p>
    <w:bookmarkEnd w:id="18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28" w:id="189"/>
    <w:p>
      <w:pPr>
        <w:spacing w:after="0"/>
        <w:ind w:left="0"/>
        <w:jc w:val="both"/>
      </w:pPr>
      <w:r>
        <w:rPr>
          <w:rFonts w:ascii="Times New Roman"/>
          <w:b w:val="false"/>
          <w:i w:val="false"/>
          <w:color w:val="000000"/>
          <w:sz w:val="28"/>
        </w:rPr>
        <w:t>
      2. Мемлекеттік қызмет көрсету нысаны - қағаз жүзінде.</w:t>
      </w:r>
    </w:p>
    <w:bookmarkEnd w:id="189"/>
    <w:bookmarkStart w:name="z229" w:id="190"/>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Республикасының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(бұдан әрі -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90"/>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230" w:id="19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91"/>
    <w:bookmarkStart w:name="z231" w:id="192"/>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92"/>
    <w:bookmarkStart w:name="z232" w:id="19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рұқсаттың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рұқсатқа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рұқсатты немесе мемлекеттік қызметті көрсетуден бас тарту туралы дәлелді жауапты береді – 15 минут.</w:t>
      </w:r>
    </w:p>
    <w:bookmarkStart w:name="z233" w:id="19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19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рұқсаттың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рұқсат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рұқсатты немесе мемлекеттік қызметті көрсетуден бас тарту туралы дәлелді жауапты беру.</w:t>
      </w:r>
    </w:p>
    <w:bookmarkStart w:name="z234" w:id="19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95"/>
    <w:bookmarkStart w:name="z235" w:id="19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36" w:id="19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19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рұқсаттың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рұқсатқа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рұқсатты немесе мемлекеттік қызметті көрсетуден бас тарту туралы дәлелді жауапты береді – 15 минут.</w:t>
      </w:r>
    </w:p>
    <w:bookmarkStart w:name="z237" w:id="198"/>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сипаттау</w:t>
      </w:r>
    </w:p>
    <w:bookmarkEnd w:id="198"/>
    <w:bookmarkStart w:name="z238" w:id="199"/>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99"/>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өтініші;</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ата-ана құқықтарынан айыру туралы сот шешімі;</w:t>
      </w:r>
    </w:p>
    <w:p>
      <w:pPr>
        <w:spacing w:after="0"/>
        <w:ind w:left="0"/>
        <w:jc w:val="both"/>
      </w:pPr>
      <w:r>
        <w:rPr>
          <w:rFonts w:ascii="Times New Roman"/>
          <w:b w:val="false"/>
          <w:i w:val="false"/>
          <w:color w:val="000000"/>
          <w:sz w:val="28"/>
        </w:rPr>
        <w:t>
      4) ішкі істер органның мінездемесі.</w:t>
      </w:r>
    </w:p>
    <w:bookmarkStart w:name="z239" w:id="200"/>
    <w:p>
      <w:pPr>
        <w:spacing w:after="0"/>
        <w:ind w:left="0"/>
        <w:jc w:val="both"/>
      </w:pPr>
      <w:r>
        <w:rPr>
          <w:rFonts w:ascii="Times New Roman"/>
          <w:b w:val="false"/>
          <w:i w:val="false"/>
          <w:color w:val="000000"/>
          <w:sz w:val="28"/>
        </w:rPr>
        <w:t xml:space="preserve">
      10.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bookmarkEnd w:id="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41" w:id="201"/>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қызметін көрсетудің бизнес-процестерінің анықтамалығы</w:t>
      </w:r>
    </w:p>
    <w:bookmarkEnd w:id="201"/>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