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00aa" w14:textId="f910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30 қарашадағы № 1047 бұйрығы. Қазақстан Республикасының Әділет министрлігінде 2018 жылғы 5 желтоқсанда № 17864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Нормативтік құқықтық актілерінің эталондық бақылау банкінде 2018 жылғы 5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 күннен бастап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1047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391бұйрығына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Қосылған құн салығының асып кетуін қайтару қағидаларлары </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Қосылған құн салығының асып кетуін қайтару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429-бабы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қосылған құн салығының (бұдан әрі - ҚҚС) асып кету сомаларын қайтару тәртібін белгілейді.</w:t>
      </w:r>
    </w:p>
    <w:bookmarkEnd w:id="11"/>
    <w:bookmarkStart w:name="z15" w:id="12"/>
    <w:p>
      <w:pPr>
        <w:spacing w:after="0"/>
        <w:ind w:left="0"/>
        <w:jc w:val="left"/>
      </w:pPr>
      <w:r>
        <w:rPr>
          <w:rFonts w:ascii="Times New Roman"/>
          <w:b/>
          <w:i w:val="false"/>
          <w:color w:val="000000"/>
        </w:rPr>
        <w:t xml:space="preserve"> 2-тарау. Қосылған құн салығының асып кетуін қайтару тәртібі</w:t>
      </w:r>
    </w:p>
    <w:bookmarkEnd w:id="12"/>
    <w:bookmarkStart w:name="z16" w:id="13"/>
    <w:p>
      <w:pPr>
        <w:spacing w:after="0"/>
        <w:ind w:left="0"/>
        <w:jc w:val="both"/>
      </w:pPr>
      <w:r>
        <w:rPr>
          <w:rFonts w:ascii="Times New Roman"/>
          <w:b w:val="false"/>
          <w:i w:val="false"/>
          <w:color w:val="000000"/>
          <w:sz w:val="28"/>
        </w:rPr>
        <w:t>
      2. ҚҚС асып кетуін қайтару:</w:t>
      </w:r>
    </w:p>
    <w:bookmarkEnd w:id="13"/>
    <w:bookmarkStart w:name="z17" w:id="14"/>
    <w:p>
      <w:pPr>
        <w:spacing w:after="0"/>
        <w:ind w:left="0"/>
        <w:jc w:val="both"/>
      </w:pPr>
      <w:r>
        <w:rPr>
          <w:rFonts w:ascii="Times New Roman"/>
          <w:b w:val="false"/>
          <w:i w:val="false"/>
          <w:color w:val="000000"/>
          <w:sz w:val="28"/>
        </w:rPr>
        <w:t>
      1) Салық кезеңі үшін ҚҚС бойынша декларацияда көрсетілген ҚҚС асып кету сомасын қайтару туралы талабының (бұдан әрі - талап);</w:t>
      </w:r>
    </w:p>
    <w:bookmarkEnd w:id="14"/>
    <w:bookmarkStart w:name="z18" w:id="15"/>
    <w:p>
      <w:pPr>
        <w:spacing w:after="0"/>
        <w:ind w:left="0"/>
        <w:jc w:val="both"/>
      </w:pPr>
      <w:r>
        <w:rPr>
          <w:rFonts w:ascii="Times New Roman"/>
          <w:b w:val="false"/>
          <w:i w:val="false"/>
          <w:color w:val="000000"/>
          <w:sz w:val="28"/>
        </w:rPr>
        <w:t>
      2) шағым жасау (салық төлеуші шағым жасаған кезде) нәтижелерін ескере отырып, қайтаруға ұсынылған ҚҚС асып кету сомасының дұрыстығын растайтын тақырыптық тексеру актісінің;</w:t>
      </w:r>
    </w:p>
    <w:bookmarkEnd w:id="15"/>
    <w:bookmarkStart w:name="z19" w:id="16"/>
    <w:p>
      <w:pPr>
        <w:spacing w:after="0"/>
        <w:ind w:left="0"/>
        <w:jc w:val="both"/>
      </w:pPr>
      <w:r>
        <w:rPr>
          <w:rFonts w:ascii="Times New Roman"/>
          <w:b w:val="false"/>
          <w:i w:val="false"/>
          <w:color w:val="000000"/>
          <w:sz w:val="28"/>
        </w:rPr>
        <w:t xml:space="preserve">
      3) Салық кодексінің 152-бабы </w:t>
      </w:r>
      <w:r>
        <w:rPr>
          <w:rFonts w:ascii="Times New Roman"/>
          <w:b w:val="false"/>
          <w:i w:val="false"/>
          <w:color w:val="000000"/>
          <w:sz w:val="28"/>
        </w:rPr>
        <w:t>13-тармағында</w:t>
      </w:r>
      <w:r>
        <w:rPr>
          <w:rFonts w:ascii="Times New Roman"/>
          <w:b w:val="false"/>
          <w:i w:val="false"/>
          <w:color w:val="000000"/>
          <w:sz w:val="28"/>
        </w:rPr>
        <w:t xml:space="preserve"> көзделген жағдайда тақырыптық тексеру актісіне қорытындының негізінде жүргізіледі.</w:t>
      </w:r>
    </w:p>
    <w:bookmarkEnd w:id="16"/>
    <w:p>
      <w:pPr>
        <w:spacing w:after="0"/>
        <w:ind w:left="0"/>
        <w:jc w:val="both"/>
      </w:pPr>
      <w:r>
        <w:rPr>
          <w:rFonts w:ascii="Times New Roman"/>
          <w:b w:val="false"/>
          <w:i w:val="false"/>
          <w:color w:val="000000"/>
          <w:sz w:val="28"/>
        </w:rPr>
        <w:t xml:space="preserve">
      Бұл ретте, осы тармақтың 1) тармақшасында көрсетілген ҚҚС асып кету сомасын қайтару туралы талабы, бастапқы, кезекті және (немесе) тарату ҚҚС бойынша декларацияларында көрсетілуі мүмкін. </w:t>
      </w:r>
    </w:p>
    <w:p>
      <w:pPr>
        <w:spacing w:after="0"/>
        <w:ind w:left="0"/>
        <w:jc w:val="both"/>
      </w:pPr>
      <w:r>
        <w:rPr>
          <w:rFonts w:ascii="Times New Roman"/>
          <w:b w:val="false"/>
          <w:i w:val="false"/>
          <w:color w:val="000000"/>
          <w:sz w:val="28"/>
        </w:rPr>
        <w:t xml:space="preserve">
      Егер, ҚҚС төлеуші салық кезеңі үшін ҚҚС бойынша декларациясында ҚҚС асып кетуін қайтару туралы талапты көрсетпесе, мұндайда осы ҚҚС асып кетуі ҚҚС бойынша келешектегі төлемдер есебінде есепке алынады немесе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ішінде, қайтаруға ұсынылуы мүмкін.</w:t>
      </w:r>
    </w:p>
    <w:p>
      <w:pPr>
        <w:spacing w:after="0"/>
        <w:ind w:left="0"/>
        <w:jc w:val="both"/>
      </w:pPr>
      <w:r>
        <w:rPr>
          <w:rFonts w:ascii="Times New Roman"/>
          <w:b w:val="false"/>
          <w:i w:val="false"/>
          <w:color w:val="000000"/>
          <w:sz w:val="28"/>
        </w:rPr>
        <w:t xml:space="preserve">
      Осы тармақтың 2), 3) тармақшаларындағы ережелер Салық кодексінің </w:t>
      </w:r>
      <w:r>
        <w:rPr>
          <w:rFonts w:ascii="Times New Roman"/>
          <w:b w:val="false"/>
          <w:i w:val="false"/>
          <w:color w:val="000000"/>
          <w:sz w:val="28"/>
        </w:rPr>
        <w:t>434-тармағына</w:t>
      </w:r>
      <w:r>
        <w:rPr>
          <w:rFonts w:ascii="Times New Roman"/>
          <w:b w:val="false"/>
          <w:i w:val="false"/>
          <w:color w:val="000000"/>
          <w:sz w:val="28"/>
        </w:rPr>
        <w:t xml:space="preserve"> сәйкес оңайлатылған тәртіпте ҚҚС асып кеткен сомаларын қайтаруды жүзеге асыру кезінде қолданылмайды.</w:t>
      </w:r>
    </w:p>
    <w:bookmarkStart w:name="z20" w:id="17"/>
    <w:p>
      <w:pPr>
        <w:spacing w:after="0"/>
        <w:ind w:left="0"/>
        <w:jc w:val="both"/>
      </w:pPr>
      <w:r>
        <w:rPr>
          <w:rFonts w:ascii="Times New Roman"/>
          <w:b w:val="false"/>
          <w:i w:val="false"/>
          <w:color w:val="000000"/>
          <w:sz w:val="28"/>
        </w:rPr>
        <w:t>
      3. Егер, бюджеттен қайтаруға ұсынылған ҚҚС асып кетуінің дұрыстығын растау бойынша тақырыптық тексеру (бұдан әрі - тақырыптық тексеру) бастағалғанға дейінгі жағдайда:</w:t>
      </w:r>
    </w:p>
    <w:bookmarkEnd w:id="17"/>
    <w:p>
      <w:pPr>
        <w:spacing w:after="0"/>
        <w:ind w:left="0"/>
        <w:jc w:val="both"/>
      </w:pPr>
      <w:r>
        <w:rPr>
          <w:rFonts w:ascii="Times New Roman"/>
          <w:b w:val="false"/>
          <w:i w:val="false"/>
          <w:color w:val="000000"/>
          <w:sz w:val="28"/>
        </w:rPr>
        <w:t>
      салық төлеушінің дербес шотында ҚҚС асып кету сомасының болмауы;</w:t>
      </w:r>
    </w:p>
    <w:p>
      <w:pPr>
        <w:spacing w:after="0"/>
        <w:ind w:left="0"/>
        <w:jc w:val="both"/>
      </w:pPr>
      <w:r>
        <w:rPr>
          <w:rFonts w:ascii="Times New Roman"/>
          <w:b w:val="false"/>
          <w:i w:val="false"/>
          <w:color w:val="000000"/>
          <w:sz w:val="28"/>
        </w:rPr>
        <w:t>
      және (немесе)</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мерзімі мен тәртібінің бұзылғандығы айқындалса, мемлекеттік кірістер органы салық төлеушіге ҚҚС бойынша декларациясын табыс еткен күннен бастап он жұмыс күні ішінде жазбаша түрде талапты қараудан бас тартатындығын жолдайды.</w:t>
      </w:r>
    </w:p>
    <w:p>
      <w:pPr>
        <w:spacing w:after="0"/>
        <w:ind w:left="0"/>
        <w:jc w:val="both"/>
      </w:pPr>
      <w:r>
        <w:rPr>
          <w:rFonts w:ascii="Times New Roman"/>
          <w:b w:val="false"/>
          <w:i w:val="false"/>
          <w:color w:val="000000"/>
          <w:sz w:val="28"/>
        </w:rPr>
        <w:t xml:space="preserve">
      Осы тармақтың ережелері, сондай-ақ ҚҚС сомаларының анықтығын растау бойынша тақырыптық тексеруді жүргізген жағдайда салық төлеушіге қатысты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оның оңайлатылған тәртіпте ҚҚС асып кетуін қайтару туралы талабын қараған кезде қолданылады.</w:t>
      </w:r>
    </w:p>
    <w:bookmarkStart w:name="z21" w:id="18"/>
    <w:p>
      <w:pPr>
        <w:spacing w:after="0"/>
        <w:ind w:left="0"/>
        <w:jc w:val="both"/>
      </w:pPr>
      <w:r>
        <w:rPr>
          <w:rFonts w:ascii="Times New Roman"/>
          <w:b w:val="false"/>
          <w:i w:val="false"/>
          <w:color w:val="000000"/>
          <w:sz w:val="28"/>
        </w:rPr>
        <w:t xml:space="preserve">
      4. Мемлекеттік кірістер органы талапты алғаннан кейін Салық кодексінің 212-бабы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соңғы күннің мерзімі өткеннен кейін тақырыптық тексеру тағайындайды.</w:t>
      </w:r>
    </w:p>
    <w:bookmarkEnd w:id="18"/>
    <w:p>
      <w:pPr>
        <w:spacing w:after="0"/>
        <w:ind w:left="0"/>
        <w:jc w:val="both"/>
      </w:pPr>
      <w:r>
        <w:rPr>
          <w:rFonts w:ascii="Times New Roman"/>
          <w:b w:val="false"/>
          <w:i w:val="false"/>
          <w:color w:val="000000"/>
          <w:sz w:val="28"/>
        </w:rPr>
        <w:t xml:space="preserve">
      Бұл ретте, тақырыптық тексеру Салық кодексінің 152-бабы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кезеңі үшін тағайындалады.</w:t>
      </w:r>
    </w:p>
    <w:p>
      <w:pPr>
        <w:spacing w:after="0"/>
        <w:ind w:left="0"/>
        <w:jc w:val="both"/>
      </w:pPr>
      <w:r>
        <w:rPr>
          <w:rFonts w:ascii="Times New Roman"/>
          <w:b w:val="false"/>
          <w:i w:val="false"/>
          <w:color w:val="000000"/>
          <w:sz w:val="28"/>
        </w:rPr>
        <w:t xml:space="preserve">
      Осы тармақтың ережелері, салық төлеушіге қатысты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оның оңайлатылған тәртіпте ҚҚС асып кетуін қайтару туралы талабын қараған кезде қолданылмайды.</w:t>
      </w:r>
    </w:p>
    <w:bookmarkStart w:name="z22" w:id="19"/>
    <w:p>
      <w:pPr>
        <w:spacing w:after="0"/>
        <w:ind w:left="0"/>
        <w:jc w:val="both"/>
      </w:pPr>
      <w:r>
        <w:rPr>
          <w:rFonts w:ascii="Times New Roman"/>
          <w:b w:val="false"/>
          <w:i w:val="false"/>
          <w:color w:val="000000"/>
          <w:sz w:val="28"/>
        </w:rPr>
        <w:t>
      5. Қайтаруға ұсынылған ҚҚС асып кету сомаларының дұрыстығын, сондай-ақ оңайлатылған тәртіпте қайтаруды қолданған салық төлеушіге қатысты бюджеттен қайтарылған ҚҚС сомаларының дұрыстығын растау бойынша тақырыптық тексеру жүргізу кезінде мемлекеттік кірістер органы, ақпараттық жүйені қолдана отырып, тексеретін салық кезеңіне тексеріс жүргізіліп жатқан салық төлеуші жөнінде жекізушілер бойынша "Пирамида" талдамалық есепті (бұдан әрі - "Пирамида" есебі) қалыптастырады.</w:t>
      </w:r>
    </w:p>
    <w:bookmarkEnd w:id="19"/>
    <w:p>
      <w:pPr>
        <w:spacing w:after="0"/>
        <w:ind w:left="0"/>
        <w:jc w:val="both"/>
      </w:pPr>
      <w:r>
        <w:rPr>
          <w:rFonts w:ascii="Times New Roman"/>
          <w:b w:val="false"/>
          <w:i w:val="false"/>
          <w:color w:val="000000"/>
          <w:sz w:val="28"/>
        </w:rPr>
        <w:t xml:space="preserve">
      Салық кодексінің 152-бабы </w:t>
      </w:r>
      <w:r>
        <w:rPr>
          <w:rFonts w:ascii="Times New Roman"/>
          <w:b w:val="false"/>
          <w:i w:val="false"/>
          <w:color w:val="000000"/>
          <w:sz w:val="28"/>
        </w:rPr>
        <w:t>11-тармағында</w:t>
      </w:r>
      <w:r>
        <w:rPr>
          <w:rFonts w:ascii="Times New Roman"/>
          <w:b w:val="false"/>
          <w:i w:val="false"/>
          <w:color w:val="000000"/>
          <w:sz w:val="28"/>
        </w:rPr>
        <w:t xml:space="preserve"> белгіленген "Пирамида" есебі, салық төлеушімен табыс етілген ҚҚС бойынша салық есептілігін және (немесе) ақпараттық жүйелерінің мәліметтерін зерделеу мен талдаудың негізінде мемлекеттік кірістер органдарының жүзеге асыратын бақылаудың нәтижелері болып табылады.</w:t>
      </w:r>
    </w:p>
    <w:p>
      <w:pPr>
        <w:spacing w:after="0"/>
        <w:ind w:left="0"/>
        <w:jc w:val="both"/>
      </w:pPr>
      <w:r>
        <w:rPr>
          <w:rFonts w:ascii="Times New Roman"/>
          <w:b w:val="false"/>
          <w:i w:val="false"/>
          <w:color w:val="000000"/>
          <w:sz w:val="28"/>
        </w:rPr>
        <w:t>
      "Пирамида" есебін қалыптастыру тексерілетін салық төлеушінің тікелей жеткізушілер бойынша жүргізіледі.</w:t>
      </w:r>
    </w:p>
    <w:bookmarkStart w:name="z23" w:id="20"/>
    <w:p>
      <w:pPr>
        <w:spacing w:after="0"/>
        <w:ind w:left="0"/>
        <w:jc w:val="both"/>
      </w:pPr>
      <w:r>
        <w:rPr>
          <w:rFonts w:ascii="Times New Roman"/>
          <w:b w:val="false"/>
          <w:i w:val="false"/>
          <w:color w:val="000000"/>
          <w:sz w:val="28"/>
        </w:rPr>
        <w:t>
      6. Бюджеттен ҚҚС қайтару мерзімдерін сақтау мақсатында мемлекеттік кірістер органы тақырыптық тексеруді бастаған күннен бастап бес жұмыс күні ішінде тікелей жеткізушілерінің тізбесін анықтап, оларға:</w:t>
      </w:r>
    </w:p>
    <w:bookmarkEnd w:id="20"/>
    <w:p>
      <w:pPr>
        <w:spacing w:after="0"/>
        <w:ind w:left="0"/>
        <w:jc w:val="both"/>
      </w:pPr>
      <w:r>
        <w:rPr>
          <w:rFonts w:ascii="Times New Roman"/>
          <w:b w:val="false"/>
          <w:i w:val="false"/>
          <w:color w:val="000000"/>
          <w:sz w:val="28"/>
        </w:rPr>
        <w:t xml:space="preserve">
      "Пирамида" есебіне жүргізілген талдаудың нәтижелері бойынша табылған бұзушылықтарды жою үшін Салық кодексінің 114-бабы 2-тармағының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көзделген хабарламаны "бұдан әрі -хабарлама) жіберу;</w:t>
      </w:r>
    </w:p>
    <w:p>
      <w:pPr>
        <w:spacing w:after="0"/>
        <w:ind w:left="0"/>
        <w:jc w:val="both"/>
      </w:pPr>
      <w:r>
        <w:rPr>
          <w:rFonts w:ascii="Times New Roman"/>
          <w:b w:val="false"/>
          <w:i w:val="false"/>
          <w:color w:val="000000"/>
          <w:sz w:val="28"/>
        </w:rPr>
        <w:t>
      және (немесе)</w:t>
      </w:r>
    </w:p>
    <w:bookmarkStart w:name="z24" w:id="2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143-бабында</w:t>
      </w:r>
      <w:r>
        <w:rPr>
          <w:rFonts w:ascii="Times New Roman"/>
          <w:b w:val="false"/>
          <w:i w:val="false"/>
          <w:color w:val="000000"/>
          <w:sz w:val="28"/>
        </w:rPr>
        <w:t xml:space="preserve"> белгіленген тәртіпте қарсы тексеру тағайындау қажет.</w:t>
      </w:r>
    </w:p>
    <w:bookmarkEnd w:id="21"/>
    <w:bookmarkStart w:name="z25" w:id="22"/>
    <w:p>
      <w:pPr>
        <w:spacing w:after="0"/>
        <w:ind w:left="0"/>
        <w:jc w:val="both"/>
      </w:pPr>
      <w:r>
        <w:rPr>
          <w:rFonts w:ascii="Times New Roman"/>
          <w:b w:val="false"/>
          <w:i w:val="false"/>
          <w:color w:val="000000"/>
          <w:sz w:val="28"/>
        </w:rPr>
        <w:t>
      7. Егер тексерілетін салық төлеушінің тауарларды, жұмыстарды, көрсетілетін қызметтерді берушісі тұрған жері бойынша басқа салық органында тіркеу есебінде тұрса, тақырыптық тексеру тағайындаған салық органы "Пирамида" талдамалық есебін талдау нәтижелері бойынша анықталған бұзушылықтарды жою бойынша осы Салық кодексінің ережелеріне сәйкес тақырыптық тексеруді бастау күнінен он бес жұмыс күні ішінде тақырыптық тексеру жүргізу туралы тиісті сұрау салу және (немесе) шаралар қабылдау туралы сұрау салу жібереді.</w:t>
      </w:r>
    </w:p>
    <w:bookmarkEnd w:id="22"/>
    <w:bookmarkStart w:name="z26" w:id="23"/>
    <w:p>
      <w:pPr>
        <w:spacing w:after="0"/>
        <w:ind w:left="0"/>
        <w:jc w:val="both"/>
      </w:pPr>
      <w:r>
        <w:rPr>
          <w:rFonts w:ascii="Times New Roman"/>
          <w:b w:val="false"/>
          <w:i w:val="false"/>
          <w:color w:val="000000"/>
          <w:sz w:val="28"/>
        </w:rPr>
        <w:t>
      8. Шаралар қабылдау туралы сұратуды алған мемлекеттік кірістер органы тікелей жеткізушіге осындай сұратуды алған күннен бастап бес жұмыс күні ішінде хабарламаны жібереді.</w:t>
      </w:r>
    </w:p>
    <w:bookmarkEnd w:id="23"/>
    <w:p>
      <w:pPr>
        <w:spacing w:after="0"/>
        <w:ind w:left="0"/>
        <w:jc w:val="both"/>
      </w:pPr>
      <w:r>
        <w:rPr>
          <w:rFonts w:ascii="Times New Roman"/>
          <w:b w:val="false"/>
          <w:i w:val="false"/>
          <w:color w:val="000000"/>
          <w:sz w:val="28"/>
        </w:rPr>
        <w:t>
      Бұл ретте мемлекеттік кірістер органының атына осындай сұратуға жауапты бұрын жүргізілген салықтық тексерудің нәтижелері бойынша бұзушылықтар жойылған жағдайда, салық төлеуші Салық кодексінің ережелеріне сәйкес осындай сұратуды алған күннен немесе хабарламаны орындаған күннен бастап бес жұмыс күні ішінде жібереді.</w:t>
      </w:r>
    </w:p>
    <w:bookmarkStart w:name="z27" w:id="24"/>
    <w:p>
      <w:pPr>
        <w:spacing w:after="0"/>
        <w:ind w:left="0"/>
        <w:jc w:val="both"/>
      </w:pPr>
      <w:r>
        <w:rPr>
          <w:rFonts w:ascii="Times New Roman"/>
          <w:b w:val="false"/>
          <w:i w:val="false"/>
          <w:color w:val="000000"/>
          <w:sz w:val="28"/>
        </w:rPr>
        <w:t>
      9. Қарсы тексеру жүргізу туралы сұрау салуды алған мемлекеттік кірістер органы мұндай тексеруді сұрау салуды алған күннен бастап он жұмыс күнінен аспайтын мерзімде жүргізеді.</w:t>
      </w:r>
    </w:p>
    <w:bookmarkEnd w:id="24"/>
    <w:bookmarkStart w:name="z28" w:id="25"/>
    <w:p>
      <w:pPr>
        <w:spacing w:after="0"/>
        <w:ind w:left="0"/>
        <w:jc w:val="both"/>
      </w:pPr>
      <w:r>
        <w:rPr>
          <w:rFonts w:ascii="Times New Roman"/>
          <w:b w:val="false"/>
          <w:i w:val="false"/>
          <w:color w:val="000000"/>
          <w:sz w:val="28"/>
        </w:rPr>
        <w:t>
      10. Егер қарсы тексеруді жүргізу сәтінде тікелей өнім беруші таратылуға байланысты қызметін тоқтатқан және осындай өнім берушіге қатысты тарату салықтық тексеру жүргізілген жағдайда, онда осындай жеткізуші жазып берген шот-фактурада көрсетілген ҚҚС сомасы мемлекеттік кірістер органдарының ақпараттық жүйелерінде бар, оның ішінде өткізілген тауарлар, орындалған жұмыстар, көрсетілген қызметтердің электрондық шот-фактуралар тізілімі және (немесе) жазып берген электрондық шот-фактуралар мәліметтер бойынша есепке алынады.</w:t>
      </w:r>
    </w:p>
    <w:bookmarkEnd w:id="25"/>
    <w:bookmarkStart w:name="z29" w:id="26"/>
    <w:p>
      <w:pPr>
        <w:spacing w:after="0"/>
        <w:ind w:left="0"/>
        <w:jc w:val="both"/>
      </w:pPr>
      <w:r>
        <w:rPr>
          <w:rFonts w:ascii="Times New Roman"/>
          <w:b w:val="false"/>
          <w:i w:val="false"/>
          <w:color w:val="000000"/>
          <w:sz w:val="28"/>
        </w:rPr>
        <w:t xml:space="preserve">
      11. Тексерілетін салық төлеуші мен оның тікелей өнім </w:t>
      </w:r>
    </w:p>
    <w:bookmarkEnd w:id="26"/>
    <w:p>
      <w:pPr>
        <w:spacing w:after="0"/>
        <w:ind w:left="0"/>
        <w:jc w:val="both"/>
      </w:pPr>
      <w:r>
        <w:rPr>
          <w:rFonts w:ascii="Times New Roman"/>
          <w:b w:val="false"/>
          <w:i w:val="false"/>
          <w:color w:val="000000"/>
          <w:sz w:val="28"/>
        </w:rPr>
        <w:t>
      берушісі - салықтық мониторингке жататын ірі салық төлеуші арасындағы операциялар бойынша ҚҚС сомасының анықтығын растауды тақырыптық тексеруді тағайындаған мемлекеттік кірістер органы салықтық есептілік және (немесе) мемлекеттік кірістер органдарындағы электрондық шот-фактуралардың ақпараттық жүйелері деректерінің негізінде жүргізеді.</w:t>
      </w:r>
    </w:p>
    <w:bookmarkStart w:name="z30" w:id="27"/>
    <w:p>
      <w:pPr>
        <w:spacing w:after="0"/>
        <w:ind w:left="0"/>
        <w:jc w:val="both"/>
      </w:pPr>
      <w:r>
        <w:rPr>
          <w:rFonts w:ascii="Times New Roman"/>
          <w:b w:val="false"/>
          <w:i w:val="false"/>
          <w:color w:val="000000"/>
          <w:sz w:val="28"/>
        </w:rPr>
        <w:t xml:space="preserve">
      12. Салық кодексінің 152-бабы </w:t>
      </w:r>
      <w:r>
        <w:rPr>
          <w:rFonts w:ascii="Times New Roman"/>
          <w:b w:val="false"/>
          <w:i w:val="false"/>
          <w:color w:val="000000"/>
          <w:sz w:val="28"/>
        </w:rPr>
        <w:t>12-тармағына</w:t>
      </w:r>
      <w:r>
        <w:rPr>
          <w:rFonts w:ascii="Times New Roman"/>
          <w:b w:val="false"/>
          <w:i w:val="false"/>
          <w:color w:val="000000"/>
          <w:sz w:val="28"/>
        </w:rPr>
        <w:t xml:space="preserve"> сәйкес салықтық тексеру аяқталған күнге:</w:t>
      </w:r>
    </w:p>
    <w:bookmarkEnd w:id="27"/>
    <w:bookmarkStart w:name="z31" w:id="28"/>
    <w:p>
      <w:pPr>
        <w:spacing w:after="0"/>
        <w:ind w:left="0"/>
        <w:jc w:val="both"/>
      </w:pPr>
      <w:r>
        <w:rPr>
          <w:rFonts w:ascii="Times New Roman"/>
          <w:b w:val="false"/>
          <w:i w:val="false"/>
          <w:color w:val="000000"/>
          <w:sz w:val="28"/>
        </w:rPr>
        <w:t>
      1) тікелей өнім берушімен өзара есеп айырысулардың дұрыстығын растау үшін қарсы тексеру жүргізуге сұрау салуларға жауаптар алынбаған;</w:t>
      </w:r>
    </w:p>
    <w:bookmarkEnd w:id="28"/>
    <w:bookmarkStart w:name="z32" w:id="29"/>
    <w:p>
      <w:pPr>
        <w:spacing w:after="0"/>
        <w:ind w:left="0"/>
        <w:jc w:val="both"/>
      </w:pPr>
      <w:r>
        <w:rPr>
          <w:rFonts w:ascii="Times New Roman"/>
          <w:b w:val="false"/>
          <w:i w:val="false"/>
          <w:color w:val="000000"/>
          <w:sz w:val="28"/>
        </w:rPr>
        <w:t>
      2) "Пирамида" талдамалық есебіне талдаудың нәтижелері бойынша бұзушылықтар айқындалған тексеріліп жатқан салық төлеушінің жеткізушілері бойынша;</w:t>
      </w:r>
    </w:p>
    <w:bookmarkEnd w:id="29"/>
    <w:bookmarkStart w:name="z33" w:id="30"/>
    <w:p>
      <w:pPr>
        <w:spacing w:after="0"/>
        <w:ind w:left="0"/>
        <w:jc w:val="both"/>
      </w:pPr>
      <w:r>
        <w:rPr>
          <w:rFonts w:ascii="Times New Roman"/>
          <w:b w:val="false"/>
          <w:i w:val="false"/>
          <w:color w:val="000000"/>
          <w:sz w:val="28"/>
        </w:rPr>
        <w:t>
      3) ҚҚС сомаларының дұрыстығы расталмаған;</w:t>
      </w:r>
    </w:p>
    <w:bookmarkEnd w:id="30"/>
    <w:bookmarkStart w:name="z34" w:id="31"/>
    <w:p>
      <w:pPr>
        <w:spacing w:after="0"/>
        <w:ind w:left="0"/>
        <w:jc w:val="both"/>
      </w:pPr>
      <w:r>
        <w:rPr>
          <w:rFonts w:ascii="Times New Roman"/>
          <w:b w:val="false"/>
          <w:i w:val="false"/>
          <w:color w:val="000000"/>
          <w:sz w:val="28"/>
        </w:rPr>
        <w:t>
      4) ҚҚС сомаларының дұрыстығы, қарсы тексеруді жүргізуге мүмкіншілігінің жоқтығына байланысты, оның ішінде:</w:t>
      </w:r>
    </w:p>
    <w:bookmarkEnd w:id="31"/>
    <w:p>
      <w:pPr>
        <w:spacing w:after="0"/>
        <w:ind w:left="0"/>
        <w:jc w:val="both"/>
      </w:pPr>
      <w:r>
        <w:rPr>
          <w:rFonts w:ascii="Times New Roman"/>
          <w:b w:val="false"/>
          <w:i w:val="false"/>
          <w:color w:val="000000"/>
          <w:sz w:val="28"/>
        </w:rPr>
        <w:t>
      жеткізушінің орналасқан орынында болмау;</w:t>
      </w:r>
    </w:p>
    <w:p>
      <w:pPr>
        <w:spacing w:after="0"/>
        <w:ind w:left="0"/>
        <w:jc w:val="both"/>
      </w:pPr>
      <w:r>
        <w:rPr>
          <w:rFonts w:ascii="Times New Roman"/>
          <w:b w:val="false"/>
          <w:i w:val="false"/>
          <w:color w:val="000000"/>
          <w:sz w:val="28"/>
        </w:rPr>
        <w:t>
      жеткізушінің есеп құжаттарын жоғалтып алу себептерімен расталмаған.</w:t>
      </w:r>
    </w:p>
    <w:p>
      <w:pPr>
        <w:spacing w:after="0"/>
        <w:ind w:left="0"/>
        <w:jc w:val="both"/>
      </w:pPr>
      <w:r>
        <w:rPr>
          <w:rFonts w:ascii="Times New Roman"/>
          <w:b w:val="false"/>
          <w:i w:val="false"/>
          <w:color w:val="000000"/>
          <w:sz w:val="28"/>
        </w:rPr>
        <w:t>
      Бұл ретте, осы тармақтың 2) тармақшасындағы ережелер, мына тексерілетін салық төлеушілердің тікелей өнім берушілермен "Пирамида" талдамалық есептің нәтижелері бойынша айқындалған бұзушылықтарды жойған жағдайда:</w:t>
      </w:r>
    </w:p>
    <w:p>
      <w:pPr>
        <w:spacing w:after="0"/>
        <w:ind w:left="0"/>
        <w:jc w:val="both"/>
      </w:pPr>
      <w:r>
        <w:rPr>
          <w:rFonts w:ascii="Times New Roman"/>
          <w:b w:val="false"/>
          <w:i w:val="false"/>
          <w:color w:val="000000"/>
          <w:sz w:val="28"/>
        </w:rPr>
        <w:t xml:space="preserve">
      Қазақстан Республикасының Үкіметімен бекітілетін республикалық индустрияландыру картасының шеңберінде құны кемінде 150 000 000 еселенген айлық есептік көрсеткіш мөлшерін құрайтын инвестициялық жобаны іске асыратын; </w:t>
      </w:r>
    </w:p>
    <w:p>
      <w:pPr>
        <w:spacing w:after="0"/>
        <w:ind w:left="0"/>
        <w:jc w:val="both"/>
      </w:pPr>
      <w:r>
        <w:rPr>
          <w:rFonts w:ascii="Times New Roman"/>
          <w:b w:val="false"/>
          <w:i w:val="false"/>
          <w:color w:val="000000"/>
          <w:sz w:val="28"/>
        </w:rPr>
        <w:t>
      Қазақстан Республикасының заңнамасына сәйкес жер қойнауын пайдалануға жасалған келісімшарттың шеңберінде қызметін жүзеге асыратын және ҚҚСның асып түсуін қайтару туралы талабы ұсынылған салық кезеңінің алдындағы соңғы бес жылға есептелген, салық жүктемесінің орташа коэффициенті 20 пайыздан кем емес салық төлеушілер бойынша осы Қағидаларлар, олардың тікелей өнім берушілеріне қатысты қолданылмайды.</w:t>
      </w:r>
    </w:p>
    <w:p>
      <w:pPr>
        <w:spacing w:after="0"/>
        <w:ind w:left="0"/>
        <w:jc w:val="both"/>
      </w:pPr>
      <w:r>
        <w:rPr>
          <w:rFonts w:ascii="Times New Roman"/>
          <w:b w:val="false"/>
          <w:i w:val="false"/>
          <w:color w:val="000000"/>
          <w:sz w:val="28"/>
        </w:rPr>
        <w:t>
      Тақырыптық тексеру актісінде қайтаруға ҚҚС асып кету сомаларының қайтарылмау негіздемесі көрсетіледі.</w:t>
      </w:r>
    </w:p>
    <w:p>
      <w:pPr>
        <w:spacing w:after="0"/>
        <w:ind w:left="0"/>
        <w:jc w:val="both"/>
      </w:pPr>
      <w:r>
        <w:rPr>
          <w:rFonts w:ascii="Times New Roman"/>
          <w:b w:val="false"/>
          <w:i w:val="false"/>
          <w:color w:val="000000"/>
          <w:sz w:val="28"/>
        </w:rPr>
        <w:t xml:space="preserve">
      Бұл ретте, тақырыптық тексеру нәтижелері бойынша расталмаған ҚҚС асып кеткен сомасы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етудің өткен мерзімі шегінде кейінгі салық кезеңдерінде ҚҚС қайтару туралы талапта салық төлеуші қосу жолымен салық заңнамасын бұзушылықтарды тауарларды, жұмыстарды, қызметтерді өнім берушілердің жоюы бойынша қайтаруға жатады.</w:t>
      </w:r>
    </w:p>
    <w:p>
      <w:pPr>
        <w:spacing w:after="0"/>
        <w:ind w:left="0"/>
        <w:jc w:val="both"/>
      </w:pPr>
      <w:r>
        <w:rPr>
          <w:rFonts w:ascii="Times New Roman"/>
          <w:b w:val="false"/>
          <w:i w:val="false"/>
          <w:color w:val="000000"/>
          <w:sz w:val="28"/>
        </w:rPr>
        <w:t>
      Қайтаруға ұсынылған ҚҚС сомаларының дұрыстығын растау бойынша тақырыптық тексеруді жүзеге асыратын мемлекеттік кірістер органының лауазымды адамы осындай өнім берушілер бойынша "Пирамида" талдамалық есептің нәтижелеріне міндетті түрде талдау жүргізеді.</w:t>
      </w:r>
    </w:p>
    <w:bookmarkStart w:name="z35" w:id="32"/>
    <w:p>
      <w:pPr>
        <w:spacing w:after="0"/>
        <w:ind w:left="0"/>
        <w:jc w:val="both"/>
      </w:pPr>
      <w:r>
        <w:rPr>
          <w:rFonts w:ascii="Times New Roman"/>
          <w:b w:val="false"/>
          <w:i w:val="false"/>
          <w:color w:val="000000"/>
          <w:sz w:val="28"/>
        </w:rPr>
        <w:t xml:space="preserve">
      13. Тақырыптық тексерулер аяқталған күнде өнім берушілерде белгіленген, жойылмаған бұзушылықтар болған кезде мемлекеттік кірістер органы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аумақтық мемлекеттік кірістер органдарына жіберілген салықтық тексеру актісіне анықталған бұзушылықтарды жоюға жазбаша сұрау салулардың тізілімін қоса береді.</w:t>
      </w:r>
    </w:p>
    <w:bookmarkEnd w:id="32"/>
    <w:bookmarkStart w:name="z36" w:id="33"/>
    <w:p>
      <w:pPr>
        <w:spacing w:after="0"/>
        <w:ind w:left="0"/>
        <w:jc w:val="both"/>
      </w:pPr>
      <w:r>
        <w:rPr>
          <w:rFonts w:ascii="Times New Roman"/>
          <w:b w:val="false"/>
          <w:i w:val="false"/>
          <w:color w:val="000000"/>
          <w:sz w:val="28"/>
        </w:rPr>
        <w:t xml:space="preserve">
      14. ҚҚС-ның асып кетуін қайтаруды тақырыптық тексеру актісімен, не тақырыптық тексеру актісіне қорытындымен расталған ҚҚС сомасының шегінде мемлекеттік кірістер органдары жүзеге асырады. </w:t>
      </w:r>
    </w:p>
    <w:bookmarkEnd w:id="33"/>
    <w:p>
      <w:pPr>
        <w:spacing w:after="0"/>
        <w:ind w:left="0"/>
        <w:jc w:val="both"/>
      </w:pPr>
      <w:r>
        <w:rPr>
          <w:rFonts w:ascii="Times New Roman"/>
          <w:b w:val="false"/>
          <w:i w:val="false"/>
          <w:color w:val="000000"/>
          <w:sz w:val="28"/>
        </w:rPr>
        <w:t xml:space="preserve">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қайтарылуға расталған ҚҚС асып кетуінің жалпы сомасы салық кезеңі үшін декларацияда ҚҚС қайтару туралы талапта көрсетілген ҚҚС асып кету сомасынан және (немесе) тақырыптық тексеру аяқталған күніне не тақырыптық тексеру актісіне қорытындыны жасау күніне, тексерілетін салық төлеушінің дербес шотындағы ҚҚС асып кету сомасынан аспауы тиіс.</w:t>
      </w:r>
    </w:p>
    <w:p>
      <w:pPr>
        <w:spacing w:after="0"/>
        <w:ind w:left="0"/>
        <w:jc w:val="both"/>
      </w:pPr>
      <w:r>
        <w:rPr>
          <w:rFonts w:ascii="Times New Roman"/>
          <w:b w:val="false"/>
          <w:i w:val="false"/>
          <w:color w:val="000000"/>
          <w:sz w:val="28"/>
        </w:rPr>
        <w:t xml:space="preserve">
      Бұл ретте, бюджеттен қайтарылуға жатпайтын ҚҚС асып кетуі ҚҚС бойынша алдағы төлемінің есебіне есепке жатқызылады. Есепке жатқызу импорт, сондай-ақ Салық кодексінің </w:t>
      </w:r>
      <w:r>
        <w:rPr>
          <w:rFonts w:ascii="Times New Roman"/>
          <w:b w:val="false"/>
          <w:i w:val="false"/>
          <w:color w:val="000000"/>
          <w:sz w:val="28"/>
        </w:rPr>
        <w:t>373-бабында</w:t>
      </w:r>
      <w:r>
        <w:rPr>
          <w:rFonts w:ascii="Times New Roman"/>
          <w:b w:val="false"/>
          <w:i w:val="false"/>
          <w:color w:val="000000"/>
          <w:sz w:val="28"/>
        </w:rPr>
        <w:t xml:space="preserve"> көзделген кезінде төленуге жататын ҚҚС төлеу есебіне жүргізілмейді.</w:t>
      </w:r>
    </w:p>
    <w:bookmarkStart w:name="z37" w:id="34"/>
    <w:p>
      <w:pPr>
        <w:spacing w:after="0"/>
        <w:ind w:left="0"/>
        <w:jc w:val="both"/>
      </w:pPr>
      <w:r>
        <w:rPr>
          <w:rFonts w:ascii="Times New Roman"/>
          <w:b w:val="false"/>
          <w:i w:val="false"/>
          <w:color w:val="000000"/>
          <w:sz w:val="28"/>
        </w:rPr>
        <w:t>
      15. Тақырыптық тексеру актісіне не тақырыптық тексеру актісіне қорытындыға қол қойылғаннан кейін бір жұмыс күннің ішінде салық төлеушілердің тізімі қалыптастырылады, ол бойынша салық төлеушінің салықтық берешегінің жоқтығы (болуы) туралы мәліметті жасау қажет.</w:t>
      </w:r>
    </w:p>
    <w:bookmarkEnd w:id="34"/>
    <w:bookmarkStart w:name="z38" w:id="35"/>
    <w:p>
      <w:pPr>
        <w:spacing w:after="0"/>
        <w:ind w:left="0"/>
        <w:jc w:val="both"/>
      </w:pPr>
      <w:r>
        <w:rPr>
          <w:rFonts w:ascii="Times New Roman"/>
          <w:b w:val="false"/>
          <w:i w:val="false"/>
          <w:color w:val="000000"/>
          <w:sz w:val="28"/>
        </w:rPr>
        <w:t>
      16. Салық төлеуші тақырыптық тексеру актісіне не тақырыптық тексеру актісіне қорытындыға қол қойылған күннен бастап бес жұмыс күні ішінде мемлекеттік кірістер органына салықтарды, басқа да міндетті төлемдерді, өсімпұлдарды және айыппұлдарды есепке жатқызуды және (немесе) қайтаруды жүргізуге салықтық өтінішін табыс етеді (бұдан әрі - есепке жатқызуға салықтық өтініш).</w:t>
      </w:r>
    </w:p>
    <w:bookmarkEnd w:id="35"/>
    <w:bookmarkStart w:name="z39" w:id="36"/>
    <w:p>
      <w:pPr>
        <w:spacing w:after="0"/>
        <w:ind w:left="0"/>
        <w:jc w:val="both"/>
      </w:pPr>
      <w:r>
        <w:rPr>
          <w:rFonts w:ascii="Times New Roman"/>
          <w:b w:val="false"/>
          <w:i w:val="false"/>
          <w:color w:val="000000"/>
          <w:sz w:val="28"/>
        </w:rPr>
        <w:t>
      17. Есепке жатқызуға салықтық өтініштің және мемлекеттік кірістер органының ақпараттық жүйесінде қалыптастырылған есеп айырысулар сальдосы бойынша есептің негізінде салықтық тексеруді жүзеге асыратын лауазымды тұлға екі данада қайтаруға өкімді жасайды.</w:t>
      </w:r>
    </w:p>
    <w:bookmarkEnd w:id="36"/>
    <w:p>
      <w:pPr>
        <w:spacing w:after="0"/>
        <w:ind w:left="0"/>
        <w:jc w:val="both"/>
      </w:pPr>
      <w:r>
        <w:rPr>
          <w:rFonts w:ascii="Times New Roman"/>
          <w:b w:val="false"/>
          <w:i w:val="false"/>
          <w:color w:val="000000"/>
          <w:sz w:val="28"/>
        </w:rPr>
        <w:t>
      Бұл ретте қалыптастырылған есеп айырысулар сальдосы бойынша есеп өкім жасалған күнге қалыптастырылады.</w:t>
      </w:r>
    </w:p>
    <w:bookmarkStart w:name="z40" w:id="37"/>
    <w:p>
      <w:pPr>
        <w:spacing w:after="0"/>
        <w:ind w:left="0"/>
        <w:jc w:val="both"/>
      </w:pPr>
      <w:r>
        <w:rPr>
          <w:rFonts w:ascii="Times New Roman"/>
          <w:b w:val="false"/>
          <w:i w:val="false"/>
          <w:color w:val="000000"/>
          <w:sz w:val="28"/>
        </w:rPr>
        <w:t xml:space="preserve">
      18. ҚҚС асып кетуін қайтару табыс етілген есепке жатқызуға салықтық өтініштің негізінде,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есепке жатқызу жүргізу және (немесе) салықтық берешегі болмаған кезде салық төлеушінің банк шотына аудару жолымен салық төлеушінің орналасқан жері бойынша жүргізіледі.</w:t>
      </w:r>
    </w:p>
    <w:bookmarkEnd w:id="37"/>
    <w:p>
      <w:pPr>
        <w:spacing w:after="0"/>
        <w:ind w:left="0"/>
        <w:jc w:val="both"/>
      </w:pPr>
      <w:r>
        <w:rPr>
          <w:rFonts w:ascii="Times New Roman"/>
          <w:b w:val="false"/>
          <w:i w:val="false"/>
          <w:color w:val="000000"/>
          <w:sz w:val="28"/>
        </w:rPr>
        <w:t>
      Салық берешегі болған кезде мемлекеттік кірістер органдары салық берешегін, оның ішінде есепке жатқызуға салықтық өтінішті ұсынбай құрылымдық бөлімшенің салық берешегін өтеу есебіне ҚҚС асып кетуін есепке жатқызу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ҚҚС асып кетуінің қалдық сомасы банк шотына қайтаруға және (немесе) салықтардың және бюджетке төленетін басқа да міндетті төлемдердің түрлері бойынша алдағы төлемдердің есебіне есепке жатқызуға жатады.</w:t>
      </w:r>
    </w:p>
    <w:bookmarkStart w:name="z41" w:id="38"/>
    <w:p>
      <w:pPr>
        <w:spacing w:after="0"/>
        <w:ind w:left="0"/>
        <w:jc w:val="left"/>
      </w:pPr>
      <w:r>
        <w:rPr>
          <w:rFonts w:ascii="Times New Roman"/>
          <w:b/>
          <w:i w:val="false"/>
          <w:color w:val="000000"/>
        </w:rPr>
        <w:t xml:space="preserve"> 3-тарау. Қайтаруға жататын ҚҚС асып кетуін айқындау</w:t>
      </w:r>
    </w:p>
    <w:bookmarkEnd w:id="38"/>
    <w:bookmarkStart w:name="z42" w:id="39"/>
    <w:p>
      <w:pPr>
        <w:spacing w:after="0"/>
        <w:ind w:left="0"/>
        <w:jc w:val="both"/>
      </w:pPr>
      <w:r>
        <w:rPr>
          <w:rFonts w:ascii="Times New Roman"/>
          <w:b w:val="false"/>
          <w:i w:val="false"/>
          <w:color w:val="000000"/>
          <w:sz w:val="28"/>
        </w:rPr>
        <w:t xml:space="preserve">
      19. Қайтаруға ұсынылған ҚҚС асып кету дұрыстығын растау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ережелерін ескере отырып, жүргізілген тақырыптық тексеру нәтижесі бойынша жүргізіледі.</w:t>
      </w:r>
    </w:p>
    <w:bookmarkEnd w:id="39"/>
    <w:bookmarkStart w:name="z43" w:id="40"/>
    <w:p>
      <w:pPr>
        <w:spacing w:after="0"/>
        <w:ind w:left="0"/>
        <w:jc w:val="both"/>
      </w:pPr>
      <w:r>
        <w:rPr>
          <w:rFonts w:ascii="Times New Roman"/>
          <w:b w:val="false"/>
          <w:i w:val="false"/>
          <w:color w:val="000000"/>
          <w:sz w:val="28"/>
        </w:rPr>
        <w:t xml:space="preserve">
      20. Салық кезеңінің соңында қалыптасқан ҚҚС асып кетуі өткізу бойынша салық салынатын айналым мақсатында пайдаланылатын сатып алынған тауарлар, жұмыстар, қызметтер бойынша Салық кодексінің 429-бабы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шарттарына сәйкес келген кезде қайтаруға жатады.</w:t>
      </w:r>
    </w:p>
    <w:bookmarkEnd w:id="40"/>
    <w:p>
      <w:pPr>
        <w:spacing w:after="0"/>
        <w:ind w:left="0"/>
        <w:jc w:val="both"/>
      </w:pPr>
      <w:r>
        <w:rPr>
          <w:rFonts w:ascii="Times New Roman"/>
          <w:b w:val="false"/>
          <w:i w:val="false"/>
          <w:color w:val="000000"/>
          <w:sz w:val="28"/>
        </w:rPr>
        <w:t>
      Осы тармақтың бірінші бөлігінде көзделген шарттар орындалмаған кезде:</w:t>
      </w:r>
    </w:p>
    <w:p>
      <w:pPr>
        <w:spacing w:after="0"/>
        <w:ind w:left="0"/>
        <w:jc w:val="both"/>
      </w:pPr>
      <w:r>
        <w:rPr>
          <w:rFonts w:ascii="Times New Roman"/>
          <w:b w:val="false"/>
          <w:i w:val="false"/>
          <w:color w:val="000000"/>
          <w:sz w:val="28"/>
        </w:rPr>
        <w:t>
      нөлдік ставка бойынша салық салынатын айналым мақсатында пайдаланылатын тауарлар, жұмыстар, қызметтер бойынша есепке жатқызылған ҚҚС сомасы бөлігінде нөлдік ставка бойынша салық салынатын айналым бойынша;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резидент еместен жұмыстарды, қызметтерді сатып алу кезінде есепке жатқызылған және бюджетке төленген ҚҚС сомасы шегінде нөлдік ставка бойынша салық салынбайтын айналым бойынша ҚҚС асып кетуі қайтаруға жатады.</w:t>
      </w:r>
    </w:p>
    <w:p>
      <w:pPr>
        <w:spacing w:after="0"/>
        <w:ind w:left="0"/>
        <w:jc w:val="both"/>
      </w:pPr>
      <w:r>
        <w:rPr>
          <w:rFonts w:ascii="Times New Roman"/>
          <w:b w:val="false"/>
          <w:i w:val="false"/>
          <w:color w:val="000000"/>
          <w:sz w:val="28"/>
        </w:rPr>
        <w:t xml:space="preserve">
      Нөлдік ставка бойынша салық салынатын айналымы болмаған жағдайда, Салық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резидент еместен жұмыстарды, қызметтерді сатып алу кезінде есепке жатқызылатын және бюджетке төленген ҚҚС сомасы шегінде ҚҚС асып кетуі қайтаруға жатады.</w:t>
      </w:r>
    </w:p>
    <w:bookmarkStart w:name="z44" w:id="41"/>
    <w:p>
      <w:pPr>
        <w:spacing w:after="0"/>
        <w:ind w:left="0"/>
        <w:jc w:val="both"/>
      </w:pPr>
      <w:r>
        <w:rPr>
          <w:rFonts w:ascii="Times New Roman"/>
          <w:b w:val="false"/>
          <w:i w:val="false"/>
          <w:color w:val="000000"/>
          <w:sz w:val="28"/>
        </w:rPr>
        <w:t>
      21. Осы Қағидалардың 20-тармағының ережелері:</w:t>
      </w:r>
    </w:p>
    <w:bookmarkEnd w:id="4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432-бабына</w:t>
      </w:r>
      <w:r>
        <w:rPr>
          <w:rFonts w:ascii="Times New Roman"/>
          <w:b w:val="false"/>
          <w:i w:val="false"/>
          <w:color w:val="000000"/>
          <w:sz w:val="28"/>
        </w:rPr>
        <w:t xml:space="preserve"> сәйкес қайтару жүзеге асырылатын ҚҚС асып кету сомасына;</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434-бабында</w:t>
      </w:r>
      <w:r>
        <w:rPr>
          <w:rFonts w:ascii="Times New Roman"/>
          <w:b w:val="false"/>
          <w:i w:val="false"/>
          <w:color w:val="000000"/>
          <w:sz w:val="28"/>
        </w:rPr>
        <w:t xml:space="preserve"> көзделген ҚҚС асып кетуін қайтарудың оңайлатылған тәртібін қолдануға құқығы бар салық төлеушілерге қолданылмайды. </w:t>
      </w:r>
    </w:p>
    <w:bookmarkStart w:name="z45" w:id="42"/>
    <w:p>
      <w:pPr>
        <w:spacing w:after="0"/>
        <w:ind w:left="0"/>
        <w:jc w:val="both"/>
      </w:pPr>
      <w:r>
        <w:rPr>
          <w:rFonts w:ascii="Times New Roman"/>
          <w:b w:val="false"/>
          <w:i w:val="false"/>
          <w:color w:val="000000"/>
          <w:sz w:val="28"/>
        </w:rPr>
        <w:t xml:space="preserve">
      22. Салық кодексінің </w:t>
      </w:r>
      <w:r>
        <w:rPr>
          <w:rFonts w:ascii="Times New Roman"/>
          <w:b w:val="false"/>
          <w:i w:val="false"/>
          <w:color w:val="000000"/>
          <w:sz w:val="28"/>
        </w:rPr>
        <w:t>432-бабын</w:t>
      </w:r>
      <w:r>
        <w:rPr>
          <w:rFonts w:ascii="Times New Roman"/>
          <w:b w:val="false"/>
          <w:i w:val="false"/>
          <w:color w:val="000000"/>
          <w:sz w:val="28"/>
        </w:rPr>
        <w:t xml:space="preserve"> қолдануға байланысты салық кезеңінің соңында қалыптасқан ҚҚС асып кетуі тақырыптық тексеру нәтижесі бойынша жинақталған қайтаруға ұсынылған ҚҚС асып кету сомасының дұрыстығы расталған салық кезеңінен бастап, тең үлесте жиырма салық кезеңі ішінде қайтаруға жатады.</w:t>
      </w:r>
    </w:p>
    <w:bookmarkEnd w:id="42"/>
    <w:bookmarkStart w:name="z46" w:id="43"/>
    <w:p>
      <w:pPr>
        <w:spacing w:after="0"/>
        <w:ind w:left="0"/>
        <w:jc w:val="both"/>
      </w:pPr>
      <w:r>
        <w:rPr>
          <w:rFonts w:ascii="Times New Roman"/>
          <w:b w:val="false"/>
          <w:i w:val="false"/>
          <w:color w:val="000000"/>
          <w:sz w:val="28"/>
        </w:rPr>
        <w:t>
      23. Тақырыптық тексеру актісіне қорытынды тоқсанның соңғы айының жиырма бесінші күнінен кешіктірілмей екі данадан кем емес санында толтырылады және салық органының лауазымды тұлғаларының қолы қойылады. Тақырыптық тексеру актісіне қорытындының бір данасы салық төлеушіге табыс етіледі, ол көрсетілген тақырыптық тексеру актісіне қорытындыны алғаны туралы басқа данаға белгісін қояды.</w:t>
      </w:r>
    </w:p>
    <w:bookmarkEnd w:id="43"/>
    <w:bookmarkStart w:name="z47" w:id="44"/>
    <w:p>
      <w:pPr>
        <w:spacing w:after="0"/>
        <w:ind w:left="0"/>
        <w:jc w:val="both"/>
      </w:pPr>
      <w:r>
        <w:rPr>
          <w:rFonts w:ascii="Times New Roman"/>
          <w:b w:val="false"/>
          <w:i w:val="false"/>
          <w:color w:val="000000"/>
          <w:sz w:val="28"/>
        </w:rPr>
        <w:t xml:space="preserve">
      24. Салық төлеушінің Салық кодексінің 145-бабы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табыс еткен ҚҚС асып кету сомасының дұрыстығын растау жөніндегі салықтық өтініш бойынша тақырыптық тексеру жүргізілген жағдайда, оларға Салық кодексінің 432-бабының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қолдануға байланысты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ұқсас ережелер қолданылады.</w:t>
      </w:r>
    </w:p>
    <w:bookmarkEnd w:id="44"/>
    <w:p>
      <w:pPr>
        <w:spacing w:after="0"/>
        <w:ind w:left="0"/>
        <w:jc w:val="both"/>
      </w:pPr>
      <w:r>
        <w:rPr>
          <w:rFonts w:ascii="Times New Roman"/>
          <w:b w:val="false"/>
          <w:i w:val="false"/>
          <w:color w:val="000000"/>
          <w:sz w:val="28"/>
        </w:rPr>
        <w:t xml:space="preserve">
      Бұл ретте, Салық кодексінің 104-бабы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өтініш бойынша тағайындалған тақырыптық тексеру нәтижелері бойынша расталған ҚҚС асып кетуінің жалпы сомасы, тақырыптық тексеру аяқталған күнгі тексерілетін салық төлеушінің салықтық өтініште көрсетілген ҚҚС сомасынан және дербес шотындағы ҚҚС асып кету сомасынан аспауы тиіс.</w:t>
      </w:r>
    </w:p>
    <w:p>
      <w:pPr>
        <w:spacing w:after="0"/>
        <w:ind w:left="0"/>
        <w:jc w:val="both"/>
      </w:pPr>
      <w:r>
        <w:rPr>
          <w:rFonts w:ascii="Times New Roman"/>
          <w:b w:val="false"/>
          <w:i w:val="false"/>
          <w:color w:val="000000"/>
          <w:sz w:val="28"/>
        </w:rPr>
        <w:t xml:space="preserve">
      Осы тармақта көрсетілген тақырыптық тексеру Салық кодексінің </w:t>
      </w:r>
      <w:r>
        <w:rPr>
          <w:rFonts w:ascii="Times New Roman"/>
          <w:b w:val="false"/>
          <w:i w:val="false"/>
          <w:color w:val="000000"/>
          <w:sz w:val="28"/>
        </w:rPr>
        <w:t>146-бабында</w:t>
      </w:r>
      <w:r>
        <w:rPr>
          <w:rFonts w:ascii="Times New Roman"/>
          <w:b w:val="false"/>
          <w:i w:val="false"/>
          <w:color w:val="000000"/>
          <w:sz w:val="28"/>
        </w:rPr>
        <w:t xml:space="preserve"> белгіленген мерзімде жүргізіледі.</w:t>
      </w:r>
    </w:p>
    <w:bookmarkStart w:name="z48" w:id="45"/>
    <w:p>
      <w:pPr>
        <w:spacing w:after="0"/>
        <w:ind w:left="0"/>
        <w:jc w:val="both"/>
      </w:pPr>
      <w:r>
        <w:rPr>
          <w:rFonts w:ascii="Times New Roman"/>
          <w:b w:val="false"/>
          <w:i w:val="false"/>
          <w:color w:val="000000"/>
          <w:sz w:val="28"/>
        </w:rPr>
        <w:t xml:space="preserve">
      25. Егер, Салық кодексінің 145-бабы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тақырыптық тексеру басталғанға дейін салықтық өтініште көрсетілген ҚҚС асып кету сомасы салық төлеушінің дербес шотында болмауы анықталған жағдайда, мемлекеттік кірістер органы он жұмыс күні ішінде салық төлеушіге салықтық өтінішті қараудан жазбаша бас тартуды жолдайды.</w:t>
      </w:r>
    </w:p>
    <w:bookmarkEnd w:id="45"/>
    <w:bookmarkStart w:name="z49" w:id="46"/>
    <w:p>
      <w:pPr>
        <w:spacing w:after="0"/>
        <w:ind w:left="0"/>
        <w:jc w:val="left"/>
      </w:pPr>
      <w:r>
        <w:rPr>
          <w:rFonts w:ascii="Times New Roman"/>
          <w:b/>
          <w:i w:val="false"/>
          <w:color w:val="000000"/>
        </w:rPr>
        <w:t xml:space="preserve"> 4-тарау. Арнайы экономикалық аймақтың, "Астана-жаңа қала" арнайы экономикалық аймағының, "Қорғас" Шекара маңы ынтымақтастық халықаралық орталығы" арнайы экономикалық аймағының ҚҚС асып кетуін қайтару ерекшелігі </w:t>
      </w:r>
    </w:p>
    <w:bookmarkEnd w:id="46"/>
    <w:bookmarkStart w:name="z50" w:id="47"/>
    <w:p>
      <w:pPr>
        <w:spacing w:after="0"/>
        <w:ind w:left="0"/>
        <w:jc w:val="left"/>
      </w:pPr>
      <w:r>
        <w:rPr>
          <w:rFonts w:ascii="Times New Roman"/>
          <w:b/>
          <w:i w:val="false"/>
          <w:color w:val="000000"/>
        </w:rPr>
        <w:t xml:space="preserve"> 1-параграф. Жалпы ережелер</w:t>
      </w:r>
    </w:p>
    <w:bookmarkEnd w:id="47"/>
    <w:bookmarkStart w:name="z51" w:id="48"/>
    <w:p>
      <w:pPr>
        <w:spacing w:after="0"/>
        <w:ind w:left="0"/>
        <w:jc w:val="both"/>
      </w:pPr>
      <w:r>
        <w:rPr>
          <w:rFonts w:ascii="Times New Roman"/>
          <w:b w:val="false"/>
          <w:i w:val="false"/>
          <w:color w:val="000000"/>
          <w:sz w:val="28"/>
        </w:rPr>
        <w:t xml:space="preserve">
      26. Салық кодексінің </w:t>
      </w:r>
      <w:r>
        <w:rPr>
          <w:rFonts w:ascii="Times New Roman"/>
          <w:b w:val="false"/>
          <w:i w:val="false"/>
          <w:color w:val="000000"/>
          <w:sz w:val="28"/>
        </w:rPr>
        <w:t>389-бабын</w:t>
      </w:r>
      <w:r>
        <w:rPr>
          <w:rFonts w:ascii="Times New Roman"/>
          <w:b w:val="false"/>
          <w:i w:val="false"/>
          <w:color w:val="000000"/>
          <w:sz w:val="28"/>
        </w:rPr>
        <w:t xml:space="preserve"> қолданумен байланысты салық төлеушінің талабы бойынша тақырыптық тексеруді жүргізу кезінде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ережелері қолданылады.</w:t>
      </w:r>
    </w:p>
    <w:bookmarkEnd w:id="48"/>
    <w:bookmarkStart w:name="z52" w:id="49"/>
    <w:p>
      <w:pPr>
        <w:spacing w:after="0"/>
        <w:ind w:left="0"/>
        <w:jc w:val="both"/>
      </w:pPr>
      <w:r>
        <w:rPr>
          <w:rFonts w:ascii="Times New Roman"/>
          <w:b w:val="false"/>
          <w:i w:val="false"/>
          <w:color w:val="000000"/>
          <w:sz w:val="28"/>
        </w:rPr>
        <w:t>
      27. Арнайы экономикалық аймағының (бұдан әрі - АЭА) аумағында іске асырылатын тауарлар өнім берушілерінің ҚҚС асып кетуін қайтару АЭА құру мақсатына жауап беретін қызметті жүзеге асыру кезінде іс жүзінде тұтынылған, әкелінетін тауарлар бөлігінде жүргізіледі.</w:t>
      </w:r>
    </w:p>
    <w:bookmarkEnd w:id="49"/>
    <w:bookmarkStart w:name="z53" w:id="50"/>
    <w:p>
      <w:pPr>
        <w:spacing w:after="0"/>
        <w:ind w:left="0"/>
        <w:jc w:val="both"/>
      </w:pPr>
      <w:r>
        <w:rPr>
          <w:rFonts w:ascii="Times New Roman"/>
          <w:b w:val="false"/>
          <w:i w:val="false"/>
          <w:color w:val="000000"/>
          <w:sz w:val="28"/>
        </w:rPr>
        <w:t>
      28. АЭА қатысушысының АЭА құру мақсатына жауап беретін қызметті жүзеге асыру мақсатында АЭА аумағына әкелінген тауарларын тұтыну фактісін растау үшін мемлекеттік кірістер органдары ҚҚС-тың асып кетуін қайтару туралы талаптың негізінде тағайындалған тақырыптық тексеруді жүргізу барысында АЭА аумағында орналасқан мемлекеттік кірістер органына тақырыптық тексеру басталған күннен бастап бес жұмыс күні ішінде сұрау салуды жолдайды.</w:t>
      </w:r>
    </w:p>
    <w:bookmarkEnd w:id="50"/>
    <w:bookmarkStart w:name="z54" w:id="51"/>
    <w:p>
      <w:pPr>
        <w:spacing w:after="0"/>
        <w:ind w:left="0"/>
        <w:jc w:val="both"/>
      </w:pPr>
      <w:r>
        <w:rPr>
          <w:rFonts w:ascii="Times New Roman"/>
          <w:b w:val="false"/>
          <w:i w:val="false"/>
          <w:color w:val="000000"/>
          <w:sz w:val="28"/>
        </w:rPr>
        <w:t>
      29. Осы Қағидалардың 29-тармағында көрсетілген сұрау салуды алған мемлекеттік кірістер органы осындай сұрау салуды алған күннен бастап он бес жұмыс күні ішінде жауапты жолдайды.</w:t>
      </w:r>
    </w:p>
    <w:bookmarkEnd w:id="51"/>
    <w:p>
      <w:pPr>
        <w:spacing w:after="0"/>
        <w:ind w:left="0"/>
        <w:jc w:val="both"/>
      </w:pPr>
      <w:r>
        <w:rPr>
          <w:rFonts w:ascii="Times New Roman"/>
          <w:b w:val="false"/>
          <w:i w:val="false"/>
          <w:color w:val="000000"/>
          <w:sz w:val="28"/>
        </w:rPr>
        <w:t xml:space="preserve">
      Бұл ретте жауапта АЭА қатысушысы табыс еткен деректердің негізінде еркін кедендік аймақ (бұдан әрі - ЕКА) кедендік рәсімімен тауарлардың шығаруын жүзеге асырған мемлекеттік кірістер органы ұсынатын АЭА құру мақсатына жауап беретін қызметті іс жүзінде тұтынылған АЭА аумағына әкелінген тауарлардың құны бойынша мәлімет көрсетіледі. Алынған мәліметтерді мемлекеттік кірістер органы Салық кодексінің </w:t>
      </w:r>
      <w:r>
        <w:rPr>
          <w:rFonts w:ascii="Times New Roman"/>
          <w:b w:val="false"/>
          <w:i w:val="false"/>
          <w:color w:val="000000"/>
          <w:sz w:val="28"/>
        </w:rPr>
        <w:t>389-бабына</w:t>
      </w:r>
      <w:r>
        <w:rPr>
          <w:rFonts w:ascii="Times New Roman"/>
          <w:b w:val="false"/>
          <w:i w:val="false"/>
          <w:color w:val="000000"/>
          <w:sz w:val="28"/>
        </w:rPr>
        <w:t xml:space="preserve"> сәйкес қайтаруға жататын ҚҚС сомасын айқындау кезінде ескереді.</w:t>
      </w:r>
    </w:p>
    <w:bookmarkStart w:name="z55" w:id="52"/>
    <w:p>
      <w:pPr>
        <w:spacing w:after="0"/>
        <w:ind w:left="0"/>
        <w:jc w:val="both"/>
      </w:pPr>
      <w:r>
        <w:rPr>
          <w:rFonts w:ascii="Times New Roman"/>
          <w:b w:val="false"/>
          <w:i w:val="false"/>
          <w:color w:val="000000"/>
          <w:sz w:val="28"/>
        </w:rPr>
        <w:t xml:space="preserve">
      30. Салықтық бақылау шеңберінде АЭА қатысушысының ЕКА кедендік рәсімімен орналастырылған АЭА аумағына әкелінген тауарлардың іс жүзінде тұтыну шарттарын орындамау фактісі анықталған жағдайда, тауарлар импортқа салынады деп танылады және Еуразиялық экономикалық одағының кеден заңнамасында және (немесе)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айқындалған тәртіпте және мерзімде импортталатын тауарларға ҚҚС-ты төлеу үшін белгіленген мерзім бойынша өсімпұлды есептеумен АЭА аумағына тауарларды әкелу күнінен бастап ҚҚС салуға жатады. </w:t>
      </w:r>
    </w:p>
    <w:bookmarkEnd w:id="52"/>
    <w:bookmarkStart w:name="z56" w:id="53"/>
    <w:p>
      <w:pPr>
        <w:spacing w:after="0"/>
        <w:ind w:left="0"/>
        <w:jc w:val="left"/>
      </w:pPr>
      <w:r>
        <w:rPr>
          <w:rFonts w:ascii="Times New Roman"/>
          <w:b/>
          <w:i w:val="false"/>
          <w:color w:val="000000"/>
        </w:rPr>
        <w:t xml:space="preserve"> 2-параграф. "Астана-жаңа қала" арнайы экономикалық аймағының ҚҚС асып кетуін қайтару ерекшелігі</w:t>
      </w:r>
    </w:p>
    <w:bookmarkEnd w:id="53"/>
    <w:bookmarkStart w:name="z57" w:id="54"/>
    <w:p>
      <w:pPr>
        <w:spacing w:after="0"/>
        <w:ind w:left="0"/>
        <w:jc w:val="both"/>
      </w:pPr>
      <w:r>
        <w:rPr>
          <w:rFonts w:ascii="Times New Roman"/>
          <w:b w:val="false"/>
          <w:i w:val="false"/>
          <w:color w:val="000000"/>
          <w:sz w:val="28"/>
        </w:rPr>
        <w:t xml:space="preserve">
      31. Салық кодексінің </w:t>
      </w:r>
      <w:r>
        <w:rPr>
          <w:rFonts w:ascii="Times New Roman"/>
          <w:b w:val="false"/>
          <w:i w:val="false"/>
          <w:color w:val="000000"/>
          <w:sz w:val="28"/>
        </w:rPr>
        <w:t>390-бабын</w:t>
      </w:r>
      <w:r>
        <w:rPr>
          <w:rFonts w:ascii="Times New Roman"/>
          <w:b w:val="false"/>
          <w:i w:val="false"/>
          <w:color w:val="000000"/>
          <w:sz w:val="28"/>
        </w:rPr>
        <w:t xml:space="preserve"> қолданумен байланысты салық төлеушінің талабы бойынша тақырыптық тексеруді жүргізу кезінде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ережелері қолданылады.</w:t>
      </w:r>
    </w:p>
    <w:bookmarkEnd w:id="54"/>
    <w:bookmarkStart w:name="z58" w:id="55"/>
    <w:p>
      <w:pPr>
        <w:spacing w:after="0"/>
        <w:ind w:left="0"/>
        <w:jc w:val="both"/>
      </w:pPr>
      <w:r>
        <w:rPr>
          <w:rFonts w:ascii="Times New Roman"/>
          <w:b w:val="false"/>
          <w:i w:val="false"/>
          <w:color w:val="000000"/>
          <w:sz w:val="28"/>
        </w:rPr>
        <w:t>
      32. "Астана-жаңа қала" АЭА қатысушысының ҚҚС асып кетуін қайтару туралы талабының негізінде тағайындалған тақырыптық тексеру жүргізу барысында уәкілетті органмен және салық саясаты саласындағы уәкілетті органмен, мемлекеттік кірістер органымен келісу бойынша арнайы экономикалық аймақтарды құру, жұмыс істеу және тарату саласында мемлекеттік реттеуді жүзеге асыратын уәкілетті мемлекеттік орган айқындаған тауарлардың тізбесі бойынша, жобалау-сметалық құжаттамаға сәйкес инфрақұрылым объектілерін, ауруханаларды, есханаларды, мектептерді, балабақшаларды, мұражайларды, театрларды, жоғарғы және орта оқу орындарын, кітапханаларды, оқушылар сарайларын, спорт кешендерін, әкімшілік және тұрғын үй кешендерін салу және пайдалануға енгізу процесінде толық тұтынатын тауарларды тұтыну фактісін растау үшін "Астана-жаңа қала" АЭА аумағында орналасқан мемлекеттік кірістер органына тақырыптық тексеру басталған күннен бастап бес жұмыс күні ішінде сұрау салу жолданады.</w:t>
      </w:r>
    </w:p>
    <w:bookmarkEnd w:id="55"/>
    <w:bookmarkStart w:name="z59" w:id="56"/>
    <w:p>
      <w:pPr>
        <w:spacing w:after="0"/>
        <w:ind w:left="0"/>
        <w:jc w:val="both"/>
      </w:pPr>
      <w:r>
        <w:rPr>
          <w:rFonts w:ascii="Times New Roman"/>
          <w:b w:val="false"/>
          <w:i w:val="false"/>
          <w:color w:val="000000"/>
          <w:sz w:val="28"/>
        </w:rPr>
        <w:t>
      33. Осы Қағидалардың 32-тармағында көрсетілген сұрау салуды алған мемлекеттік кірістер органы осындай сұрау салуды алған күннен бастап он бес жұмыс күні ішінде жауапты жолдайды.</w:t>
      </w:r>
    </w:p>
    <w:bookmarkEnd w:id="56"/>
    <w:p>
      <w:pPr>
        <w:spacing w:after="0"/>
        <w:ind w:left="0"/>
        <w:jc w:val="both"/>
      </w:pPr>
      <w:r>
        <w:rPr>
          <w:rFonts w:ascii="Times New Roman"/>
          <w:b w:val="false"/>
          <w:i w:val="false"/>
          <w:color w:val="000000"/>
          <w:sz w:val="28"/>
        </w:rPr>
        <w:t>
      Бұл ретте жауапта инфрақұрылым объектілерін, ауруханаларды, есханаларды, мектептерді, балабақшаларды, мұражайларды, театрларды, жоғарғы және орта оқу орындарын, кітапханаларды, оқушылар сарайларын, спорт кешендерін, әкімшілік және тұрғын үй кешендерін салу процесінде "Астана-жаңа қала" АЭА аумағында орналасқан мемлекеттік кірістер органының сұрау салуы бойынша астананың жергілікті атқарушы органдары беретін әкелінетін тауарларды іс жүзінде тұтыну туралы мәліметі көрсетіледі.</w:t>
      </w:r>
    </w:p>
    <w:bookmarkStart w:name="z60" w:id="57"/>
    <w:p>
      <w:pPr>
        <w:spacing w:after="0"/>
        <w:ind w:left="0"/>
        <w:jc w:val="left"/>
      </w:pPr>
      <w:r>
        <w:rPr>
          <w:rFonts w:ascii="Times New Roman"/>
          <w:b/>
          <w:i w:val="false"/>
          <w:color w:val="000000"/>
        </w:rPr>
        <w:t xml:space="preserve"> 3-параграф. "Қорғас" Шекара маңы ынтымақтастық халықаралық орталығы" арнайы экономикалық аймағының ҚҚС асып кетуін қайтару ерекшелігі</w:t>
      </w:r>
    </w:p>
    <w:bookmarkEnd w:id="57"/>
    <w:bookmarkStart w:name="z61" w:id="58"/>
    <w:p>
      <w:pPr>
        <w:spacing w:after="0"/>
        <w:ind w:left="0"/>
        <w:jc w:val="both"/>
      </w:pPr>
      <w:r>
        <w:rPr>
          <w:rFonts w:ascii="Times New Roman"/>
          <w:b w:val="false"/>
          <w:i w:val="false"/>
          <w:color w:val="000000"/>
          <w:sz w:val="28"/>
        </w:rPr>
        <w:t xml:space="preserve">
      34. Салық кодексінің </w:t>
      </w:r>
      <w:r>
        <w:rPr>
          <w:rFonts w:ascii="Times New Roman"/>
          <w:b w:val="false"/>
          <w:i w:val="false"/>
          <w:color w:val="000000"/>
          <w:sz w:val="28"/>
        </w:rPr>
        <w:t>391-бабын</w:t>
      </w:r>
      <w:r>
        <w:rPr>
          <w:rFonts w:ascii="Times New Roman"/>
          <w:b w:val="false"/>
          <w:i w:val="false"/>
          <w:color w:val="000000"/>
          <w:sz w:val="28"/>
        </w:rPr>
        <w:t xml:space="preserve"> қолданумен байланысты салық төлеушінің талабы бойынша тақырыптық тексеруді жүргізу кезінде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ережелері қолданылады.</w:t>
      </w:r>
    </w:p>
    <w:bookmarkEnd w:id="58"/>
    <w:bookmarkStart w:name="z62" w:id="59"/>
    <w:p>
      <w:pPr>
        <w:spacing w:after="0"/>
        <w:ind w:left="0"/>
        <w:jc w:val="both"/>
      </w:pPr>
      <w:r>
        <w:rPr>
          <w:rFonts w:ascii="Times New Roman"/>
          <w:b w:val="false"/>
          <w:i w:val="false"/>
          <w:color w:val="000000"/>
          <w:sz w:val="28"/>
        </w:rPr>
        <w:t>
      35. "Қорғас" Шекара маңы ынтымақтастық халықаралық орталығы" арнайы экономикалық аймағын (бұдан әрі - "Қорғас" ШЫХО АЭА) құру мақсатына жауап беретін қызметті жүзеге асыру мақсатында "Қорғас" ШЫХО АЭА аумағына әкелінген "Қорғас" ШЫХО АЭА-да қызметті жүзеге асыратын "Қорғас" ШЫХО АЭА қатысушысының тұтыну немесе іске асыру фактісін растау үшін мемлекеттік кірістер органы ҚҚС асып кетуін қайтару туралы талабының негізінде тағайындалған тақырыптық тексеру жүргізу барысында "Қорғас" ШЫХО АЭА аумағында орналасқан мемлекеттік кірістер органына тақырыптық тексеру басталған күннен бастап бес жұмыс күні ішінде сұрау салуды жолдайды.</w:t>
      </w:r>
    </w:p>
    <w:bookmarkEnd w:id="59"/>
    <w:bookmarkStart w:name="z63" w:id="60"/>
    <w:p>
      <w:pPr>
        <w:spacing w:after="0"/>
        <w:ind w:left="0"/>
        <w:jc w:val="both"/>
      </w:pPr>
      <w:r>
        <w:rPr>
          <w:rFonts w:ascii="Times New Roman"/>
          <w:b w:val="false"/>
          <w:i w:val="false"/>
          <w:color w:val="000000"/>
          <w:sz w:val="28"/>
        </w:rPr>
        <w:t>
      36. Осы Қағидалардың 35-тармағында көрсетілген сұрау салуды алған мемлекеттік кірістер органы осындай сұрау салуды алған күннен бастап он бес жұмыс күні ішінде жауапты жолдайды.</w:t>
      </w:r>
    </w:p>
    <w:bookmarkEnd w:id="60"/>
    <w:p>
      <w:pPr>
        <w:spacing w:after="0"/>
        <w:ind w:left="0"/>
        <w:jc w:val="both"/>
      </w:pPr>
      <w:r>
        <w:rPr>
          <w:rFonts w:ascii="Times New Roman"/>
          <w:b w:val="false"/>
          <w:i w:val="false"/>
          <w:color w:val="000000"/>
          <w:sz w:val="28"/>
        </w:rPr>
        <w:t xml:space="preserve">
      Бұл ретте жауапта "Қорғас" ШЫХО АЭА қатысушысы табыс еткен деректердің негізінде ЕКА кедендік рәсімімен тауарлардың шығаруын жүзеге асырған мемлекеттік кірістер органы ұсынатын "Қорғас" ШЫХО АЭА құру мақсатына жауап беретін қызметті іс жүзінде тұтынылған және іске асырылған "Қорғас" ШЫХО АЭА аумағына әкелінген тауарлардың құны бойынша мәлімет көрсетіледі. Алынған мәліметтерді мемлекеттік кірістер органы Салық кодексінің </w:t>
      </w:r>
      <w:r>
        <w:rPr>
          <w:rFonts w:ascii="Times New Roman"/>
          <w:b w:val="false"/>
          <w:i w:val="false"/>
          <w:color w:val="000000"/>
          <w:sz w:val="28"/>
        </w:rPr>
        <w:t>391-бабына</w:t>
      </w:r>
      <w:r>
        <w:rPr>
          <w:rFonts w:ascii="Times New Roman"/>
          <w:b w:val="false"/>
          <w:i w:val="false"/>
          <w:color w:val="000000"/>
          <w:sz w:val="28"/>
        </w:rPr>
        <w:t xml:space="preserve"> сәйкес қайтаруға жататын ҚҚС сомасын айқындау кезінде ескереді.</w:t>
      </w:r>
    </w:p>
    <w:bookmarkStart w:name="z64" w:id="61"/>
    <w:p>
      <w:pPr>
        <w:spacing w:after="0"/>
        <w:ind w:left="0"/>
        <w:jc w:val="both"/>
      </w:pPr>
      <w:r>
        <w:rPr>
          <w:rFonts w:ascii="Times New Roman"/>
          <w:b w:val="false"/>
          <w:i w:val="false"/>
          <w:color w:val="000000"/>
          <w:sz w:val="28"/>
        </w:rPr>
        <w:t xml:space="preserve">
      37. Салық кодексінің 391-бабы </w:t>
      </w:r>
      <w:r>
        <w:rPr>
          <w:rFonts w:ascii="Times New Roman"/>
          <w:b w:val="false"/>
          <w:i w:val="false"/>
          <w:color w:val="000000"/>
          <w:sz w:val="28"/>
        </w:rPr>
        <w:t>4-тармағына</w:t>
      </w:r>
      <w:r>
        <w:rPr>
          <w:rFonts w:ascii="Times New Roman"/>
          <w:b w:val="false"/>
          <w:i w:val="false"/>
          <w:color w:val="000000"/>
          <w:sz w:val="28"/>
        </w:rPr>
        <w:t xml:space="preserve"> сәйкес салықтық бақылау шеңберінде "Қорғас" ШЫХО АЭА қатысушысының ЕКА кедендік рәсімімен орналастырылған "Қорғас" ШЫХО АЭА аумағына әкелінген тауарлардың іс жүзінде тұтыну және іске асыру шарттарын орындамау фактісі анықталған жағдайда, тауарлар импортқа салынады деп танылады және Еуразиялық экономикалық одағының кеден заңнамасында және (немесе) Кодексте айқындалған тәртіпте және мерзімде импортталатын тауарларға ҚҚС-ты төлеу үшін белгіленген мерзім бойынша өсімпұлды есептеумен "Қорғас" ШЫХО АЭА аумағына тауарларды әкелу күнінен бастап ҚҚС салуға жатады.</w:t>
      </w:r>
    </w:p>
    <w:bookmarkEnd w:id="61"/>
    <w:bookmarkStart w:name="z65" w:id="62"/>
    <w:p>
      <w:pPr>
        <w:spacing w:after="0"/>
        <w:ind w:left="0"/>
        <w:jc w:val="left"/>
      </w:pPr>
      <w:r>
        <w:rPr>
          <w:rFonts w:ascii="Times New Roman"/>
          <w:b/>
          <w:i w:val="false"/>
          <w:color w:val="000000"/>
        </w:rPr>
        <w:t xml:space="preserve"> 5-тарау. Асып кетен ҚҚС қайтарудың оңайлатылған тәртібін қолдану кезіндегі ерекшеліктер</w:t>
      </w:r>
    </w:p>
    <w:bookmarkEnd w:id="62"/>
    <w:bookmarkStart w:name="z66" w:id="63"/>
    <w:p>
      <w:pPr>
        <w:spacing w:after="0"/>
        <w:ind w:left="0"/>
        <w:jc w:val="both"/>
      </w:pPr>
      <w:r>
        <w:rPr>
          <w:rFonts w:ascii="Times New Roman"/>
          <w:b w:val="false"/>
          <w:i w:val="false"/>
          <w:color w:val="000000"/>
          <w:sz w:val="28"/>
        </w:rPr>
        <w:t xml:space="preserve">
      38. ҚҚС асып кеткен сомасын қайтару тәртібін оңайлату кезінде мемлекеттік кірістер органы ҚҚС қайтару туралы талаптар ұсынылған күннен бастап үш жұмыс күні ішінде ҚҚС төлеушіде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шегінде салық есептілігін ұсыну бойынша орындалмаған салықтық міндеттемелерінің жоқ немесе бар болуын, сондай-ақ оның жеке шотында салықтарды және бюджетке төленетін басқа да міндетті төлемдердің есептелген сомасын көрсетудің дұрыстығын тексереді.</w:t>
      </w:r>
    </w:p>
    <w:bookmarkEnd w:id="63"/>
    <w:p>
      <w:pPr>
        <w:spacing w:after="0"/>
        <w:ind w:left="0"/>
        <w:jc w:val="both"/>
      </w:pPr>
      <w:r>
        <w:rPr>
          <w:rFonts w:ascii="Times New Roman"/>
          <w:b w:val="false"/>
          <w:i w:val="false"/>
          <w:color w:val="000000"/>
          <w:sz w:val="28"/>
        </w:rPr>
        <w:t xml:space="preserve">
      Егер ҚҚС төлеуші және оның құрылымдық бөлімшесі басқа мемлекеттік кірістер органында тіркеуде тұрған жағдайда, ҚҚС қайтару туралы талап келіп түскен мемлекеттік кірістер органы ақпараттық жүйенің көмегімен ҚҚС қайтару туралы талаптар ұсынылған күннен бастап бір жұмыс күні ішінде тиісті мемлекеттік кірістер органына осы тармақтың бірінші бөлігінде көрсетілген мәселе бойынша сұрау салу жолдайды. </w:t>
      </w:r>
    </w:p>
    <w:bookmarkStart w:name="z67" w:id="64"/>
    <w:p>
      <w:pPr>
        <w:spacing w:after="0"/>
        <w:ind w:left="0"/>
        <w:jc w:val="both"/>
      </w:pPr>
      <w:r>
        <w:rPr>
          <w:rFonts w:ascii="Times New Roman"/>
          <w:b w:val="false"/>
          <w:i w:val="false"/>
          <w:color w:val="000000"/>
          <w:sz w:val="28"/>
        </w:rPr>
        <w:t>
      39. Осы Қағиданың 38-тармағының екінші бөлігінде көрсетілген сұрау салу осындай сұрау салу келіп түскен күннен бастап бес жұмыс күні ішінде орындауға жатады.</w:t>
      </w:r>
    </w:p>
    <w:bookmarkEnd w:id="64"/>
    <w:bookmarkStart w:name="z68" w:id="65"/>
    <w:p>
      <w:pPr>
        <w:spacing w:after="0"/>
        <w:ind w:left="0"/>
        <w:jc w:val="both"/>
      </w:pPr>
      <w:r>
        <w:rPr>
          <w:rFonts w:ascii="Times New Roman"/>
          <w:b w:val="false"/>
          <w:i w:val="false"/>
          <w:color w:val="000000"/>
          <w:sz w:val="28"/>
        </w:rPr>
        <w:t xml:space="preserve">
      40. Салық кодексінің 434-бабының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сәйкес келмеуі белгіленген кезде салық төлеушіге асып кеткен ҚҚС-ты қайтаудың оңайлатылған тәртібін олардың қолдану құқығының жоқ екендігі туралы хабарлама жолданады. </w:t>
      </w:r>
    </w:p>
    <w:bookmarkEnd w:id="65"/>
    <w:p>
      <w:pPr>
        <w:spacing w:after="0"/>
        <w:ind w:left="0"/>
        <w:jc w:val="both"/>
      </w:pPr>
      <w:r>
        <w:rPr>
          <w:rFonts w:ascii="Times New Roman"/>
          <w:b w:val="false"/>
          <w:i w:val="false"/>
          <w:color w:val="000000"/>
          <w:sz w:val="28"/>
        </w:rPr>
        <w:t xml:space="preserve">
      Сонымен қатар салық төлеуші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асып кеткен ҚҚС-ты қайтау тәртібін олардың қолдану құқығы туралы хабардар етіледі.</w:t>
      </w:r>
    </w:p>
    <w:p>
      <w:pPr>
        <w:spacing w:after="0"/>
        <w:ind w:left="0"/>
        <w:jc w:val="both"/>
      </w:pPr>
      <w:r>
        <w:rPr>
          <w:rFonts w:ascii="Times New Roman"/>
          <w:b w:val="false"/>
          <w:i w:val="false"/>
          <w:color w:val="000000"/>
          <w:sz w:val="28"/>
        </w:rPr>
        <w:t xml:space="preserve">
      Хабарламаны алғаннан кейін бес жұмыс күні ішінде салық төлеуші мемлекеттік кірістер органын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асып кеткен ҚҚС-ты қайтау тәртібін қолданудан бас тарту немесе келісуі туралы - қабылданған шешім туралы жазбаша хабардар етеді.</w:t>
      </w:r>
    </w:p>
    <w:p>
      <w:pPr>
        <w:spacing w:after="0"/>
        <w:ind w:left="0"/>
        <w:jc w:val="both"/>
      </w:pPr>
      <w:r>
        <w:rPr>
          <w:rFonts w:ascii="Times New Roman"/>
          <w:b w:val="false"/>
          <w:i w:val="false"/>
          <w:color w:val="000000"/>
          <w:sz w:val="28"/>
        </w:rPr>
        <w:t xml:space="preserve">
      Көрсетілген мерзім өткеннен кейін салық төлеушіден тиісті жауаптың болмауы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асып кеткен ҚҚС-ты қайтарудан бас тарту факті болып табылады.</w:t>
      </w:r>
    </w:p>
    <w:p>
      <w:pPr>
        <w:spacing w:after="0"/>
        <w:ind w:left="0"/>
        <w:jc w:val="both"/>
      </w:pPr>
      <w:r>
        <w:rPr>
          <w:rFonts w:ascii="Times New Roman"/>
          <w:b w:val="false"/>
          <w:i w:val="false"/>
          <w:color w:val="000000"/>
          <w:sz w:val="28"/>
        </w:rPr>
        <w:t xml:space="preserve">
      Осы тармақтың салық төлеуші мемлекеттік кірістер органын қабылданған шешім туралы жазбаша хабарлама жолдау бөлігіндегі ережесі егер қайтарудың оңайлатылған тәртібіне құқығы бар салық төлеушіге қатысты оның талап етуіне сәйкес тақырыптық тексеру жүргізілетін немесе жүргізілген,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тәртіпте асып кеткен ҚҚС сомасы және Салық кодексінің 429-бабы </w:t>
      </w:r>
      <w:r>
        <w:rPr>
          <w:rFonts w:ascii="Times New Roman"/>
          <w:b w:val="false"/>
          <w:i w:val="false"/>
          <w:color w:val="000000"/>
          <w:sz w:val="28"/>
        </w:rPr>
        <w:t>5-тармағына</w:t>
      </w:r>
      <w:r>
        <w:rPr>
          <w:rFonts w:ascii="Times New Roman"/>
          <w:b w:val="false"/>
          <w:i w:val="false"/>
          <w:color w:val="000000"/>
          <w:sz w:val="28"/>
        </w:rPr>
        <w:t xml:space="preserve"> сәйкес асып кеткен ҚҚС қалған сомасы бір мезгілде қайтаруға ұсынылған жағдайда қолданылмайды.</w:t>
      </w:r>
    </w:p>
    <w:bookmarkStart w:name="z69" w:id="66"/>
    <w:p>
      <w:pPr>
        <w:spacing w:after="0"/>
        <w:ind w:left="0"/>
        <w:jc w:val="both"/>
      </w:pPr>
      <w:r>
        <w:rPr>
          <w:rFonts w:ascii="Times New Roman"/>
          <w:b w:val="false"/>
          <w:i w:val="false"/>
          <w:color w:val="000000"/>
          <w:sz w:val="28"/>
        </w:rPr>
        <w:t xml:space="preserve">
      41. Салық кодексінің 434-бабы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 келген кезде, салықтарды және бюджетке төленетін басқа да міндетті төлемдерді төлеу үшін Салық кодексінде белгіленген күннен бастап бір жұмыс күні ішінде салық төлеушінің берешегі жоқ (бар) екендігі туралы мәліметтерді жасау қажет болатын салық төлеушілердің тізімі құрылады.</w:t>
      </w:r>
    </w:p>
    <w:bookmarkEnd w:id="66"/>
    <w:p>
      <w:pPr>
        <w:spacing w:after="0"/>
        <w:ind w:left="0"/>
        <w:jc w:val="both"/>
      </w:pPr>
      <w:r>
        <w:rPr>
          <w:rFonts w:ascii="Times New Roman"/>
          <w:b w:val="false"/>
          <w:i w:val="false"/>
          <w:color w:val="000000"/>
          <w:sz w:val="28"/>
        </w:rPr>
        <w:t>
      Бұл ретте салық төлеушінің берешегі жоқ (бар) екендігі туралы мәліметтер өкім жасалған күнге қалыптастырылады.</w:t>
      </w:r>
    </w:p>
    <w:bookmarkStart w:name="z70" w:id="67"/>
    <w:p>
      <w:pPr>
        <w:spacing w:after="0"/>
        <w:ind w:left="0"/>
        <w:jc w:val="both"/>
      </w:pPr>
      <w:r>
        <w:rPr>
          <w:rFonts w:ascii="Times New Roman"/>
          <w:b w:val="false"/>
          <w:i w:val="false"/>
          <w:color w:val="000000"/>
          <w:sz w:val="28"/>
        </w:rPr>
        <w:t>
      42. Есепке жатқызуға арналған салықтық өтініш және салық төлеушінің берешегі жоқ (бар) екендігі туралы мәліметтер негізінде мемлекеттік кірістер органы қайтаруға өкімді екі данада жасайды.</w:t>
      </w:r>
    </w:p>
    <w:bookmarkEnd w:id="67"/>
    <w:bookmarkStart w:name="z71" w:id="68"/>
    <w:p>
      <w:pPr>
        <w:spacing w:after="0"/>
        <w:ind w:left="0"/>
        <w:jc w:val="both"/>
      </w:pPr>
      <w:r>
        <w:rPr>
          <w:rFonts w:ascii="Times New Roman"/>
          <w:b w:val="false"/>
          <w:i w:val="false"/>
          <w:color w:val="000000"/>
          <w:sz w:val="28"/>
        </w:rPr>
        <w:t>
      43. Осы Қағиданың 42-тармағында көрсетілген салықтық өтінішті салық төлеуші, салық төлеушінің берешегі жоқ (бар) екендігі туралы мәліметтер қалыптастырылған күннен бастап бір жұмыс күні ішінде мемлекеттік кірістер органына табыс етеді.</w:t>
      </w:r>
    </w:p>
    <w:bookmarkEnd w:id="68"/>
    <w:bookmarkStart w:name="z72" w:id="69"/>
    <w:p>
      <w:pPr>
        <w:spacing w:after="0"/>
        <w:ind w:left="0"/>
        <w:jc w:val="both"/>
      </w:pPr>
      <w:r>
        <w:rPr>
          <w:rFonts w:ascii="Times New Roman"/>
          <w:b w:val="false"/>
          <w:i w:val="false"/>
          <w:color w:val="000000"/>
          <w:sz w:val="28"/>
        </w:rPr>
        <w:t>
      44. Асып кеткен ҚҚС қайтару, егер осы тармақта өзгеше көзделмесе, салықтық берешек болмаған кезде салық төлеушінің тұрған жері бойынша оның банк шотында жүргізіледі.</w:t>
      </w:r>
    </w:p>
    <w:bookmarkEnd w:id="69"/>
    <w:p>
      <w:pPr>
        <w:spacing w:after="0"/>
        <w:ind w:left="0"/>
        <w:jc w:val="both"/>
      </w:pPr>
      <w:r>
        <w:rPr>
          <w:rFonts w:ascii="Times New Roman"/>
          <w:b w:val="false"/>
          <w:i w:val="false"/>
          <w:color w:val="000000"/>
          <w:sz w:val="28"/>
        </w:rPr>
        <w:t>
      Берешек болмаған кезде мемлекеттік кірістер органы бар берешекті, оның ішінде құрылымдық бөлімшенің берешегін өтеу есебіне, есепке жатқызуға арналған салықтық өтінішті ұсынбастан, асып кеткен ҚҚС есепке жатқызуды жүргізеді.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асып кеткен ҚҚС сомасының қалдығы оның банк шотына қайтаруға жатады.</w:t>
      </w:r>
    </w:p>
    <w:bookmarkStart w:name="z73" w:id="70"/>
    <w:p>
      <w:pPr>
        <w:spacing w:after="0"/>
        <w:ind w:left="0"/>
        <w:jc w:val="both"/>
      </w:pPr>
      <w:r>
        <w:rPr>
          <w:rFonts w:ascii="Times New Roman"/>
          <w:b w:val="false"/>
          <w:i w:val="false"/>
          <w:color w:val="000000"/>
          <w:sz w:val="28"/>
        </w:rPr>
        <w:t xml:space="preserve">
      45.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жетінші бөлігіне сәйкес салық төлеушіге ҚҚС асып кетуін қайтарған жағдайда не осы Қағидалардың 40-тармағына сәйкес ҚҚС қайтарудың оңайлатылған тәртібін қолданудан бас тартқан кезде есептілік салық кезеңінің соңына өсу жиынтығымен декларация бойынша қалыптасқан ҚҚС-тың асып кеткен сомасы, қайтаруға ұсынылған, соның ішінде оңайлатылған тәртіппен қайтарылған ҚҚС сомаларының дұрыстығын растау жөніндегі тақырыптық тексерудің нәтижесі бойынша, бірақ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ҚҚС асып кеткен сомасын қайтару туралы талабында көрсетілген ҚҚС-тан артық емес сомасында, не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ҚҚС асып кеткен сомасын қайтару туралы талабында бір уақытта көрсету кезінде қалыптасқан ҚҚС-тан артық емес сомасында және Салық кодексінің 429-бабының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қалған ҚҚС асып кеткен сомасында қайтарылуға жатады.</w:t>
      </w:r>
    </w:p>
    <w:bookmarkEnd w:id="70"/>
    <w:p>
      <w:pPr>
        <w:spacing w:after="0"/>
        <w:ind w:left="0"/>
        <w:jc w:val="both"/>
      </w:pPr>
      <w:r>
        <w:rPr>
          <w:rFonts w:ascii="Times New Roman"/>
          <w:b w:val="false"/>
          <w:i w:val="false"/>
          <w:color w:val="000000"/>
          <w:sz w:val="28"/>
        </w:rPr>
        <w:t>
      Осындай тексеру нәтижесі бойынша қайтаруға жататын асып кеткен ҚҚС сомасы есепті салықтық кезең соңында өсу қортындысымен декларация бойынша қалыптасқан асып кеткен сома, оңайлатылған тәртіпте қайтарылған ҚҚС сомасы мен тексеру нәтижесі бойынша расталмаған, бірақ ҚҚС қайтару туралы талапта көрсетілген ҚҚС сомасынан артық емес ҚҚС сомасы арасындағы айырмашылық ретінде айқындалады.</w:t>
      </w:r>
    </w:p>
    <w:bookmarkStart w:name="z74" w:id="71"/>
    <w:p>
      <w:pPr>
        <w:spacing w:after="0"/>
        <w:ind w:left="0"/>
        <w:jc w:val="left"/>
      </w:pPr>
      <w:r>
        <w:rPr>
          <w:rFonts w:ascii="Times New Roman"/>
          <w:b/>
          <w:i w:val="false"/>
          <w:color w:val="000000"/>
        </w:rPr>
        <w:t xml:space="preserve"> 6-тарау. ҚҚС төлеуші ҚҚС бақылау шотын пайдаланған кезде асып кеткен ҚҚС қайтару ерекшеліктері</w:t>
      </w:r>
    </w:p>
    <w:bookmarkEnd w:id="71"/>
    <w:bookmarkStart w:name="z75" w:id="72"/>
    <w:p>
      <w:pPr>
        <w:spacing w:after="0"/>
        <w:ind w:left="0"/>
        <w:jc w:val="both"/>
      </w:pPr>
      <w:r>
        <w:rPr>
          <w:rFonts w:ascii="Times New Roman"/>
          <w:b w:val="false"/>
          <w:i w:val="false"/>
          <w:color w:val="000000"/>
          <w:sz w:val="28"/>
        </w:rPr>
        <w:t xml:space="preserve">
      46.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қайтаруға ұсынылған асып кеткен ҚҚС сомасының дұрыстығын растау мақсатында тақырыптық тексеру жүргізу кезінде тексерілетін кезеңге ҚҚС бақылау шоты пайдаланылған салықтық кезең қосылады.</w:t>
      </w:r>
    </w:p>
    <w:bookmarkEnd w:id="7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қайтаруға ұсынылған асып кеткен ҚҚС сомасының дұрыстығын растау кезінде мемлекеттік кірістер органы салық органдарының ақпараттық жүйесінде бар деректерді:</w:t>
      </w:r>
    </w:p>
    <w:p>
      <w:pPr>
        <w:spacing w:after="0"/>
        <w:ind w:left="0"/>
        <w:jc w:val="both"/>
      </w:pPr>
      <w:r>
        <w:rPr>
          <w:rFonts w:ascii="Times New Roman"/>
          <w:b w:val="false"/>
          <w:i w:val="false"/>
          <w:color w:val="000000"/>
          <w:sz w:val="28"/>
        </w:rPr>
        <w:t>
      ҚҚС бойынша декларация;</w:t>
      </w:r>
    </w:p>
    <w:p>
      <w:pPr>
        <w:spacing w:after="0"/>
        <w:ind w:left="0"/>
        <w:jc w:val="both"/>
      </w:pPr>
      <w:r>
        <w:rPr>
          <w:rFonts w:ascii="Times New Roman"/>
          <w:b w:val="false"/>
          <w:i w:val="false"/>
          <w:color w:val="000000"/>
          <w:sz w:val="28"/>
        </w:rPr>
        <w:t>
      ҚҚС бақылау шоты бойынша, оның ішінде бюджетке ҚҚС төлеу бойынша ҚҚС сомасының қозғалысын есепке алу үшін ашылған жеке шоттарды;</w:t>
      </w:r>
    </w:p>
    <w:p>
      <w:pPr>
        <w:spacing w:after="0"/>
        <w:ind w:left="0"/>
        <w:jc w:val="both"/>
      </w:pPr>
      <w:r>
        <w:rPr>
          <w:rFonts w:ascii="Times New Roman"/>
          <w:b w:val="false"/>
          <w:i w:val="false"/>
          <w:color w:val="000000"/>
          <w:sz w:val="28"/>
        </w:rPr>
        <w:t>
      электрондық шот-фактураларды салыстыруды жүргізеді.</w:t>
      </w:r>
    </w:p>
    <w:bookmarkStart w:name="z76" w:id="73"/>
    <w:p>
      <w:pPr>
        <w:spacing w:after="0"/>
        <w:ind w:left="0"/>
        <w:jc w:val="both"/>
      </w:pPr>
      <w:r>
        <w:rPr>
          <w:rFonts w:ascii="Times New Roman"/>
          <w:b w:val="false"/>
          <w:i w:val="false"/>
          <w:color w:val="000000"/>
          <w:sz w:val="28"/>
        </w:rPr>
        <w:t xml:space="preserve">
      47. Салық кодексінің </w:t>
      </w:r>
      <w:r>
        <w:rPr>
          <w:rFonts w:ascii="Times New Roman"/>
          <w:b w:val="false"/>
          <w:i w:val="false"/>
          <w:color w:val="000000"/>
          <w:sz w:val="28"/>
        </w:rPr>
        <w:t>434-бабына</w:t>
      </w:r>
      <w:r>
        <w:rPr>
          <w:rFonts w:ascii="Times New Roman"/>
          <w:b w:val="false"/>
          <w:i w:val="false"/>
          <w:color w:val="000000"/>
          <w:sz w:val="28"/>
        </w:rPr>
        <w:t xml:space="preserve"> және 429-бабының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433-бабына</w:t>
      </w:r>
      <w:r>
        <w:rPr>
          <w:rFonts w:ascii="Times New Roman"/>
          <w:b w:val="false"/>
          <w:i w:val="false"/>
          <w:color w:val="000000"/>
          <w:sz w:val="28"/>
        </w:rPr>
        <w:t xml:space="preserve"> сәйкес ҚҚС асып кеткен сомасын қайтару туралы талапта бір мезгілде көрсетілген жағдайда мемлекеттік кірістер органы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қайтаруға ұсынылған асып кеткен ҚҚС сомасы бөлігінде талапты қарайды.</w:t>
      </w:r>
    </w:p>
    <w:bookmarkEnd w:id="7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431</w:t>
      </w:r>
      <w:r>
        <w:rPr>
          <w:rFonts w:ascii="Times New Roman"/>
          <w:b w:val="false"/>
          <w:i w:val="false"/>
          <w:color w:val="000000"/>
          <w:sz w:val="28"/>
        </w:rPr>
        <w:t xml:space="preserve"> және </w:t>
      </w:r>
      <w:r>
        <w:rPr>
          <w:rFonts w:ascii="Times New Roman"/>
          <w:b w:val="false"/>
          <w:i w:val="false"/>
          <w:color w:val="000000"/>
          <w:sz w:val="28"/>
        </w:rPr>
        <w:t>433-баптарына</w:t>
      </w:r>
      <w:r>
        <w:rPr>
          <w:rFonts w:ascii="Times New Roman"/>
          <w:b w:val="false"/>
          <w:i w:val="false"/>
          <w:color w:val="000000"/>
          <w:sz w:val="28"/>
        </w:rPr>
        <w:t xml:space="preserve"> сәйкес ҚҚС асып кеткен сомасын қайтару туралы талапта бір мезгілде көрсетілген жағдайда мемлекеттік кірістер органы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қайтаруға ұсынылған асып кеткен ҚҚС сомасы бөлігінде талапты қарайды.</w:t>
      </w:r>
    </w:p>
    <w:p>
      <w:pPr>
        <w:spacing w:after="0"/>
        <w:ind w:left="0"/>
        <w:jc w:val="both"/>
      </w:pPr>
      <w:r>
        <w:rPr>
          <w:rFonts w:ascii="Times New Roman"/>
          <w:b w:val="false"/>
          <w:i w:val="false"/>
          <w:color w:val="000000"/>
          <w:sz w:val="28"/>
        </w:rPr>
        <w:t xml:space="preserve">
      Осы тармаққа сәйкес салық төлеушіге асып кеткен ҚҚС-ты, бірақ ҚҚС қайтару туралы талапта көрсетілгеннен артық емес ҚҚС сомасын қайтарған жағдайда, есепті салықтық кезең соңында өсу қортындысымен декларация бойынша қалыптасқан асып кеткен ҚҚС қалған сомасы қайтаруға ұсынылған, оның ішінде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бюджеттен қайтарылған ҚҚС сомасының дұрыстығын растау бойынша салықтық тексеру нәтижесі бойынша қайтаруға жатады. Мемлекеттік кірістер органы мұндай салықтық тексеруді талап қою мерзімі шегінде келесі салықтық кезеңдерде ҚҚС бойынша декларацияда көрсетілген ҚҚС асып кеткен сомасын қайтару туралы салық төлеушінің талабы негізінде тағайындайды.</w:t>
      </w:r>
    </w:p>
    <w:p>
      <w:pPr>
        <w:spacing w:after="0"/>
        <w:ind w:left="0"/>
        <w:jc w:val="both"/>
      </w:pPr>
      <w:r>
        <w:rPr>
          <w:rFonts w:ascii="Times New Roman"/>
          <w:b w:val="false"/>
          <w:i w:val="false"/>
          <w:color w:val="000000"/>
          <w:sz w:val="28"/>
        </w:rPr>
        <w:t xml:space="preserve">
      Осындай тексерудің нәтижесі бойынша қайтаруға жататын асып кеткен ҚҚС сомасы есепті салық кезеңінің соңында өсу қортындысымен декларация бойынша қалыптасқан асып кеткен сома,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434-бабын</w:t>
      </w:r>
      <w:r>
        <w:rPr>
          <w:rFonts w:ascii="Times New Roman"/>
          <w:b w:val="false"/>
          <w:i w:val="false"/>
          <w:color w:val="000000"/>
          <w:sz w:val="28"/>
        </w:rPr>
        <w:t xml:space="preserve"> қолданып қайтарылған ҚҚС сомасы және тексеру нәтижесі бойынша расталмаған, бірақ ҚҚС қайтары туралы талаптарда көрсетілген ҚҚС сомасынан көп емес ҚҚС сомасы арасындағы айырмашылық ретінде айқындалады. </w:t>
      </w:r>
    </w:p>
    <w:bookmarkStart w:name="z77" w:id="74"/>
    <w:p>
      <w:pPr>
        <w:spacing w:after="0"/>
        <w:ind w:left="0"/>
        <w:jc w:val="both"/>
      </w:pPr>
      <w:r>
        <w:rPr>
          <w:rFonts w:ascii="Times New Roman"/>
          <w:b w:val="false"/>
          <w:i w:val="false"/>
          <w:color w:val="000000"/>
          <w:sz w:val="28"/>
        </w:rPr>
        <w:t xml:space="preserve">
      48. Тақырыптық тексеру нәтижесінде расталған асып кеткен ҚҚС қайтаруды Салық кодексінің </w:t>
      </w:r>
      <w:r>
        <w:rPr>
          <w:rFonts w:ascii="Times New Roman"/>
          <w:b w:val="false"/>
          <w:i w:val="false"/>
          <w:color w:val="000000"/>
          <w:sz w:val="28"/>
        </w:rPr>
        <w:t>433-бабы</w:t>
      </w:r>
      <w:r>
        <w:rPr>
          <w:rFonts w:ascii="Times New Roman"/>
          <w:b w:val="false"/>
          <w:i w:val="false"/>
          <w:color w:val="000000"/>
          <w:sz w:val="28"/>
        </w:rPr>
        <w:t xml:space="preserve"> 3-тармағында көрсетілген он бес жұмыс күні ішінде салық төлеуші осы Қағидалардың 49-тармағында көрсетілген тауарларды сатып алу (алу) бойынша қалыптасқан ҚҚС асып кету сомасы, ҚҚС бақылау шотында жүргізілген ҚҚС төлеу бөлігінде жүргізеді.</w:t>
      </w:r>
    </w:p>
    <w:bookmarkEnd w:id="74"/>
    <w:p>
      <w:pPr>
        <w:spacing w:after="0"/>
        <w:ind w:left="0"/>
        <w:jc w:val="both"/>
      </w:pPr>
      <w:r>
        <w:rPr>
          <w:rFonts w:ascii="Times New Roman"/>
          <w:b w:val="false"/>
          <w:i w:val="false"/>
          <w:color w:val="000000"/>
          <w:sz w:val="28"/>
        </w:rPr>
        <w:t>
      Бұл ретте ҚҚС төлеуші ҚҚС бақылау шотын пайдаланып және пайдаланбай сатып алынған және өткізілген тауарлар бойынша ҚҚС сомасы бойынша бөлеу есеп жүргізеді.</w:t>
      </w:r>
    </w:p>
    <w:bookmarkStart w:name="z78" w:id="75"/>
    <w:p>
      <w:pPr>
        <w:spacing w:after="0"/>
        <w:ind w:left="0"/>
        <w:jc w:val="both"/>
      </w:pPr>
      <w:r>
        <w:rPr>
          <w:rFonts w:ascii="Times New Roman"/>
          <w:b w:val="false"/>
          <w:i w:val="false"/>
          <w:color w:val="000000"/>
          <w:sz w:val="28"/>
        </w:rPr>
        <w:t>
      49. Осы тараудың мақсатында асып кеткен ҚҚС қайтару мынадай тауарларға қатысты жүргізіледі:</w:t>
      </w:r>
    </w:p>
    <w:bookmarkEnd w:id="75"/>
    <w:bookmarkStart w:name="z79" w:id="76"/>
    <w:p>
      <w:pPr>
        <w:spacing w:after="0"/>
        <w:ind w:left="0"/>
        <w:jc w:val="both"/>
      </w:pPr>
      <w:r>
        <w:rPr>
          <w:rFonts w:ascii="Times New Roman"/>
          <w:b w:val="false"/>
          <w:i w:val="false"/>
          <w:color w:val="000000"/>
          <w:sz w:val="28"/>
        </w:rPr>
        <w:t>
      1) уәкілетті органдармен және мемлекеттік жоспарлау бойынша орталық уәкілетті органмен келісу бойынша агроөнеркәсіп кешенін дамыту саласындағы уәкілетті органмен бірлесіп индустриалдық-инновациялық қызметті мемлекеттік қолдау саласындағы уәкілетті орган бекітетін тізбе (бұдан әрі - Тізбе) бойынша басқа тауарлар өндірісінде пайдаланылатын, сатып алынған (алынған) тауарлар (лизинг нысаналары).</w:t>
      </w:r>
    </w:p>
    <w:bookmarkEnd w:id="76"/>
    <w:p>
      <w:pPr>
        <w:spacing w:after="0"/>
        <w:ind w:left="0"/>
        <w:jc w:val="both"/>
      </w:pPr>
      <w:r>
        <w:rPr>
          <w:rFonts w:ascii="Times New Roman"/>
          <w:b w:val="false"/>
          <w:i w:val="false"/>
          <w:color w:val="000000"/>
          <w:sz w:val="28"/>
        </w:rPr>
        <w:t>
      Осы тармақта көрсетілген сатып алынған (алынған) тауарлар (лизинг нысаналары) сатып алынған (алынған) күннен бастап екі жыл ішінде одан әрі өткізуге жатпайды;</w:t>
      </w:r>
    </w:p>
    <w:bookmarkStart w:name="z80" w:id="77"/>
    <w:p>
      <w:pPr>
        <w:spacing w:after="0"/>
        <w:ind w:left="0"/>
        <w:jc w:val="both"/>
      </w:pPr>
      <w:r>
        <w:rPr>
          <w:rFonts w:ascii="Times New Roman"/>
          <w:b w:val="false"/>
          <w:i w:val="false"/>
          <w:color w:val="000000"/>
          <w:sz w:val="28"/>
        </w:rPr>
        <w:t>
      2) экспортқа өткізілген тауарлар;</w:t>
      </w:r>
    </w:p>
    <w:bookmarkEnd w:id="77"/>
    <w:bookmarkStart w:name="z81" w:id="78"/>
    <w:p>
      <w:pPr>
        <w:spacing w:after="0"/>
        <w:ind w:left="0"/>
        <w:jc w:val="both"/>
      </w:pPr>
      <w:r>
        <w:rPr>
          <w:rFonts w:ascii="Times New Roman"/>
          <w:b w:val="false"/>
          <w:i w:val="false"/>
          <w:color w:val="000000"/>
          <w:sz w:val="28"/>
        </w:rPr>
        <w:t>
      3) халықаралық ұшуларды, халықаралық әуе тасымалдарын орындайтын шетелдік авиакомпанияларға әуе кемелеріне құю үшін өткізелген жанар-жағар май материалдары;</w:t>
      </w:r>
    </w:p>
    <w:bookmarkEnd w:id="78"/>
    <w:bookmarkStart w:name="z82" w:id="79"/>
    <w:p>
      <w:pPr>
        <w:spacing w:after="0"/>
        <w:ind w:left="0"/>
        <w:jc w:val="both"/>
      </w:pPr>
      <w:r>
        <w:rPr>
          <w:rFonts w:ascii="Times New Roman"/>
          <w:b w:val="false"/>
          <w:i w:val="false"/>
          <w:color w:val="000000"/>
          <w:sz w:val="28"/>
        </w:rPr>
        <w:t>
      4) Қазақстан Республикасының Ұлттық Банкіне өткізетін, салық төлеуші өзі өндірген немесе қайта өңдеу мақсатында меншігіне сатып алған шикізаттан өндірілген тазартылған алтын;</w:t>
      </w:r>
    </w:p>
    <w:bookmarkEnd w:id="79"/>
    <w:bookmarkStart w:name="z83" w:id="80"/>
    <w:p>
      <w:pPr>
        <w:spacing w:after="0"/>
        <w:ind w:left="0"/>
        <w:jc w:val="both"/>
      </w:pPr>
      <w:r>
        <w:rPr>
          <w:rFonts w:ascii="Times New Roman"/>
          <w:b w:val="false"/>
          <w:i w:val="false"/>
          <w:color w:val="000000"/>
          <w:sz w:val="28"/>
        </w:rPr>
        <w:t>
      5) арнайы экономикалық аймақтар құру мақсаттарына сай келетін қызметті жүзеге асыру кезінде толық тұтынылатын, арнайы экономикалық аймақ аумағына өткізетін тауарлар.</w:t>
      </w:r>
    </w:p>
    <w:bookmarkEnd w:id="80"/>
    <w:bookmarkStart w:name="z84" w:id="81"/>
    <w:p>
      <w:pPr>
        <w:spacing w:after="0"/>
        <w:ind w:left="0"/>
        <w:jc w:val="both"/>
      </w:pPr>
      <w:r>
        <w:rPr>
          <w:rFonts w:ascii="Times New Roman"/>
          <w:b w:val="false"/>
          <w:i w:val="false"/>
          <w:color w:val="000000"/>
          <w:sz w:val="28"/>
        </w:rPr>
        <w:t xml:space="preserve">
      50. ҚҚС асып кету сомасын қайтару мерзімінің ағыны Салық кодексінің 212-бабы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ұзарту кезеңін есепке ала отырып ҚҚС бойынша декларацияларды мемлекеттік кірістер органдарына табыс ету үшін Салық кодексінде белгіленген соңғы күн өткеннен кейін басталады.</w:t>
      </w:r>
    </w:p>
    <w:bookmarkEnd w:id="81"/>
    <w:bookmarkStart w:name="z85" w:id="82"/>
    <w:p>
      <w:pPr>
        <w:spacing w:after="0"/>
        <w:ind w:left="0"/>
        <w:jc w:val="both"/>
      </w:pPr>
      <w:r>
        <w:rPr>
          <w:rFonts w:ascii="Times New Roman"/>
          <w:b w:val="false"/>
          <w:i w:val="false"/>
          <w:color w:val="000000"/>
          <w:sz w:val="28"/>
        </w:rPr>
        <w:t xml:space="preserve">
      51. Салық кодексінің </w:t>
      </w:r>
      <w:r>
        <w:rPr>
          <w:rFonts w:ascii="Times New Roman"/>
          <w:b w:val="false"/>
          <w:i w:val="false"/>
          <w:color w:val="000000"/>
          <w:sz w:val="28"/>
        </w:rPr>
        <w:t>433-бабы</w:t>
      </w:r>
      <w:r>
        <w:rPr>
          <w:rFonts w:ascii="Times New Roman"/>
          <w:b w:val="false"/>
          <w:i w:val="false"/>
          <w:color w:val="000000"/>
          <w:sz w:val="28"/>
        </w:rPr>
        <w:t xml:space="preserve"> 3-тармағының 1) тармақшасында көрсетілген тауарлар бойынша ҚҚС асып кетуін қайтаруға арналған растау құжаттары:</w:t>
      </w:r>
    </w:p>
    <w:bookmarkEnd w:id="82"/>
    <w:p>
      <w:pPr>
        <w:spacing w:after="0"/>
        <w:ind w:left="0"/>
        <w:jc w:val="both"/>
      </w:pPr>
      <w:r>
        <w:rPr>
          <w:rFonts w:ascii="Times New Roman"/>
          <w:b w:val="false"/>
          <w:i w:val="false"/>
          <w:color w:val="000000"/>
          <w:sz w:val="28"/>
        </w:rPr>
        <w:t>
      тауарды жеткізуге арналған шарт (лизинг шарты);</w:t>
      </w:r>
    </w:p>
    <w:p>
      <w:pPr>
        <w:spacing w:after="0"/>
        <w:ind w:left="0"/>
        <w:jc w:val="both"/>
      </w:pPr>
      <w:r>
        <w:rPr>
          <w:rFonts w:ascii="Times New Roman"/>
          <w:b w:val="false"/>
          <w:i w:val="false"/>
          <w:color w:val="000000"/>
          <w:sz w:val="28"/>
        </w:rPr>
        <w:t>
      тауардың алынғанын растайтын құжаттардың көшірмелері (лизинг нысаналары);</w:t>
      </w:r>
    </w:p>
    <w:p>
      <w:pPr>
        <w:spacing w:after="0"/>
        <w:ind w:left="0"/>
        <w:jc w:val="both"/>
      </w:pPr>
      <w:r>
        <w:rPr>
          <w:rFonts w:ascii="Times New Roman"/>
          <w:b w:val="false"/>
          <w:i w:val="false"/>
          <w:color w:val="000000"/>
          <w:sz w:val="28"/>
        </w:rPr>
        <w:t>
      тауардың тиеп жөнелтілгенін растайтын тауарға ілеспе құжаттардың көшірмелері (лизинг нысаналары);</w:t>
      </w:r>
    </w:p>
    <w:p>
      <w:pPr>
        <w:spacing w:after="0"/>
        <w:ind w:left="0"/>
        <w:jc w:val="both"/>
      </w:pPr>
      <w:r>
        <w:rPr>
          <w:rFonts w:ascii="Times New Roman"/>
          <w:b w:val="false"/>
          <w:i w:val="false"/>
          <w:color w:val="000000"/>
          <w:sz w:val="28"/>
        </w:rPr>
        <w:t>
      сатып алынған тауар үшін өнім берушінің бақылау шотына ҚҚС сомасының есеп айырысу фактісін растайтын құжат (лизинг нысаналары) болып табылады.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433-бабы</w:t>
      </w:r>
      <w:r>
        <w:rPr>
          <w:rFonts w:ascii="Times New Roman"/>
          <w:b w:val="false"/>
          <w:i w:val="false"/>
          <w:color w:val="000000"/>
          <w:sz w:val="28"/>
        </w:rPr>
        <w:t xml:space="preserve"> 3-тармағының 2), 3), 4) және 5) тармақшаларында көрсетілген тауарлар бойынша ҚҚС асып кетуін қайтаруға арналған растау құжаттары Салық кодексінің </w:t>
      </w:r>
      <w:r>
        <w:rPr>
          <w:rFonts w:ascii="Times New Roman"/>
          <w:b w:val="false"/>
          <w:i w:val="false"/>
          <w:color w:val="000000"/>
          <w:sz w:val="28"/>
        </w:rPr>
        <w:t>44-тарауында</w:t>
      </w:r>
      <w:r>
        <w:rPr>
          <w:rFonts w:ascii="Times New Roman"/>
          <w:b w:val="false"/>
          <w:i w:val="false"/>
          <w:color w:val="000000"/>
          <w:sz w:val="28"/>
        </w:rPr>
        <w:t xml:space="preserve"> көзделген құжаттар болып табылады.</w:t>
      </w:r>
    </w:p>
    <w:bookmarkStart w:name="z86" w:id="83"/>
    <w:p>
      <w:pPr>
        <w:spacing w:after="0"/>
        <w:ind w:left="0"/>
        <w:jc w:val="both"/>
      </w:pPr>
      <w:r>
        <w:rPr>
          <w:rFonts w:ascii="Times New Roman"/>
          <w:b w:val="false"/>
          <w:i w:val="false"/>
          <w:color w:val="000000"/>
          <w:sz w:val="28"/>
        </w:rPr>
        <w:t>
      52. Тақырыптық тексеруді аяқтау күніне ҚҚС сомасының дұрыстығы расталмаған сомалар шегінде ҚҚС асып кетуін қайтару жүргізілмейді. Салықтық тексеру актісінде ҚҚС қайтармаудың негізі көрсетіледі.</w:t>
      </w:r>
    </w:p>
    <w:bookmarkEnd w:id="83"/>
    <w:p>
      <w:pPr>
        <w:spacing w:after="0"/>
        <w:ind w:left="0"/>
        <w:jc w:val="both"/>
      </w:pPr>
      <w:r>
        <w:rPr>
          <w:rFonts w:ascii="Times New Roman"/>
          <w:b w:val="false"/>
          <w:i w:val="false"/>
          <w:color w:val="000000"/>
          <w:sz w:val="28"/>
        </w:rPr>
        <w:t xml:space="preserve">
      Бұл ретте, тақырыптық тексеру нәтижелері бойынша расталмаған ҚҚС асып кету сомасы, салық төлеуші талабына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мерзімінің өтіп кетуі шегінде алдағы салық кезеңінде ҚҚС қайтаруын қосу жолымен салық заңнамасы бұзушылықтарының жойылуына қарай қайтаруға жатады.</w:t>
      </w:r>
    </w:p>
    <w:bookmarkStart w:name="z87" w:id="84"/>
    <w:p>
      <w:pPr>
        <w:spacing w:after="0"/>
        <w:ind w:left="0"/>
        <w:jc w:val="both"/>
      </w:pPr>
      <w:r>
        <w:rPr>
          <w:rFonts w:ascii="Times New Roman"/>
          <w:b w:val="false"/>
          <w:i w:val="false"/>
          <w:color w:val="000000"/>
          <w:sz w:val="28"/>
        </w:rPr>
        <w:t xml:space="preserve">
      53. Егер ҚҚС бақылау шотын пайдаланатын ҚҚС төлеушісінде ҚҚС бойынша салық міндеттемелерін және салық кезеңінің қорытындысы бойынша тауарлардың жеткізушілерімен және (немесе) сатып алушыларымен есеп айырысуларды орындағаннан кейін ҚҚС бақылау шотында ақша қалдығы болған жағдайда, онда салық төлеуші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айқындалған тәртіппен қайтарылуы мүмкін ҚҚС-тің көрсетілген сомасын бюджетке аударуға құқылы.</w:t>
      </w:r>
    </w:p>
    <w:bookmarkEnd w:id="84"/>
    <w:p>
      <w:pPr>
        <w:spacing w:after="0"/>
        <w:ind w:left="0"/>
        <w:jc w:val="both"/>
      </w:pPr>
      <w:r>
        <w:rPr>
          <w:rFonts w:ascii="Times New Roman"/>
          <w:b w:val="false"/>
          <w:i w:val="false"/>
          <w:color w:val="000000"/>
          <w:sz w:val="28"/>
        </w:rPr>
        <w:t>
      Осы тармақтың ережесі де қайта құру жолымен қайта ұйымдастырылғанды қоспағанда, ҚҚС бақылау шотын қолданатын салық төлеуші таратылған немесе қайта ұйымдастырылған жағдайда қолданылады.</w:t>
      </w:r>
    </w:p>
    <w:bookmarkStart w:name="z88" w:id="85"/>
    <w:p>
      <w:pPr>
        <w:spacing w:after="0"/>
        <w:ind w:left="0"/>
        <w:jc w:val="both"/>
      </w:pPr>
      <w:r>
        <w:rPr>
          <w:rFonts w:ascii="Times New Roman"/>
          <w:b w:val="false"/>
          <w:i w:val="false"/>
          <w:color w:val="000000"/>
          <w:sz w:val="28"/>
        </w:rPr>
        <w:t xml:space="preserve">
      54. Салық кодекстің </w:t>
      </w:r>
      <w:r>
        <w:rPr>
          <w:rFonts w:ascii="Times New Roman"/>
          <w:b w:val="false"/>
          <w:i w:val="false"/>
          <w:color w:val="000000"/>
          <w:sz w:val="28"/>
        </w:rPr>
        <w:t>434-бабына</w:t>
      </w:r>
      <w:r>
        <w:rPr>
          <w:rFonts w:ascii="Times New Roman"/>
          <w:b w:val="false"/>
          <w:i w:val="false"/>
          <w:color w:val="000000"/>
          <w:sz w:val="28"/>
        </w:rPr>
        <w:t xml:space="preserve"> сәйкес ҚҚС қайтарудың оңайлатылған тәртібіне құқығы ҚҚС төлеушіде қалыптасқан ҚҚС асып кеткен сомасы, салық төлеушінің таңдауы бойынша Салық кодекстің </w:t>
      </w:r>
      <w:r>
        <w:rPr>
          <w:rFonts w:ascii="Times New Roman"/>
          <w:b w:val="false"/>
          <w:i w:val="false"/>
          <w:color w:val="000000"/>
          <w:sz w:val="28"/>
        </w:rPr>
        <w:t>431</w:t>
      </w:r>
      <w:r>
        <w:rPr>
          <w:rFonts w:ascii="Times New Roman"/>
          <w:b w:val="false"/>
          <w:i w:val="false"/>
          <w:color w:val="000000"/>
          <w:sz w:val="28"/>
        </w:rPr>
        <w:t xml:space="preserve"> немесе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434-баптарында</w:t>
      </w:r>
      <w:r>
        <w:rPr>
          <w:rFonts w:ascii="Times New Roman"/>
          <w:b w:val="false"/>
          <w:i w:val="false"/>
          <w:color w:val="000000"/>
          <w:sz w:val="28"/>
        </w:rPr>
        <w:t xml:space="preserve"> белгіленген тәртіп пен мерзімдерде қайтарылуға жатады.</w:t>
      </w:r>
    </w:p>
    <w:bookmarkEnd w:id="85"/>
    <w:p>
      <w:pPr>
        <w:spacing w:after="0"/>
        <w:ind w:left="0"/>
        <w:jc w:val="both"/>
      </w:pPr>
      <w:r>
        <w:rPr>
          <w:rFonts w:ascii="Times New Roman"/>
          <w:b w:val="false"/>
          <w:i w:val="false"/>
          <w:color w:val="000000"/>
          <w:sz w:val="28"/>
        </w:rPr>
        <w:t xml:space="preserve">
      ҚҚС асып кетуі салық төлеушіге Салық кодексінің </w:t>
      </w:r>
      <w:r>
        <w:rPr>
          <w:rFonts w:ascii="Times New Roman"/>
          <w:b w:val="false"/>
          <w:i w:val="false"/>
          <w:color w:val="000000"/>
          <w:sz w:val="28"/>
        </w:rPr>
        <w:t>434-бабына</w:t>
      </w:r>
      <w:r>
        <w:rPr>
          <w:rFonts w:ascii="Times New Roman"/>
          <w:b w:val="false"/>
          <w:i w:val="false"/>
          <w:color w:val="000000"/>
          <w:sz w:val="28"/>
        </w:rPr>
        <w:t xml:space="preserve"> сәйкес оңайлатылған тәртіпте қайтарылған жағдайда, ҚҚС қалған бөлігі, бірақ ҚҚС қайтару туралы талапта көрсетілген ҚҚС аспайтын сомасы, салық төлеушінің таңдауы бойынша Салық кодекстің </w:t>
      </w:r>
      <w:r>
        <w:rPr>
          <w:rFonts w:ascii="Times New Roman"/>
          <w:b w:val="false"/>
          <w:i w:val="false"/>
          <w:color w:val="000000"/>
          <w:sz w:val="28"/>
        </w:rPr>
        <w:t>431</w:t>
      </w:r>
      <w:r>
        <w:rPr>
          <w:rFonts w:ascii="Times New Roman"/>
          <w:b w:val="false"/>
          <w:i w:val="false"/>
          <w:color w:val="000000"/>
          <w:sz w:val="28"/>
        </w:rPr>
        <w:t xml:space="preserve"> және (немесе) </w:t>
      </w:r>
      <w:r>
        <w:rPr>
          <w:rFonts w:ascii="Times New Roman"/>
          <w:b w:val="false"/>
          <w:i w:val="false"/>
          <w:color w:val="000000"/>
          <w:sz w:val="28"/>
        </w:rPr>
        <w:t>433-баптарында</w:t>
      </w:r>
      <w:r>
        <w:rPr>
          <w:rFonts w:ascii="Times New Roman"/>
          <w:b w:val="false"/>
          <w:i w:val="false"/>
          <w:color w:val="000000"/>
          <w:sz w:val="28"/>
        </w:rPr>
        <w:t xml:space="preserve"> белгіленген тәртіпте және мерзімде қайтарылады.</w:t>
      </w:r>
    </w:p>
    <w:bookmarkStart w:name="z89" w:id="86"/>
    <w:p>
      <w:pPr>
        <w:spacing w:after="0"/>
        <w:ind w:left="0"/>
        <w:jc w:val="both"/>
      </w:pPr>
      <w:r>
        <w:rPr>
          <w:rFonts w:ascii="Times New Roman"/>
          <w:b w:val="false"/>
          <w:i w:val="false"/>
          <w:color w:val="000000"/>
          <w:sz w:val="28"/>
        </w:rPr>
        <w:t xml:space="preserve">
      55. ҚҚС төлеушiмен осы Ережелердiң 49-тармағының 1) тармақшасында көзделген шарттарды орындамаған жағдайда, бюджеттен қайтарылған ҚҚС сомасы, Салық кодексінің 104-баптың </w:t>
      </w:r>
      <w:r>
        <w:rPr>
          <w:rFonts w:ascii="Times New Roman"/>
          <w:b w:val="false"/>
          <w:i w:val="false"/>
          <w:color w:val="000000"/>
          <w:sz w:val="28"/>
        </w:rPr>
        <w:t>4-тармағында</w:t>
      </w:r>
      <w:r>
        <w:rPr>
          <w:rFonts w:ascii="Times New Roman"/>
          <w:b w:val="false"/>
          <w:i w:val="false"/>
          <w:color w:val="000000"/>
          <w:sz w:val="28"/>
        </w:rPr>
        <w:t xml:space="preserve"> көрсетiлген мөлшерде бюджеттен қайтарылған күннен бастап әрбiр күн үшiн есептелген айыппұлмен қоса бюджетке төленедi. </w:t>
      </w:r>
    </w:p>
    <w:bookmarkEnd w:id="86"/>
    <w:p>
      <w:pPr>
        <w:spacing w:after="0"/>
        <w:ind w:left="0"/>
        <w:jc w:val="both"/>
      </w:pPr>
      <w:r>
        <w:rPr>
          <w:rFonts w:ascii="Times New Roman"/>
          <w:b w:val="false"/>
          <w:i w:val="false"/>
          <w:color w:val="000000"/>
          <w:sz w:val="28"/>
        </w:rPr>
        <w:t xml:space="preserve">
      Бұл ретте бюджетке ҚҚС сомасын және осы тармақта көзделген айыппұлдарды төлеуді салық төлеушімен камералдық бақылау нәтижелері бойынша анықталған бұзушылықтарды жою туралы хабарламамен келіскен жағдайда Салық кодексінің 96-бабы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немесе салық төлеушінің тексеру нәтижелері бойынша хабарлама негізінде жүзеге асырылады.</w:t>
      </w:r>
    </w:p>
    <w:bookmarkStart w:name="z90" w:id="87"/>
    <w:p>
      <w:pPr>
        <w:spacing w:after="0"/>
        <w:ind w:left="0"/>
        <w:jc w:val="both"/>
      </w:pPr>
      <w:r>
        <w:rPr>
          <w:rFonts w:ascii="Times New Roman"/>
          <w:b w:val="false"/>
          <w:i w:val="false"/>
          <w:color w:val="000000"/>
          <w:sz w:val="28"/>
        </w:rPr>
        <w:t xml:space="preserve">
      56. Салық кодексінің </w:t>
      </w:r>
      <w:r>
        <w:rPr>
          <w:rFonts w:ascii="Times New Roman"/>
          <w:b w:val="false"/>
          <w:i w:val="false"/>
          <w:color w:val="000000"/>
          <w:sz w:val="28"/>
        </w:rPr>
        <w:t>433-бабына</w:t>
      </w:r>
      <w:r>
        <w:rPr>
          <w:rFonts w:ascii="Times New Roman"/>
          <w:b w:val="false"/>
          <w:i w:val="false"/>
          <w:color w:val="000000"/>
          <w:sz w:val="28"/>
        </w:rPr>
        <w:t xml:space="preserve"> сәйкес ҚҚС бақылау шотын пайдаланатын салық төлеуші ҚҚС асып кету сомасының дұрыстығын растаған кезде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13-тармақтарының</w:t>
      </w:r>
      <w:r>
        <w:rPr>
          <w:rFonts w:ascii="Times New Roman"/>
          <w:b w:val="false"/>
          <w:i w:val="false"/>
          <w:color w:val="000000"/>
          <w:sz w:val="28"/>
        </w:rPr>
        <w:t xml:space="preserve"> ережелері қолданылмайды.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 асып</w:t>
            </w:r>
            <w:r>
              <w:br/>
            </w:r>
            <w:r>
              <w:rPr>
                <w:rFonts w:ascii="Times New Roman"/>
                <w:b w:val="false"/>
                <w:i w:val="false"/>
                <w:color w:val="000000"/>
                <w:sz w:val="20"/>
              </w:rPr>
              <w:t>кетуін қайтару қағидаларына</w:t>
            </w:r>
            <w:r>
              <w:br/>
            </w:r>
            <w:r>
              <w:rPr>
                <w:rFonts w:ascii="Times New Roman"/>
                <w:b w:val="false"/>
                <w:i w:val="false"/>
                <w:color w:val="000000"/>
                <w:sz w:val="20"/>
              </w:rPr>
              <w:t>қосымша</w:t>
            </w:r>
          </w:p>
        </w:tc>
      </w:tr>
    </w:tbl>
    <w:bookmarkStart w:name="z92" w:id="88"/>
    <w:p>
      <w:pPr>
        <w:spacing w:after="0"/>
        <w:ind w:left="0"/>
        <w:jc w:val="left"/>
      </w:pPr>
      <w:r>
        <w:rPr>
          <w:rFonts w:ascii="Times New Roman"/>
          <w:b/>
          <w:i w:val="false"/>
          <w:color w:val="000000"/>
        </w:rPr>
        <w:t xml:space="preserve"> Аумақтық мемлекеттік кірістер органдарына жіберілген анықталған бұзушылықтарды жоюға сұрау салулар тізілімі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нөмірі (СТН)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