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9432" w14:textId="fe09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құқық және сабақтас құқықтар объектілерін, тауар белгісінің, қызмет көрсету белгісінің, тауар шығарылған жер атауының немесе фирмалық атаудың пайдаланылуын тексеру парақтарын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31 қазандағы № 1517 және Қазақстан Республикасы Ұлттық экономика министрінің 2018 жылғы 31 қазандағы № 48 бірлескен бұйрығы. Қазақстан Республикасының Әділет министрлігінде 2018 жылғы 31 қазанда № 17661 болып тіркелді.</w:t>
      </w:r>
    </w:p>
    <w:p>
      <w:pPr>
        <w:spacing w:after="0"/>
        <w:ind w:left="0"/>
        <w:jc w:val="both"/>
      </w:pPr>
      <w:r>
        <w:rPr>
          <w:rFonts w:ascii="Times New Roman"/>
          <w:b w:val="false"/>
          <w:i w:val="false"/>
          <w:color w:val="ff0000"/>
          <w:sz w:val="28"/>
        </w:rPr>
        <w:t xml:space="preserve">
      Ескерту. Бірлескен бұйрықтың тақырыбы жаңа редакцияда - ҚР Әділет министрінің 29.01.2026 </w:t>
      </w:r>
      <w:r>
        <w:rPr>
          <w:rFonts w:ascii="Times New Roman"/>
          <w:b w:val="false"/>
          <w:i w:val="false"/>
          <w:color w:val="ff0000"/>
          <w:sz w:val="28"/>
        </w:rPr>
        <w:t>№ 102</w:t>
      </w:r>
      <w:r>
        <w:rPr>
          <w:rFonts w:ascii="Times New Roman"/>
          <w:b w:val="false"/>
          <w:i w:val="false"/>
          <w:color w:val="ff0000"/>
          <w:sz w:val="28"/>
        </w:rPr>
        <w:t xml:space="preserve"> және ҚР Ұлттық экономика министрінің м.а. 29.01.2026 № 7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29 қазандағы Кәсіпкерлік кодексінің 138 - бабының </w:t>
      </w:r>
      <w:r>
        <w:rPr>
          <w:rFonts w:ascii="Times New Roman"/>
          <w:b w:val="false"/>
          <w:i w:val="false"/>
          <w:color w:val="000000"/>
          <w:sz w:val="28"/>
        </w:rPr>
        <w:t>64) тармақшасына</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143 - баптарына</w:t>
      </w:r>
      <w:r>
        <w:rPr>
          <w:rFonts w:ascii="Times New Roman"/>
          <w:b w:val="false"/>
          <w:i w:val="false"/>
          <w:color w:val="000000"/>
          <w:sz w:val="28"/>
        </w:rPr>
        <w:t xml:space="preserve">, "Әділет органдары туралы" Қазақстан Республикасының 2002 жылғы 18 наурыздағы Заңының </w:t>
      </w:r>
      <w:r>
        <w:rPr>
          <w:rFonts w:ascii="Times New Roman"/>
          <w:b w:val="false"/>
          <w:i w:val="false"/>
          <w:color w:val="000000"/>
          <w:sz w:val="28"/>
        </w:rPr>
        <w:t>22-1 бабына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Мыналар бекітілсін: </w:t>
      </w:r>
    </w:p>
    <w:bookmarkEnd w:id="1"/>
    <w:bookmarkStart w:name="z12" w:id="2"/>
    <w:p>
      <w:pPr>
        <w:spacing w:after="0"/>
        <w:ind w:left="0"/>
        <w:jc w:val="both"/>
      </w:pPr>
      <w:r>
        <w:rPr>
          <w:rFonts w:ascii="Times New Roman"/>
          <w:b w:val="false"/>
          <w:i w:val="false"/>
          <w:color w:val="000000"/>
          <w:sz w:val="28"/>
        </w:rPr>
        <w:t>
      1) осы бірлескен бұйрыққа 1-қосымшаға сәйкес авторлық құқық және сабақтас құқықтар объектілерінің пайдаланылуын тексеру парағы;</w:t>
      </w:r>
    </w:p>
    <w:bookmarkEnd w:id="2"/>
    <w:bookmarkStart w:name="z13" w:id="3"/>
    <w:p>
      <w:pPr>
        <w:spacing w:after="0"/>
        <w:ind w:left="0"/>
        <w:jc w:val="both"/>
      </w:pPr>
      <w:r>
        <w:rPr>
          <w:rFonts w:ascii="Times New Roman"/>
          <w:b w:val="false"/>
          <w:i w:val="false"/>
          <w:color w:val="000000"/>
          <w:sz w:val="28"/>
        </w:rPr>
        <w:t>
      2) осы бірлескен бұйрыққа 2-қосымшаға сәйкес тауар белгісінің, қызмет көрсету белгісінің, тауар шығарылған жер атауының немесе фирмалық атаудың пайдаланылуын тексеру парағы.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29.01.2026 </w:t>
      </w:r>
      <w:r>
        <w:rPr>
          <w:rFonts w:ascii="Times New Roman"/>
          <w:b w:val="false"/>
          <w:i w:val="false"/>
          <w:color w:val="000000"/>
          <w:sz w:val="28"/>
        </w:rPr>
        <w:t>№ 102</w:t>
      </w:r>
      <w:r>
        <w:rPr>
          <w:rFonts w:ascii="Times New Roman"/>
          <w:b w:val="false"/>
          <w:i w:val="false"/>
          <w:color w:val="ff0000"/>
          <w:sz w:val="28"/>
        </w:rPr>
        <w:t xml:space="preserve"> және ҚР Ұлттық экономика министрінің м.а. 29.01.2026 № 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xml:space="preserve">
      2. "Өнеркәсіптік меншік объектілерін пайдалану саласындағы тексеру парағын бекіту туралы" Қазақстан Республикасы Әділет министрінің 2015 жылғы 25 желтоқсандағы № 647 және Қазақстан Республикасының Ұлттық экономика министрінің міндетін атқарушының 2015 жылғы 30 желтоқсандағы № 834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2015 жылғы 31 желтоқсандағы № 12690 тіркелген, "Әділет" АҚЖ 2015 жылғы 31 желтоқсанда жарияланған) күші жойылды деп танылсын;</w:t>
      </w:r>
    </w:p>
    <w:bookmarkEnd w:id="4"/>
    <w:bookmarkStart w:name="z4" w:id="5"/>
    <w:p>
      <w:pPr>
        <w:spacing w:after="0"/>
        <w:ind w:left="0"/>
        <w:jc w:val="both"/>
      </w:pPr>
      <w:r>
        <w:rPr>
          <w:rFonts w:ascii="Times New Roman"/>
          <w:b w:val="false"/>
          <w:i w:val="false"/>
          <w:color w:val="000000"/>
          <w:sz w:val="28"/>
        </w:rPr>
        <w:t>
      3. Қазақстан Республикасы Әділет министрлігінің Зияткерлік меншік құқығы департаменті заңнамада белгіленген тәртіппен:</w:t>
      </w:r>
    </w:p>
    <w:bookmarkEnd w:id="5"/>
    <w:bookmarkStart w:name="z5"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6" w:id="7"/>
    <w:p>
      <w:pPr>
        <w:spacing w:after="0"/>
        <w:ind w:left="0"/>
        <w:jc w:val="both"/>
      </w:pPr>
      <w:r>
        <w:rPr>
          <w:rFonts w:ascii="Times New Roman"/>
          <w:b w:val="false"/>
          <w:i w:val="false"/>
          <w:color w:val="000000"/>
          <w:sz w:val="28"/>
        </w:rPr>
        <w:t>
      2) осы бірлескен бұйрық Қазақстан Республикасының Әділет министрлігінде мемлекеттік тіркелген күнінен бастап күнтізбелік он күн ішінде оның көшірмесін электрондық түрде қазақ және орыс тілдерінде Қазақстан Республикасы Нормативтiк құқықтық актiлерiнiң эталондық бақылау банкiне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7" w:id="8"/>
    <w:p>
      <w:pPr>
        <w:spacing w:after="0"/>
        <w:ind w:left="0"/>
        <w:jc w:val="both"/>
      </w:pPr>
      <w:r>
        <w:rPr>
          <w:rFonts w:ascii="Times New Roman"/>
          <w:b w:val="false"/>
          <w:i w:val="false"/>
          <w:color w:val="000000"/>
          <w:sz w:val="28"/>
        </w:rPr>
        <w:t>
      3) осы бірлескен бұйрықты Қазақстан Республикасы Әділет министрлігінің интернет-ресурсында ресми жарияланғаннан кейін орналастыруды қамтамасыз етсін.</w:t>
      </w:r>
    </w:p>
    <w:bookmarkEnd w:id="8"/>
    <w:bookmarkStart w:name="z8" w:id="9"/>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 Әділет вице-министріне, жетекшілік ететін Қазақстан Республикасы Ұлттық экономика вице-министріне жүктелсін.</w:t>
      </w:r>
    </w:p>
    <w:bookmarkEnd w:id="9"/>
    <w:bookmarkStart w:name="z9" w:id="10"/>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1517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48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 w:id="11"/>
    <w:p>
      <w:pPr>
        <w:spacing w:after="0"/>
        <w:ind w:left="0"/>
        <w:jc w:val="left"/>
      </w:pPr>
      <w:r>
        <w:rPr>
          <w:rFonts w:ascii="Times New Roman"/>
          <w:b/>
          <w:i w:val="false"/>
          <w:color w:val="000000"/>
        </w:rPr>
        <w:t xml:space="preserve"> Авторлық құқық және сабақтас құқықтар объектілерінің пайдаланылуын тексеру парағы Қазақстан Республикасы Кәсіпкерлік кодексінің 138-бабына сәйкес авторлық құқық және сабақтас құқықтар объектілерін пайдалануды жүзеге асыратын жеке және заңды тұлғаларға қатысты </w:t>
      </w:r>
    </w:p>
    <w:bookmarkEnd w:id="11"/>
    <w:p>
      <w:pPr>
        <w:spacing w:after="0"/>
        <w:ind w:left="0"/>
        <w:jc w:val="both"/>
      </w:pPr>
      <w:r>
        <w:rPr>
          <w:rFonts w:ascii="Times New Roman"/>
          <w:b w:val="false"/>
          <w:i w:val="false"/>
          <w:color w:val="ff0000"/>
          <w:sz w:val="28"/>
        </w:rPr>
        <w:t xml:space="preserve">
      Ескерту. 1-қосымша жаңа редакцияда - ҚР Әділет министрінің 29.01.2026 </w:t>
      </w:r>
      <w:r>
        <w:rPr>
          <w:rFonts w:ascii="Times New Roman"/>
          <w:b w:val="false"/>
          <w:i w:val="false"/>
          <w:color w:val="ff0000"/>
          <w:sz w:val="28"/>
        </w:rPr>
        <w:t>№ 102</w:t>
      </w:r>
      <w:r>
        <w:rPr>
          <w:rFonts w:ascii="Times New Roman"/>
          <w:b w:val="false"/>
          <w:i w:val="false"/>
          <w:color w:val="ff0000"/>
          <w:sz w:val="28"/>
        </w:rPr>
        <w:t xml:space="preserve"> және ҚР Ұлттық экономика министрінің м.а. 29.01.2026 № 7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сабақтас құқықтар объектілерін пайдалануға (қайта шығару, тарату, импортқа шығару, жария көрсету, туындыны жалпы жұрттың назарына арнап хабарлау, жария хабарлау, эфирде жариялау (оның ішінде эфирлік және кабельдік хабар тарату ретрансляция), кабель арқылы хабарлау, аудару, өңдеу, жалпы жұрттың назарына жеткізу) артормен авторлық құқық иесімен немесе құқықтарды ұжымдық басқару ұйымымен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1517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48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5" w:id="12"/>
    <w:p>
      <w:pPr>
        <w:spacing w:after="0"/>
        <w:ind w:left="0"/>
        <w:jc w:val="left"/>
      </w:pPr>
      <w:r>
        <w:rPr>
          <w:rFonts w:ascii="Times New Roman"/>
          <w:b/>
          <w:i w:val="false"/>
          <w:color w:val="000000"/>
        </w:rPr>
        <w:t xml:space="preserve"> Тауар белгісінің, қызмет көрсету белгісінің, тауар шығарылған жер атауының немесе фирмалық атаудың пайдаланылуын тексеру парағы Қазақстан Республикасы Кәсіпкерлік кодексінің 138-бабына сәйкес тауар белгісін, қызмет көрсету белгісін, тауар шығарылған жер атауын немесе фирмалық атауды пайдалануды жүзеге асыратын жеке және заңды тұлғаларға қатысты</w:t>
      </w:r>
    </w:p>
    <w:bookmarkEnd w:id="12"/>
    <w:p>
      <w:pPr>
        <w:spacing w:after="0"/>
        <w:ind w:left="0"/>
        <w:jc w:val="both"/>
      </w:pPr>
      <w:r>
        <w:rPr>
          <w:rFonts w:ascii="Times New Roman"/>
          <w:b w:val="false"/>
          <w:i w:val="false"/>
          <w:color w:val="ff0000"/>
          <w:sz w:val="28"/>
        </w:rPr>
        <w:t xml:space="preserve">
      Ескерту. Бірлескен бұйрық 2-қосымшамен толықтырылды - ҚР Әділет министрінің 29.01.2026 </w:t>
      </w:r>
      <w:r>
        <w:rPr>
          <w:rFonts w:ascii="Times New Roman"/>
          <w:b w:val="false"/>
          <w:i w:val="false"/>
          <w:color w:val="ff0000"/>
          <w:sz w:val="28"/>
        </w:rPr>
        <w:t>№ 102</w:t>
      </w:r>
      <w:r>
        <w:rPr>
          <w:rFonts w:ascii="Times New Roman"/>
          <w:b w:val="false"/>
          <w:i w:val="false"/>
          <w:color w:val="ff0000"/>
          <w:sz w:val="28"/>
        </w:rPr>
        <w:t xml:space="preserve"> және ҚР Ұлттық экономика министрінің м.а. 29.01.2026 № 7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қызмет көрсету белгісін, тауардың шыққан жерінің атауын немесе олармен шатастыру дәрежесіне дейін ұқсас белгілерді біртектес тауарларға немесе көрсетілетін қызметтерге қатысты пайдалану үшін иесімен (құқық иеленушімен)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белгілерінің мемлекеттік тізілімінде тауар белгісіне айрықша құқық беру/ұсыну туралы тиісті жазбаша шарттарды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