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4880e" w14:textId="41488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және (немесе) жоғары оқу орнынан кейінгі білім беру ұйымдары үшін жалпы білім беру пәндері циклінің үлгілік оқу бағдарламаларын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2018 жылғы 31 қазандағы № 603 бұйрығы. Қазақстан Республикасының Әділет министрлігінде 2018 жылғы 31 қазанда № 17651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Ғылым және жоғары білім министрлігінің кейбір мәселелері туралы" Қазақстан Республикасы Үкіметінің 2022 жылғы 19 тамыздағы № 580 қаулысымен бекітілген Қазақстан Республикасы Ғылым және жоғары білім министрлігі туралы ереженің 15-тармағының </w:t>
      </w:r>
      <w:r>
        <w:rPr>
          <w:rFonts w:ascii="Times New Roman"/>
          <w:b w:val="false"/>
          <w:i w:val="false"/>
          <w:color w:val="000000"/>
          <w:sz w:val="28"/>
        </w:rPr>
        <w:t>13)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Ғылым және жоғары білім министрінің 13.07.2023 </w:t>
      </w:r>
      <w:r>
        <w:rPr>
          <w:rFonts w:ascii="Times New Roman"/>
          <w:b w:val="false"/>
          <w:i w:val="false"/>
          <w:color w:val="000000"/>
          <w:sz w:val="28"/>
        </w:rPr>
        <w:t>№ 314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Бекітілсін:</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жоғары және (немесе) жоғары оқу орыннан кейінгі білім беру ұйымдары үшін "Қазақстан тарихы" жалпы білім беру пәнінің үлгілік оқу бағдарламасы;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жоғары және (немесе) жоғары оқу орыннан кейінгі білім беру ұйымдары үшін "Философия" жалпы білім беру пәнінің үлгілік оқу бағдарламасы;</w:t>
      </w:r>
    </w:p>
    <w:bookmarkEnd w:id="3"/>
    <w:bookmarkStart w:name="z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жоғары және (немесе) жоғары оқу орыннан кейінгі білім беру ұйымдары үшін "Шетел тілі" жалпы білім беру пәнінің үлгілік оқу бағдарламасы;</w:t>
      </w:r>
    </w:p>
    <w:bookmarkEnd w:id="4"/>
    <w:bookmarkStart w:name="z6"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жоғары және (немесе) жоғары оқу орыннан кейінгі білім беру ұйымдары үшін "Қазақ (орыс) тілі" жалпы білім беру пәнінің үлгілік оқу бағдарламасы;</w:t>
      </w:r>
    </w:p>
    <w:bookmarkEnd w:id="5"/>
    <w:bookmarkStart w:name="z7"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жоғары және (немесе) жоғары оқу орыннан кейінгі білім беру ұйымдары үшін "Ақпараттық-коммуникациялық технологиялар" жалпы білім беру пәнінің үлгілік оқу бағдарламасы;</w:t>
      </w:r>
    </w:p>
    <w:bookmarkEnd w:id="6"/>
    <w:bookmarkStart w:name="z8" w:id="7"/>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жоғары және (немесе) жоғары оқу орыннан кейінгі білім беру ұйымдары үшін әлеуметтік – саяси білім беру модулінің үлгілік оқу бағдарламасы;</w:t>
      </w:r>
    </w:p>
    <w:bookmarkEnd w:id="7"/>
    <w:bookmarkStart w:name="z9" w:id="8"/>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7-ші қосымшаға</w:t>
      </w:r>
      <w:r>
        <w:rPr>
          <w:rFonts w:ascii="Times New Roman"/>
          <w:b w:val="false"/>
          <w:i w:val="false"/>
          <w:color w:val="000000"/>
          <w:sz w:val="28"/>
        </w:rPr>
        <w:t xml:space="preserve"> сәйкес жоғары және (немесе) жоғары оқу орыннан кейінгі білім беру ұйымдары үшін "Дене шынықтыру" жалпы білім беру пәнінің үлгілік оқу бағдарламасы.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Ғылым және жоғары білім министрінің 13.12.2022 </w:t>
      </w:r>
      <w:r>
        <w:rPr>
          <w:rFonts w:ascii="Times New Roman"/>
          <w:b w:val="false"/>
          <w:i w:val="false"/>
          <w:color w:val="ff0000"/>
          <w:sz w:val="28"/>
        </w:rPr>
        <w:t>№ 185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2. Қазақстан Республикасының Білім және ғылым министрлігі Жоғары және жоғары оқу орыннан кейінгі білім беру департаменті Қазақстан Республикасының заңнамасында белгіленген тәртіппен:</w:t>
      </w:r>
    </w:p>
    <w:bookmarkEnd w:id="9"/>
    <w:bookmarkStart w:name="z11" w:id="10"/>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10"/>
    <w:bookmarkStart w:name="z12" w:id="11"/>
    <w:p>
      <w:pPr>
        <w:spacing w:after="0"/>
        <w:ind w:left="0"/>
        <w:jc w:val="both"/>
      </w:pPr>
      <w:r>
        <w:rPr>
          <w:rFonts w:ascii="Times New Roman"/>
          <w:b w:val="false"/>
          <w:i w:val="false"/>
          <w:color w:val="000000"/>
          <w:sz w:val="28"/>
        </w:rPr>
        <w:t>
      2) осы бұйрық мемлекеттік тіркелген күннен бастап күнтүзбелік он күн ішінде оның көшірмесін қағаз және электронды түрде қазақ және орыс тілдерінде "Республикалык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жолдауды;</w:t>
      </w:r>
    </w:p>
    <w:bookmarkEnd w:id="11"/>
    <w:bookmarkStart w:name="z13" w:id="12"/>
    <w:p>
      <w:pPr>
        <w:spacing w:after="0"/>
        <w:ind w:left="0"/>
        <w:jc w:val="both"/>
      </w:pPr>
      <w:r>
        <w:rPr>
          <w:rFonts w:ascii="Times New Roman"/>
          <w:b w:val="false"/>
          <w:i w:val="false"/>
          <w:color w:val="000000"/>
          <w:sz w:val="28"/>
        </w:rPr>
        <w:t>
      3) осы бұйрық ресми жарияланғаннан кейін Қазақстан Республикасы Білім және ғылым министрлігінің интернет-ресурсында орналастыруды;</w:t>
      </w:r>
    </w:p>
    <w:bookmarkEnd w:id="12"/>
    <w:bookmarkStart w:name="z14" w:id="13"/>
    <w:p>
      <w:pPr>
        <w:spacing w:after="0"/>
        <w:ind w:left="0"/>
        <w:jc w:val="both"/>
      </w:pPr>
      <w:r>
        <w:rPr>
          <w:rFonts w:ascii="Times New Roman"/>
          <w:b w:val="false"/>
          <w:i w:val="false"/>
          <w:color w:val="000000"/>
          <w:sz w:val="28"/>
        </w:rPr>
        <w:t>
      4) осы бұйрық мемлекеттік тіркеуден өткеннен кейін он жұмыс күні ішінде Қазақстан Республикасы Білім және Ғылым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bookmarkEnd w:id="13"/>
    <w:bookmarkStart w:name="z15" w:id="14"/>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А.Қ. Аймағамбетовке жүктелсін.</w:t>
      </w:r>
    </w:p>
    <w:bookmarkEnd w:id="14"/>
    <w:bookmarkStart w:name="z16" w:id="15"/>
    <w:p>
      <w:pPr>
        <w:spacing w:after="0"/>
        <w:ind w:left="0"/>
        <w:jc w:val="both"/>
      </w:pPr>
      <w:r>
        <w:rPr>
          <w:rFonts w:ascii="Times New Roman"/>
          <w:b w:val="false"/>
          <w:i w:val="false"/>
          <w:color w:val="000000"/>
          <w:sz w:val="28"/>
        </w:rPr>
        <w:t>
      4. Осы бұйрық алғашқы ресми жарияланған күнінен кейін күнтүзбелік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Білім және ғылым министрі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31 қазандағы</w:t>
            </w:r>
            <w:r>
              <w:br/>
            </w:r>
            <w:r>
              <w:rPr>
                <w:rFonts w:ascii="Times New Roman"/>
                <w:b w:val="false"/>
                <w:i w:val="false"/>
                <w:color w:val="000000"/>
                <w:sz w:val="20"/>
              </w:rPr>
              <w:t>№ 603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8" w:id="16"/>
    <w:p>
      <w:pPr>
        <w:spacing w:after="0"/>
        <w:ind w:left="0"/>
        <w:jc w:val="left"/>
      </w:pPr>
      <w:r>
        <w:rPr>
          <w:rFonts w:ascii="Times New Roman"/>
          <w:b/>
          <w:i w:val="false"/>
          <w:color w:val="000000"/>
        </w:rPr>
        <w:t xml:space="preserve"> Жоғары және (немесе) жоғары оқу орыннан кейінгі білім беру ұйымдары үшін "Қазақстан тарихы" жалпы білім беру пәнінің үлгілік оқу бағдарламасы</w:t>
      </w:r>
    </w:p>
    <w:bookmarkEnd w:id="16"/>
    <w:p>
      <w:pPr>
        <w:spacing w:after="0"/>
        <w:ind w:left="0"/>
        <w:jc w:val="both"/>
      </w:pPr>
      <w:r>
        <w:rPr>
          <w:rFonts w:ascii="Times New Roman"/>
          <w:b w:val="false"/>
          <w:i w:val="false"/>
          <w:color w:val="ff0000"/>
          <w:sz w:val="28"/>
        </w:rPr>
        <w:t xml:space="preserve">
      Ескерту. 1-қосымша жаңа редакцияда - ҚР Ғылым және жоғары білім министрінің 13.12.2022 </w:t>
      </w:r>
      <w:r>
        <w:rPr>
          <w:rFonts w:ascii="Times New Roman"/>
          <w:b w:val="false"/>
          <w:i w:val="false"/>
          <w:color w:val="ff0000"/>
          <w:sz w:val="28"/>
        </w:rPr>
        <w:t>№ 185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9" w:id="17"/>
    <w:p>
      <w:pPr>
        <w:spacing w:after="0"/>
        <w:ind w:left="0"/>
        <w:jc w:val="left"/>
      </w:pPr>
      <w:r>
        <w:rPr>
          <w:rFonts w:ascii="Times New Roman"/>
          <w:b/>
          <w:i w:val="false"/>
          <w:color w:val="000000"/>
        </w:rPr>
        <w:t xml:space="preserve"> 1-тарау. Жалпы ережелер</w:t>
      </w:r>
    </w:p>
    <w:bookmarkEnd w:id="17"/>
    <w:p>
      <w:pPr>
        <w:spacing w:after="0"/>
        <w:ind w:left="0"/>
        <w:jc w:val="both"/>
      </w:pPr>
      <w:r>
        <w:rPr>
          <w:rFonts w:ascii="Times New Roman"/>
          <w:b w:val="false"/>
          <w:i w:val="false"/>
          <w:color w:val="000000"/>
          <w:sz w:val="28"/>
        </w:rPr>
        <w:t xml:space="preserve">
      1. Жоғары және (немесе) жоғары оқу орнынан кейінгі білім беру ұйымдарына арналған "Қазақстан тарихы" жалпы білім беретін пәнінің үлгілік оқу бағдарламасы (бұдан әрі - бағдарлама) "Қазақстан Республикасы Ғылым және жоғары білім министрлігінің кейбір мәселелері туралы" Қазақстан Республикасы Үкіметінің 2022 жылғы 19 тамыздағы № 580 қаулысымен бекітілген Қазақстан Республикасы Ғылым және жоғары білім министрлігі туралы ереженің 15-тармағының </w:t>
      </w:r>
      <w:r>
        <w:rPr>
          <w:rFonts w:ascii="Times New Roman"/>
          <w:b w:val="false"/>
          <w:i w:val="false"/>
          <w:color w:val="000000"/>
          <w:sz w:val="28"/>
        </w:rPr>
        <w:t>13) тармақшасына</w:t>
      </w:r>
      <w:r>
        <w:rPr>
          <w:rFonts w:ascii="Times New Roman"/>
          <w:b w:val="false"/>
          <w:i w:val="false"/>
          <w:color w:val="000000"/>
          <w:sz w:val="28"/>
        </w:rPr>
        <w:t xml:space="preserve"> сәйкес әзірленді және оқытудың мақсатын, міндеттерін, құрылымын, мазмұнын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Ғылым және жоғары білім министрінің 13.07.2023 </w:t>
      </w:r>
      <w:r>
        <w:rPr>
          <w:rFonts w:ascii="Times New Roman"/>
          <w:b w:val="false"/>
          <w:i w:val="false"/>
          <w:color w:val="000000"/>
          <w:sz w:val="28"/>
        </w:rPr>
        <w:t>№ 314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Бағдарлама Қазақстан Республикасының жоғары және (немесе) жоғары оқу орнынан кейінгі білім беру ұйымдарының бакалавриат білім беру бағдарламаларының білім алушыларына арналған.</w:t>
      </w:r>
    </w:p>
    <w:p>
      <w:pPr>
        <w:spacing w:after="0"/>
        <w:ind w:left="0"/>
        <w:jc w:val="both"/>
      </w:pPr>
      <w:r>
        <w:rPr>
          <w:rFonts w:ascii="Times New Roman"/>
          <w:b w:val="false"/>
          <w:i w:val="false"/>
          <w:color w:val="000000"/>
          <w:sz w:val="28"/>
        </w:rPr>
        <w:t>
      3. Жоғары білімнің білім беру бағдарламасының құрылымына сәйкес пән бойынша оқу ұзақтығы 150 академиялық сағатты (5 академиялық кредит) құрайды.</w:t>
      </w:r>
    </w:p>
    <w:p>
      <w:pPr>
        <w:spacing w:after="0"/>
        <w:ind w:left="0"/>
        <w:jc w:val="left"/>
      </w:pPr>
      <w:r>
        <w:rPr>
          <w:rFonts w:ascii="Times New Roman"/>
          <w:b/>
          <w:i w:val="false"/>
          <w:color w:val="000000"/>
        </w:rPr>
        <w:t xml:space="preserve"> 2-тарау. Мақсаты, міндеттері және күтілетін оқу нәтижелері</w:t>
      </w:r>
    </w:p>
    <w:bookmarkStart w:name="z21" w:id="18"/>
    <w:p>
      <w:pPr>
        <w:spacing w:after="0"/>
        <w:ind w:left="0"/>
        <w:jc w:val="both"/>
      </w:pPr>
      <w:r>
        <w:rPr>
          <w:rFonts w:ascii="Times New Roman"/>
          <w:b w:val="false"/>
          <w:i w:val="false"/>
          <w:color w:val="000000"/>
          <w:sz w:val="28"/>
        </w:rPr>
        <w:t>
      4. Пәннің мақсаты: Қазақстан тарихының ежелгі дәуірден қазіргі заманға дейінгі негізгі даму кезеңдері туралы объективті тарихи білім беру.</w:t>
      </w:r>
    </w:p>
    <w:bookmarkEnd w:id="18"/>
    <w:bookmarkStart w:name="z22" w:id="19"/>
    <w:p>
      <w:pPr>
        <w:spacing w:after="0"/>
        <w:ind w:left="0"/>
        <w:jc w:val="both"/>
      </w:pPr>
      <w:r>
        <w:rPr>
          <w:rFonts w:ascii="Times New Roman"/>
          <w:b w:val="false"/>
          <w:i w:val="false"/>
          <w:color w:val="000000"/>
          <w:sz w:val="28"/>
        </w:rPr>
        <w:t>
      5. Пәннің міндеттері:</w:t>
      </w:r>
    </w:p>
    <w:bookmarkEnd w:id="19"/>
    <w:bookmarkStart w:name="z23" w:id="20"/>
    <w:p>
      <w:pPr>
        <w:spacing w:after="0"/>
        <w:ind w:left="0"/>
        <w:jc w:val="both"/>
      </w:pPr>
      <w:r>
        <w:rPr>
          <w:rFonts w:ascii="Times New Roman"/>
          <w:b w:val="false"/>
          <w:i w:val="false"/>
          <w:color w:val="000000"/>
          <w:sz w:val="28"/>
        </w:rPr>
        <w:t>
      1) білім алушыларды фундаментальді деректанулық және тарихнамалық материалдармен, сондай-ақ қазіргі Қазақстан тарихы ғылымының жетістіктерімен таныстыру;</w:t>
      </w:r>
    </w:p>
    <w:bookmarkEnd w:id="20"/>
    <w:bookmarkStart w:name="z24" w:id="21"/>
    <w:p>
      <w:pPr>
        <w:spacing w:after="0"/>
        <w:ind w:left="0"/>
        <w:jc w:val="both"/>
      </w:pPr>
      <w:r>
        <w:rPr>
          <w:rFonts w:ascii="Times New Roman"/>
          <w:b w:val="false"/>
          <w:i w:val="false"/>
          <w:color w:val="000000"/>
          <w:sz w:val="28"/>
        </w:rPr>
        <w:t>
      2) Қазақстан тарихының гуманитарлық білім беру жүйесіндегі орнын айқындау;</w:t>
      </w:r>
    </w:p>
    <w:bookmarkEnd w:id="21"/>
    <w:bookmarkStart w:name="z25" w:id="22"/>
    <w:p>
      <w:pPr>
        <w:spacing w:after="0"/>
        <w:ind w:left="0"/>
        <w:jc w:val="both"/>
      </w:pPr>
      <w:r>
        <w:rPr>
          <w:rFonts w:ascii="Times New Roman"/>
          <w:b w:val="false"/>
          <w:i w:val="false"/>
          <w:color w:val="000000"/>
          <w:sz w:val="28"/>
        </w:rPr>
        <w:t>
      3) дамудың заманауи кезеңіндегі өзекті мәселелерді талдау үшін Қазақстан тарихының нысаны мен пәнінің ерекшелігін анықтау;</w:t>
      </w:r>
    </w:p>
    <w:bookmarkEnd w:id="22"/>
    <w:bookmarkStart w:name="z26" w:id="23"/>
    <w:p>
      <w:pPr>
        <w:spacing w:after="0"/>
        <w:ind w:left="0"/>
        <w:jc w:val="both"/>
      </w:pPr>
      <w:r>
        <w:rPr>
          <w:rFonts w:ascii="Times New Roman"/>
          <w:b w:val="false"/>
          <w:i w:val="false"/>
          <w:color w:val="000000"/>
          <w:sz w:val="28"/>
        </w:rPr>
        <w:t>
      4) Ұлы дала аумағындағы мемлекеттілік формалары мен өркениеттердің эволюциясын, қазақ халқы этногенезінің негізгі кезеңдерін толық және объективті көрсетуге негізделген Қазақстан тарихының ғылыми-негізделген тұжырымдамасын жасау;</w:t>
      </w:r>
    </w:p>
    <w:bookmarkEnd w:id="23"/>
    <w:bookmarkStart w:name="z27" w:id="24"/>
    <w:p>
      <w:pPr>
        <w:spacing w:after="0"/>
        <w:ind w:left="0"/>
        <w:jc w:val="both"/>
      </w:pPr>
      <w:r>
        <w:rPr>
          <w:rFonts w:ascii="Times New Roman"/>
          <w:b w:val="false"/>
          <w:i w:val="false"/>
          <w:color w:val="000000"/>
          <w:sz w:val="28"/>
        </w:rPr>
        <w:t>
      5) Қазіргі Қазақстан тарихының оқиғалары туралы білімдерді жүйелеу.</w:t>
      </w:r>
    </w:p>
    <w:bookmarkEnd w:id="24"/>
    <w:bookmarkStart w:name="z28" w:id="25"/>
    <w:p>
      <w:pPr>
        <w:spacing w:after="0"/>
        <w:ind w:left="0"/>
        <w:jc w:val="both"/>
      </w:pPr>
      <w:r>
        <w:rPr>
          <w:rFonts w:ascii="Times New Roman"/>
          <w:b w:val="false"/>
          <w:i w:val="false"/>
          <w:color w:val="000000"/>
          <w:sz w:val="28"/>
        </w:rPr>
        <w:t>
      6. Оқу нәтижелері:</w:t>
      </w:r>
    </w:p>
    <w:bookmarkEnd w:id="25"/>
    <w:bookmarkStart w:name="z29" w:id="26"/>
    <w:p>
      <w:pPr>
        <w:spacing w:after="0"/>
        <w:ind w:left="0"/>
        <w:jc w:val="both"/>
      </w:pPr>
      <w:r>
        <w:rPr>
          <w:rFonts w:ascii="Times New Roman"/>
          <w:b w:val="false"/>
          <w:i w:val="false"/>
          <w:color w:val="000000"/>
          <w:sz w:val="28"/>
        </w:rPr>
        <w:t>
      1) Қазақстан тарихының негізгі даму кезеңдерін білу мен түсіну бойынша білімін көрсету;</w:t>
      </w:r>
    </w:p>
    <w:bookmarkEnd w:id="26"/>
    <w:bookmarkStart w:name="z30" w:id="27"/>
    <w:p>
      <w:pPr>
        <w:spacing w:after="0"/>
        <w:ind w:left="0"/>
        <w:jc w:val="both"/>
      </w:pPr>
      <w:r>
        <w:rPr>
          <w:rFonts w:ascii="Times New Roman"/>
          <w:b w:val="false"/>
          <w:i w:val="false"/>
          <w:color w:val="000000"/>
          <w:sz w:val="28"/>
        </w:rPr>
        <w:t>
      2) сыни талдау негізінде тарихи өткеннің құбылыстары мен оқиғаларын адамзат қоғамының дүниежүзілік тарихи дамуының ортақ ұстанымдарымен ұштастыра білу;</w:t>
      </w:r>
    </w:p>
    <w:bookmarkEnd w:id="27"/>
    <w:bookmarkStart w:name="z31" w:id="28"/>
    <w:p>
      <w:pPr>
        <w:spacing w:after="0"/>
        <w:ind w:left="0"/>
        <w:jc w:val="both"/>
      </w:pPr>
      <w:r>
        <w:rPr>
          <w:rFonts w:ascii="Times New Roman"/>
          <w:b w:val="false"/>
          <w:i w:val="false"/>
          <w:color w:val="000000"/>
          <w:sz w:val="28"/>
        </w:rPr>
        <w:t>
      3) қазіргі Қазақстандағы құбылыстар мен тарихи үдерістерін зерттеу барысында аналитикалық және аксиологиялық талдау дағдыларын игеру;</w:t>
      </w:r>
    </w:p>
    <w:bookmarkEnd w:id="28"/>
    <w:bookmarkStart w:name="z32" w:id="29"/>
    <w:p>
      <w:pPr>
        <w:spacing w:after="0"/>
        <w:ind w:left="0"/>
        <w:jc w:val="both"/>
      </w:pPr>
      <w:r>
        <w:rPr>
          <w:rFonts w:ascii="Times New Roman"/>
          <w:b w:val="false"/>
          <w:i w:val="false"/>
          <w:color w:val="000000"/>
          <w:sz w:val="28"/>
        </w:rPr>
        <w:t>
      4) заманауи қазақстандық даму үлгісінің ішкі ерекшеліктерін объективті және жан-жақты зерделей білу;</w:t>
      </w:r>
    </w:p>
    <w:bookmarkEnd w:id="29"/>
    <w:bookmarkStart w:name="z33" w:id="30"/>
    <w:p>
      <w:pPr>
        <w:spacing w:after="0"/>
        <w:ind w:left="0"/>
        <w:jc w:val="both"/>
      </w:pPr>
      <w:r>
        <w:rPr>
          <w:rFonts w:ascii="Times New Roman"/>
          <w:b w:val="false"/>
          <w:i w:val="false"/>
          <w:color w:val="000000"/>
          <w:sz w:val="28"/>
        </w:rPr>
        <w:t>
      5) Қазақстан тарихының үдерістері мен тарихи құбылыстарын жүйелеу және сыни баға беру.</w:t>
      </w:r>
    </w:p>
    <w:bookmarkEnd w:id="30"/>
    <w:bookmarkStart w:name="z34" w:id="31"/>
    <w:p>
      <w:pPr>
        <w:spacing w:after="0"/>
        <w:ind w:left="0"/>
        <w:jc w:val="left"/>
      </w:pPr>
      <w:r>
        <w:rPr>
          <w:rFonts w:ascii="Times New Roman"/>
          <w:b/>
          <w:i w:val="false"/>
          <w:color w:val="000000"/>
        </w:rPr>
        <w:t xml:space="preserve"> 3-тарау. Бағдарламаның құрылымы мен мазмұны</w:t>
      </w:r>
    </w:p>
    <w:bookmarkEnd w:id="31"/>
    <w:bookmarkStart w:name="z35" w:id="32"/>
    <w:p>
      <w:pPr>
        <w:spacing w:after="0"/>
        <w:ind w:left="0"/>
        <w:jc w:val="both"/>
      </w:pPr>
      <w:r>
        <w:rPr>
          <w:rFonts w:ascii="Times New Roman"/>
          <w:b w:val="false"/>
          <w:i w:val="false"/>
          <w:color w:val="000000"/>
          <w:sz w:val="28"/>
        </w:rPr>
        <w:t>
      7. Бағдарлама 5 тақырыптық блоктан тұрады: Ежелгі адамдар және көшпелі өркениеттің қалыптасуы, Түркі өркениеті және Ұлы дала, Жаңа дәуірдегі Қазақстан (ХVIII-XX ғасырдың басы), Кеңестік кезеңдегі Қазақстан, Тәуелсіз Қазақстан.</w:t>
      </w:r>
    </w:p>
    <w:bookmarkEnd w:id="32"/>
    <w:bookmarkStart w:name="z36" w:id="33"/>
    <w:p>
      <w:pPr>
        <w:spacing w:after="0"/>
        <w:ind w:left="0"/>
        <w:jc w:val="both"/>
      </w:pPr>
      <w:r>
        <w:rPr>
          <w:rFonts w:ascii="Times New Roman"/>
          <w:b w:val="false"/>
          <w:i w:val="false"/>
          <w:color w:val="000000"/>
          <w:sz w:val="28"/>
        </w:rPr>
        <w:t>
      8. Пәнді оқыту процесінде қолданылатын оқыту әдістері мен технологиялары:</w:t>
      </w:r>
    </w:p>
    <w:bookmarkEnd w:id="33"/>
    <w:p>
      <w:pPr>
        <w:spacing w:after="0"/>
        <w:ind w:left="0"/>
        <w:jc w:val="both"/>
      </w:pPr>
      <w:r>
        <w:rPr>
          <w:rFonts w:ascii="Times New Roman"/>
          <w:b w:val="false"/>
          <w:i w:val="false"/>
          <w:color w:val="000000"/>
          <w:sz w:val="28"/>
        </w:rPr>
        <w:t>
      1) интерактивті және цифрлық технологиялар;</w:t>
      </w:r>
    </w:p>
    <w:p>
      <w:pPr>
        <w:spacing w:after="0"/>
        <w:ind w:left="0"/>
        <w:jc w:val="both"/>
      </w:pPr>
      <w:r>
        <w:rPr>
          <w:rFonts w:ascii="Times New Roman"/>
          <w:b w:val="false"/>
          <w:i w:val="false"/>
          <w:color w:val="000000"/>
          <w:sz w:val="28"/>
        </w:rPr>
        <w:t>
      2) оқытудың жобалық әдістері;</w:t>
      </w:r>
    </w:p>
    <w:p>
      <w:pPr>
        <w:spacing w:after="0"/>
        <w:ind w:left="0"/>
        <w:jc w:val="both"/>
      </w:pPr>
      <w:r>
        <w:rPr>
          <w:rFonts w:ascii="Times New Roman"/>
          <w:b w:val="false"/>
          <w:i w:val="false"/>
          <w:color w:val="000000"/>
          <w:sz w:val="28"/>
        </w:rPr>
        <w:t>
      3) проблемалық оқыту технологиялары;</w:t>
      </w:r>
    </w:p>
    <w:p>
      <w:pPr>
        <w:spacing w:after="0"/>
        <w:ind w:left="0"/>
        <w:jc w:val="both"/>
      </w:pPr>
      <w:r>
        <w:rPr>
          <w:rFonts w:ascii="Times New Roman"/>
          <w:b w:val="false"/>
          <w:i w:val="false"/>
          <w:color w:val="000000"/>
          <w:sz w:val="28"/>
        </w:rPr>
        <w:t>
      4) геймификация.</w:t>
      </w:r>
    </w:p>
    <w:bookmarkStart w:name="z37" w:id="34"/>
    <w:p>
      <w:pPr>
        <w:spacing w:after="0"/>
        <w:ind w:left="0"/>
        <w:jc w:val="both"/>
      </w:pPr>
      <w:r>
        <w:rPr>
          <w:rFonts w:ascii="Times New Roman"/>
          <w:b w:val="false"/>
          <w:i w:val="false"/>
          <w:color w:val="000000"/>
          <w:sz w:val="28"/>
        </w:rPr>
        <w:t>
      9. Бағдарламаның пререквизиттері мен постреквизиттерін жоғары оқу орнының өзі тағайындайды.</w:t>
      </w:r>
    </w:p>
    <w:bookmarkEnd w:id="34"/>
    <w:bookmarkStart w:name="z38" w:id="35"/>
    <w:p>
      <w:pPr>
        <w:spacing w:after="0"/>
        <w:ind w:left="0"/>
        <w:jc w:val="left"/>
      </w:pPr>
      <w:r>
        <w:rPr>
          <w:rFonts w:ascii="Times New Roman"/>
          <w:b/>
          <w:i w:val="false"/>
          <w:color w:val="000000"/>
        </w:rPr>
        <w:t xml:space="preserve"> Негізгі бөлім</w:t>
      </w:r>
    </w:p>
    <w:bookmarkEnd w:id="35"/>
    <w:bookmarkStart w:name="z39" w:id="36"/>
    <w:p>
      <w:pPr>
        <w:spacing w:after="0"/>
        <w:ind w:left="0"/>
        <w:jc w:val="both"/>
      </w:pPr>
      <w:r>
        <w:rPr>
          <w:rFonts w:ascii="Times New Roman"/>
          <w:b w:val="false"/>
          <w:i w:val="false"/>
          <w:color w:val="000000"/>
          <w:sz w:val="28"/>
        </w:rPr>
        <w:t>
      1-блок. Ежелгі адамдар және көшпелі өркениеттің қалыптасуы</w:t>
      </w:r>
    </w:p>
    <w:bookmarkEnd w:id="36"/>
    <w:p>
      <w:pPr>
        <w:spacing w:after="0"/>
        <w:ind w:left="0"/>
        <w:jc w:val="both"/>
      </w:pPr>
      <w:r>
        <w:rPr>
          <w:rFonts w:ascii="Times New Roman"/>
          <w:b w:val="false"/>
          <w:i w:val="false"/>
          <w:color w:val="000000"/>
          <w:sz w:val="28"/>
        </w:rPr>
        <w:t>
      Адамның тарихқа дейінгі эволюциясы</w:t>
      </w:r>
    </w:p>
    <w:bookmarkStart w:name="z40" w:id="37"/>
    <w:p>
      <w:pPr>
        <w:spacing w:after="0"/>
        <w:ind w:left="0"/>
        <w:jc w:val="both"/>
      </w:pPr>
      <w:r>
        <w:rPr>
          <w:rFonts w:ascii="Times New Roman"/>
          <w:b w:val="false"/>
          <w:i w:val="false"/>
          <w:color w:val="000000"/>
          <w:sz w:val="28"/>
        </w:rPr>
        <w:t>
      Тарихи үдерісті кезеңдерге бөлу. Тас дәуіріндегі Қазақстан аумағының ландшафтық-климаттық өзгеріске ұшырауы. Антропогенез туралы жаңа мәліметтер. Адамның шығу тегі териясы және адамзаттың алғаш пайда болу проблемалары. Қазақстан аумағы – homo sapіensтің қалыптасу ошақтарының бірі. Глоттогенез түсінігі. Культурогенез тұжырымдамасы.</w:t>
      </w:r>
    </w:p>
    <w:bookmarkEnd w:id="37"/>
    <w:p>
      <w:pPr>
        <w:spacing w:after="0"/>
        <w:ind w:left="0"/>
        <w:jc w:val="both"/>
      </w:pPr>
      <w:r>
        <w:rPr>
          <w:rFonts w:ascii="Times New Roman"/>
          <w:b w:val="false"/>
          <w:i w:val="false"/>
          <w:color w:val="000000"/>
          <w:sz w:val="28"/>
        </w:rPr>
        <w:t>
      Қазақстан аумағындағы тас ғасырына қатысты археологиялық ескерткіштердің ашылуы. Ежелгі адамның шаруашылығы мен тұрмысы.</w:t>
      </w:r>
    </w:p>
    <w:p>
      <w:pPr>
        <w:spacing w:after="0"/>
        <w:ind w:left="0"/>
        <w:jc w:val="both"/>
      </w:pPr>
      <w:r>
        <w:rPr>
          <w:rFonts w:ascii="Times New Roman"/>
          <w:b w:val="false"/>
          <w:i w:val="false"/>
          <w:color w:val="000000"/>
          <w:sz w:val="28"/>
        </w:rPr>
        <w:t>
      Тарихқа дейінгі кезеңдегі адамның мәдениеті. Ерте палеолиттегі өнер мен діни түсініктердің қалыптасуы. Алғашқы қауымдық өнер ескерткіштеріндегі антропо және зооморфтық бейнелердің ерекшеліктері. Палеолит, мезолит, неолит дәуірлеріндегі тілдің, рационалды білімнің дамуы, діни түсініктердің қайта құрылуы. Жартасқа сурет салу өнері – петроглифтер (Мыңшұңқыр, Өлеңті, Еңбек, Тесіктас, Шатыртас, Ақбидайық, Ақбауыр, Баянжүрек).</w:t>
      </w:r>
    </w:p>
    <w:bookmarkStart w:name="z41" w:id="38"/>
    <w:p>
      <w:pPr>
        <w:spacing w:after="0"/>
        <w:ind w:left="0"/>
        <w:jc w:val="both"/>
      </w:pPr>
      <w:r>
        <w:rPr>
          <w:rFonts w:ascii="Times New Roman"/>
          <w:b w:val="false"/>
          <w:i w:val="false"/>
          <w:color w:val="000000"/>
          <w:sz w:val="28"/>
        </w:rPr>
        <w:t>
      Ежелгі металлургия кезеңіндегі көшпелілер өркениетінің қалыптасуының алғышарттары</w:t>
      </w:r>
    </w:p>
    <w:bookmarkEnd w:id="38"/>
    <w:p>
      <w:pPr>
        <w:spacing w:after="0"/>
        <w:ind w:left="0"/>
        <w:jc w:val="both"/>
      </w:pPr>
      <w:r>
        <w:rPr>
          <w:rFonts w:ascii="Times New Roman"/>
          <w:b w:val="false"/>
          <w:i w:val="false"/>
          <w:color w:val="000000"/>
          <w:sz w:val="28"/>
        </w:rPr>
        <w:t>
      Ұлы даладағы энеолит және қола дәуірі. Ежелгі темір өңдеу техникасы. Мал шаруашылығы негізінде өндіруші шаруашылықтың қалыптасуы және оның кезеңдері. Солтүстік Қазақстандағы Ботай мәдениеті. Қазақстан – жылқыны қолға үйретудің ежелгі ошағы. Еуразия өркениетінің қалыптасуындағы атқа міну мәдениетінің тарихи маңызы. Солтүстік және Орталық Қазақстаннан табылған остеологиялық материалды талдау нәтижелері. Кремний индустриясының сипаттамасы. Шаруашылықтың көп қырлы сипаты. Құрал жасаудың қабыршақтау техникасы. Сүйек кесу өнерінің дамуы. Еуразияда көне жылқы көлігі коммуникациясының дамуы. Дала аймағы – көне дөңгелекті көлікті даму орталықтарының бірі.</w:t>
      </w:r>
    </w:p>
    <w:p>
      <w:pPr>
        <w:spacing w:after="0"/>
        <w:ind w:left="0"/>
        <w:jc w:val="both"/>
      </w:pPr>
      <w:r>
        <w:rPr>
          <w:rFonts w:ascii="Times New Roman"/>
          <w:b w:val="false"/>
          <w:i w:val="false"/>
          <w:color w:val="000000"/>
          <w:sz w:val="28"/>
        </w:rPr>
        <w:t>
      Өңірдегі аридтену үдерістері. Қола дәуірі мәдениеттерінің шығу тегі мәселесі мен таралу аймағы. Қазақстанның ежелгі тұрғындарының антропологиялық түрі. Қола дәуіріндегі өнер: петроглифтер. Ешкі-өлмес, Тамғалы кешендеріндегі тасқа қашалған суреттер.</w:t>
      </w:r>
    </w:p>
    <w:bookmarkStart w:name="z42" w:id="39"/>
    <w:p>
      <w:pPr>
        <w:spacing w:after="0"/>
        <w:ind w:left="0"/>
        <w:jc w:val="both"/>
      </w:pPr>
      <w:r>
        <w:rPr>
          <w:rFonts w:ascii="Times New Roman"/>
          <w:b w:val="false"/>
          <w:i w:val="false"/>
          <w:color w:val="000000"/>
          <w:sz w:val="28"/>
        </w:rPr>
        <w:t>
      Қола дәуіріндегі палеоэкономика. Қазақстан аумағында кен ісі орталықтарының қалыптасуы. Материалдық мәдениет. Жерлеу тәсілдері мен салт-ғұрыптары. Қоныстар мен тұрғын үйлер. Орталық Қазақстанда қыш жасаудың дамуы. Қоғамдық құрылымы мен рухани мәдениеті. Қазақстанның ежелгі тұрғындарының тілдік атрибуциясы мәселесі. Еуразиялық дала жүйесіндегі Қазақстан аумағы (үндіеуропалық көші-қон). Шұңқырлы мәдениетті жасаушылар. Мәдениеттер мен этностардың ара қатынасы мәселесі. Ежелгі қалалар мәдениеті. Монументті сәулет өнерінің ескерткіштері. Ерте көшпелілер мәдениетінің қалыптасуы жағдайында ежелгі Қазақстан аумағындағы энеолит және қола дәуірін зерттеудегі жаңа көзқарастар. Соңғы қола және ерте темір дәуірі тайпаларының этномәдени сабақтастығы. Жетісу аумағында соңғы қола дәуіріндегі Көлсай археологиялық мәдениетінің ашылуы.</w:t>
      </w:r>
    </w:p>
    <w:bookmarkEnd w:id="39"/>
    <w:bookmarkStart w:name="z43" w:id="40"/>
    <w:p>
      <w:pPr>
        <w:spacing w:after="0"/>
        <w:ind w:left="0"/>
        <w:jc w:val="both"/>
      </w:pPr>
      <w:r>
        <w:rPr>
          <w:rFonts w:ascii="Times New Roman"/>
          <w:b w:val="false"/>
          <w:i w:val="false"/>
          <w:color w:val="000000"/>
          <w:sz w:val="28"/>
        </w:rPr>
        <w:t>
      Атқа міну мәдениетінің генезисі</w:t>
      </w:r>
    </w:p>
    <w:bookmarkEnd w:id="40"/>
    <w:p>
      <w:pPr>
        <w:spacing w:after="0"/>
        <w:ind w:left="0"/>
        <w:jc w:val="both"/>
      </w:pPr>
      <w:r>
        <w:rPr>
          <w:rFonts w:ascii="Times New Roman"/>
          <w:b w:val="false"/>
          <w:i w:val="false"/>
          <w:color w:val="000000"/>
          <w:sz w:val="28"/>
        </w:rPr>
        <w:t>
      Көшпелілер тарихын кезеңдеу. Көшпеліліктің қалыптасуының алғышарттары: табиғи-географиялық және әлеуметтік-мәдени факторлар. Мал шаруашылығының рөлі мен маңызының артуы. Көшпелі шаруашылық түрлері: үй маңы, бақташылық, көшіп-қону және т.б. Атқа міну мәдениеті. Құдықтар. Ат әбзелдері. Дала, жартылай дала және шөлейтті аймақтарды игеру. Төрт түлік түрлері. Әлеуметтік құрылымы мен қоғамдық құрылысы.</w:t>
      </w:r>
    </w:p>
    <w:bookmarkStart w:name="z44" w:id="41"/>
    <w:p>
      <w:pPr>
        <w:spacing w:after="0"/>
        <w:ind w:left="0"/>
        <w:jc w:val="both"/>
      </w:pPr>
      <w:r>
        <w:rPr>
          <w:rFonts w:ascii="Times New Roman"/>
          <w:b w:val="false"/>
          <w:i w:val="false"/>
          <w:color w:val="000000"/>
          <w:sz w:val="28"/>
        </w:rPr>
        <w:t>
      Ерте темір дәуірі хронологиясы мен археологиялық мәдениет ескерткіштері. Тасмола мәдениеті: күні, ауқымы, қорғандар мен материалдық мәдениеттің ерекшеліктері. Жазба деректер. Қазақстандағы ерте темір дәуірінің зерттелуі. Ерте темір тайпаларының этносаяси және әлеуметтік тарихы. Сақтар. Массагеттер. Савроматтар мен сарматтар. Сақтар мен сарматтардың саяси құрылымдары. Ерте темір дәуіріндегі тайпалардың мәдениеті: хронология, жерлеу рәсімі, қару-жарақ, ауыздық, аң стилі өнері. Ежелгі антик қалалар. Сақтардың Ахеменидтер державасымен қарым-қатынасы. Сақтардың грек-парсы соғыстарына қатысуы. Сақтардың Александр Македонскийдің жаулап алуына қарсы күресі.</w:t>
      </w:r>
    </w:p>
    <w:bookmarkEnd w:id="41"/>
    <w:bookmarkStart w:name="z45" w:id="42"/>
    <w:p>
      <w:pPr>
        <w:spacing w:after="0"/>
        <w:ind w:left="0"/>
        <w:jc w:val="both"/>
      </w:pPr>
      <w:r>
        <w:rPr>
          <w:rFonts w:ascii="Times New Roman"/>
          <w:b w:val="false"/>
          <w:i w:val="false"/>
          <w:color w:val="000000"/>
          <w:sz w:val="28"/>
        </w:rPr>
        <w:t>
      Сармат-Алан тайпалық одағы. Аорстар және роксоландар. Қоныстандыру аумағы. Яньцай Мемлекеті. Ғұндармен және қаңлылармен қарым-қатынас.</w:t>
      </w:r>
    </w:p>
    <w:bookmarkEnd w:id="42"/>
    <w:p>
      <w:pPr>
        <w:spacing w:after="0"/>
        <w:ind w:left="0"/>
        <w:jc w:val="both"/>
      </w:pPr>
      <w:r>
        <w:rPr>
          <w:rFonts w:ascii="Times New Roman"/>
          <w:b w:val="false"/>
          <w:i w:val="false"/>
          <w:color w:val="000000"/>
          <w:sz w:val="28"/>
        </w:rPr>
        <w:t>
      Мемлекеттіліктің қалыптасуының бастапқы кезеңі, Ұлы Жібек жолы аумағындағы көшпелі және отырықшы мәдениеттің урбандалуы мен өзара қатынастары (біздің заманымыздан бұрынғы III – біздің заманымыздың II ғасырлары)</w:t>
      </w:r>
    </w:p>
    <w:p>
      <w:pPr>
        <w:spacing w:after="0"/>
        <w:ind w:left="0"/>
        <w:jc w:val="both"/>
      </w:pPr>
      <w:r>
        <w:rPr>
          <w:rFonts w:ascii="Times New Roman"/>
          <w:b w:val="false"/>
          <w:i w:val="false"/>
          <w:color w:val="000000"/>
          <w:sz w:val="28"/>
        </w:rPr>
        <w:t>
      Прото және ежелгі түріктердің мәдениет генезисі. Прототүрік және протомоңғолдық элементтердің ежелгі байланыстары мәселесі. Тақталы обалар мәдениеті. Орталық Қазақстандағы Қорғантас қорымы. Сюннулар жайлы қытай деректері. Археологиялық зерттеулер мәдениеті. Ғұн тайпаларының шығу тегі мен этникалық тарихы мәселесі. Ғұндардың (сюнну) империясының саяси тарихы.</w:t>
      </w:r>
    </w:p>
    <w:bookmarkStart w:name="z46" w:id="43"/>
    <w:p>
      <w:pPr>
        <w:spacing w:after="0"/>
        <w:ind w:left="0"/>
        <w:jc w:val="both"/>
      </w:pPr>
      <w:r>
        <w:rPr>
          <w:rFonts w:ascii="Times New Roman"/>
          <w:b w:val="false"/>
          <w:i w:val="false"/>
          <w:color w:val="000000"/>
          <w:sz w:val="28"/>
        </w:rPr>
        <w:t>
      Жетісу және Тянь-Шандағы үйсіндердің этносаяси бірлестіктері. Үйсіндердің тілдік және этникалық шығу тегі мәселесі. Жетісу және Тянь-Шандағы үйсіндердің этносаяси құрылымдары. Үйсіндердің көрші халықтармен және мемлекеттермен қарым-қатынасы.</w:t>
      </w:r>
    </w:p>
    <w:bookmarkEnd w:id="43"/>
    <w:bookmarkStart w:name="z47" w:id="44"/>
    <w:p>
      <w:pPr>
        <w:spacing w:after="0"/>
        <w:ind w:left="0"/>
        <w:jc w:val="both"/>
      </w:pPr>
      <w:r>
        <w:rPr>
          <w:rFonts w:ascii="Times New Roman"/>
          <w:b w:val="false"/>
          <w:i w:val="false"/>
          <w:color w:val="000000"/>
          <w:sz w:val="28"/>
        </w:rPr>
        <w:t>
      Қаңлылардың тарихи-мәдени мұрасы. Қаңлылардың шығу тегі және этностық тарихы. Біздің заманымыздан бұрынғы ІІ – біздің заманымыздағы V ғасырдың бірінші үштігіндегі қаңлылардың тараған аумағы мен қоныстанған жерлері. Урбандалуының ерте кезеңі. Тұрмыстық керамика этникалық шығу тегінің көрсеткіші ретінде. Тоқыма кәсібі. Жетіасар тайпаларының Қаңлы этномәдени тарихындағы маңызы. Шығыс Арал маңы аумағындағы түркі этникалық қауымдастығының қалыптасуы. Византия, Иран, Сирия және Қытаймен сауда байланысы.</w:t>
      </w:r>
    </w:p>
    <w:bookmarkEnd w:id="44"/>
    <w:bookmarkStart w:name="z48" w:id="45"/>
    <w:p>
      <w:pPr>
        <w:spacing w:after="0"/>
        <w:ind w:left="0"/>
        <w:jc w:val="left"/>
      </w:pPr>
      <w:r>
        <w:rPr>
          <w:rFonts w:ascii="Times New Roman"/>
          <w:b/>
          <w:i w:val="false"/>
          <w:color w:val="000000"/>
        </w:rPr>
        <w:t xml:space="preserve"> Негізгі әдебиет:</w:t>
      </w:r>
    </w:p>
    <w:bookmarkEnd w:id="45"/>
    <w:p>
      <w:pPr>
        <w:spacing w:after="0"/>
        <w:ind w:left="0"/>
        <w:jc w:val="both"/>
      </w:pPr>
      <w:r>
        <w:rPr>
          <w:rFonts w:ascii="Times New Roman"/>
          <w:b w:val="false"/>
          <w:i w:val="false"/>
          <w:color w:val="000000"/>
          <w:sz w:val="28"/>
        </w:rPr>
        <w:t>
      1. Таймагамбетов Ж.К., Байгунаков Д.С. Қазақстанның тас дәуірі (зерттелу тарихы мен негізгі мәселелері). – Алматы: Қазақ университеті, 2008. – 266 б.</w:t>
      </w:r>
    </w:p>
    <w:p>
      <w:pPr>
        <w:spacing w:after="0"/>
        <w:ind w:left="0"/>
        <w:jc w:val="both"/>
      </w:pPr>
      <w:r>
        <w:rPr>
          <w:rFonts w:ascii="Times New Roman"/>
          <w:b w:val="false"/>
          <w:i w:val="false"/>
          <w:color w:val="000000"/>
          <w:sz w:val="28"/>
        </w:rPr>
        <w:t>
      2. Толеубаев, А.Т. Раннесакская шиликтинская культура: научное издание / А. Т. Толеубаев. – Алматы: ИП "Садвакасов А. К.", 2018. – 528 б.</w:t>
      </w:r>
    </w:p>
    <w:p>
      <w:pPr>
        <w:spacing w:after="0"/>
        <w:ind w:left="0"/>
        <w:jc w:val="both"/>
      </w:pPr>
      <w:r>
        <w:rPr>
          <w:rFonts w:ascii="Times New Roman"/>
          <w:b w:val="false"/>
          <w:i w:val="false"/>
          <w:color w:val="000000"/>
          <w:sz w:val="28"/>
        </w:rPr>
        <w:t>
      3. Зайберт В.Ф. Ботайская культура. – Алматы: Қазақпарат, 2009. – 576 б.</w:t>
      </w:r>
    </w:p>
    <w:p>
      <w:pPr>
        <w:spacing w:after="0"/>
        <w:ind w:left="0"/>
        <w:jc w:val="both"/>
      </w:pPr>
      <w:r>
        <w:rPr>
          <w:rFonts w:ascii="Times New Roman"/>
          <w:b w:val="false"/>
          <w:i w:val="false"/>
          <w:color w:val="000000"/>
          <w:sz w:val="28"/>
        </w:rPr>
        <w:t>
      4. История древнего Казахстана / Под ред. Байпакова К.М. – 2-е изд. – Алматы: Рауан, 1996. – 112 б.</w:t>
      </w:r>
    </w:p>
    <w:p>
      <w:pPr>
        <w:spacing w:after="0"/>
        <w:ind w:left="0"/>
        <w:jc w:val="both"/>
      </w:pPr>
      <w:r>
        <w:rPr>
          <w:rFonts w:ascii="Times New Roman"/>
          <w:b w:val="false"/>
          <w:i w:val="false"/>
          <w:color w:val="000000"/>
          <w:sz w:val="28"/>
        </w:rPr>
        <w:t>
      5. Исмагулов О., Исмагулова А. Происхождение казахского народа. По данным физической антропологии. – Алматы, 2017. – 196 б.</w:t>
      </w:r>
    </w:p>
    <w:p>
      <w:pPr>
        <w:spacing w:after="0"/>
        <w:ind w:left="0"/>
        <w:jc w:val="both"/>
      </w:pPr>
      <w:r>
        <w:rPr>
          <w:rFonts w:ascii="Times New Roman"/>
          <w:b w:val="false"/>
          <w:i w:val="false"/>
          <w:color w:val="000000"/>
          <w:sz w:val="28"/>
        </w:rPr>
        <w:t>
      6. Харари Ю.Н. Sapiens. Адамзаттың қысқаша тарихы. – Алматы.: (Ұлттық аударма бюросы" қоғамдық қоры, 2018. – 368 б.</w:t>
      </w:r>
    </w:p>
    <w:p>
      <w:pPr>
        <w:spacing w:after="0"/>
        <w:ind w:left="0"/>
        <w:jc w:val="both"/>
      </w:pPr>
      <w:r>
        <w:rPr>
          <w:rFonts w:ascii="Times New Roman"/>
          <w:b w:val="false"/>
          <w:i w:val="false"/>
          <w:color w:val="000000"/>
          <w:sz w:val="28"/>
        </w:rPr>
        <w:t>
      7. Китов Е.П., Тур С.С., Иванов С.С. Палеоантропология сакских культур Притяншанья (VIII – первая половина II века до нашей эры). – Алматы: "Хикари", 2019. – 300 б.</w:t>
      </w:r>
    </w:p>
    <w:bookmarkStart w:name="z49" w:id="46"/>
    <w:p>
      <w:pPr>
        <w:spacing w:after="0"/>
        <w:ind w:left="0"/>
        <w:jc w:val="left"/>
      </w:pPr>
      <w:r>
        <w:rPr>
          <w:rFonts w:ascii="Times New Roman"/>
          <w:b/>
          <w:i w:val="false"/>
          <w:color w:val="000000"/>
        </w:rPr>
        <w:t xml:space="preserve"> Қосымша әдебиет:</w:t>
      </w:r>
    </w:p>
    <w:bookmarkEnd w:id="46"/>
    <w:p>
      <w:pPr>
        <w:spacing w:after="0"/>
        <w:ind w:left="0"/>
        <w:jc w:val="both"/>
      </w:pPr>
      <w:r>
        <w:rPr>
          <w:rFonts w:ascii="Times New Roman"/>
          <w:b w:val="false"/>
          <w:i w:val="false"/>
          <w:color w:val="000000"/>
          <w:sz w:val="28"/>
        </w:rPr>
        <w:t>
      1. Акишев А. "Искусство и мифология саков". ҚазКСР Тарих, археология және этнография институты, "Ғылым" баспасы, Алматы, 1984. – 176 б.</w:t>
      </w:r>
    </w:p>
    <w:p>
      <w:pPr>
        <w:spacing w:after="0"/>
        <w:ind w:left="0"/>
        <w:jc w:val="both"/>
      </w:pPr>
      <w:r>
        <w:rPr>
          <w:rFonts w:ascii="Times New Roman"/>
          <w:b w:val="false"/>
          <w:i w:val="false"/>
          <w:color w:val="000000"/>
          <w:sz w:val="28"/>
        </w:rPr>
        <w:t>
      2. Акишев К.А., Кушаев Г.А. "Древняя культура саков и усуней долины реки Или". – Алма-Ата: ҚазССР ҒА баспасы, 1963. – 298 б.</w:t>
      </w:r>
    </w:p>
    <w:p>
      <w:pPr>
        <w:spacing w:after="0"/>
        <w:ind w:left="0"/>
        <w:jc w:val="both"/>
      </w:pPr>
      <w:r>
        <w:rPr>
          <w:rFonts w:ascii="Times New Roman"/>
          <w:b w:val="false"/>
          <w:i w:val="false"/>
          <w:color w:val="000000"/>
          <w:sz w:val="28"/>
        </w:rPr>
        <w:t>
      3. Ахинжанов С.М., Макарова Л.А., Нурумов Т.Н. "К истории скотоводства и охоты в Казахстане". – Алма-Ата: "Ғылым", 1992. – 217 б.</w:t>
      </w:r>
    </w:p>
    <w:p>
      <w:pPr>
        <w:spacing w:after="0"/>
        <w:ind w:left="0"/>
        <w:jc w:val="both"/>
      </w:pPr>
      <w:r>
        <w:rPr>
          <w:rFonts w:ascii="Times New Roman"/>
          <w:b w:val="false"/>
          <w:i w:val="false"/>
          <w:color w:val="000000"/>
          <w:sz w:val="28"/>
        </w:rPr>
        <w:t>
      4. Исмагулов О., "Этническая антропология Казахстана: (Соматол. исслед.) – Алма-Ата: Наука, 1982. – 231 б.</w:t>
      </w:r>
    </w:p>
    <w:p>
      <w:pPr>
        <w:spacing w:after="0"/>
        <w:ind w:left="0"/>
        <w:jc w:val="both"/>
      </w:pPr>
      <w:r>
        <w:rPr>
          <w:rFonts w:ascii="Times New Roman"/>
          <w:b w:val="false"/>
          <w:i w:val="false"/>
          <w:color w:val="000000"/>
          <w:sz w:val="28"/>
        </w:rPr>
        <w:t>
      5. Маргулан А. Х., Акишев К. А., Кадырбаев М. К., Оразбаев А. М. "Древняя культура Центрального Казахстана". – Алма-Ата: Наука КазССР, 1966. – 435 б.</w:t>
      </w:r>
    </w:p>
    <w:p>
      <w:pPr>
        <w:spacing w:after="0"/>
        <w:ind w:left="0"/>
        <w:jc w:val="both"/>
      </w:pPr>
      <w:r>
        <w:rPr>
          <w:rFonts w:ascii="Times New Roman"/>
          <w:b w:val="false"/>
          <w:i w:val="false"/>
          <w:color w:val="000000"/>
          <w:sz w:val="28"/>
        </w:rPr>
        <w:t>
      6. Самашев З. Берел. – Алматы: Таймас, 2011. – 236 б.</w:t>
      </w:r>
    </w:p>
    <w:p>
      <w:pPr>
        <w:spacing w:after="0"/>
        <w:ind w:left="0"/>
        <w:jc w:val="both"/>
      </w:pPr>
      <w:r>
        <w:rPr>
          <w:rFonts w:ascii="Times New Roman"/>
          <w:b w:val="false"/>
          <w:i w:val="false"/>
          <w:color w:val="000000"/>
          <w:sz w:val="28"/>
        </w:rPr>
        <w:t>
      7. Омаров Ғ.Қ. Сақ-скиф археологиясы: хрестоматия. – Алматы: Қазақ университеті, 2021. – 342 б.</w:t>
      </w:r>
    </w:p>
    <w:p>
      <w:pPr>
        <w:spacing w:after="0"/>
        <w:ind w:left="0"/>
        <w:jc w:val="both"/>
      </w:pPr>
      <w:r>
        <w:rPr>
          <w:rFonts w:ascii="Times New Roman"/>
          <w:b w:val="false"/>
          <w:i w:val="false"/>
          <w:color w:val="000000"/>
          <w:sz w:val="28"/>
        </w:rPr>
        <w:t>
      8. Ежелгі Үйсін елі. Қытай деректері мен зертеулер. Құрастырушы: Ш. Ахметұлы. – ҚХР Үрімжі, "Шыңжаң Халық Баспасы", 2005.</w:t>
      </w:r>
    </w:p>
    <w:p>
      <w:pPr>
        <w:spacing w:after="0"/>
        <w:ind w:left="0"/>
        <w:jc w:val="both"/>
      </w:pPr>
      <w:r>
        <w:rPr>
          <w:rFonts w:ascii="Times New Roman"/>
          <w:b w:val="false"/>
          <w:i w:val="false"/>
          <w:color w:val="000000"/>
          <w:sz w:val="28"/>
        </w:rPr>
        <w:t>
      2-блок. Түркі өркениеті және Ұлы дала</w:t>
      </w:r>
    </w:p>
    <w:p>
      <w:pPr>
        <w:spacing w:after="0"/>
        <w:ind w:left="0"/>
        <w:jc w:val="both"/>
      </w:pPr>
      <w:r>
        <w:rPr>
          <w:rFonts w:ascii="Times New Roman"/>
          <w:b w:val="false"/>
          <w:i w:val="false"/>
          <w:color w:val="000000"/>
          <w:sz w:val="28"/>
        </w:rPr>
        <w:t>
      Моңғол кезеңіне дейінгі Орталық Азиядағы түркі тілдес этностардың этномәдени интеграциясы кезеңдері.</w:t>
      </w:r>
    </w:p>
    <w:bookmarkStart w:name="z50" w:id="47"/>
    <w:p>
      <w:pPr>
        <w:spacing w:after="0"/>
        <w:ind w:left="0"/>
        <w:jc w:val="both"/>
      </w:pPr>
      <w:r>
        <w:rPr>
          <w:rFonts w:ascii="Times New Roman"/>
          <w:b w:val="false"/>
          <w:i w:val="false"/>
          <w:color w:val="000000"/>
          <w:sz w:val="28"/>
        </w:rPr>
        <w:t>
      Көне түркі кезеңіндегі көшпелі мемлекеттік және мәдени дәстүрлердің дамуы. Жазба және археологиялық деректер мәліметтері. Түркілердің шығу тегі мәселесі. Мекендеген аумағы. Түрік қағанатының құрылуы, құрылымы және саяси тарихы. Көршілес мемлекеттермен өзара қарым-қатынас: Византия, Сасанидтік Иран, түркі-соғды синтезі, эфталиттер мемлекеті. Батыс Түрік қағанаты ("он оқ"): құрылуы, аумағы, этникалық құрамы. Әлеуметтік-экономикалық даму. Саяси тарихы. Тан империясымен қарым-қатынас. Түргеш мемлекетінің құрылуы және нығаюы. Жетісу және Оңтүстік Қазақстандағы араб-қытай қайшылығы. Талас өзені бойындағы тарихи шайқас (751 жыл). Жетісу аймағындағы билігінің күшеюі. Түркі-соғды мәдени синтезі. Қарлұқтар туралы тарихи деректерден алынған мәліметтер. Қарлұқ мемлекетінің саяси тарихы: құрылуы, көрші мемлекеттер мен тайпалармен қарым-қатынастары. Қарлұқ тайпаларының қоныстану аумағы және тайпалық құрамы. Мемлекеттің экономикалық және мәдени өміріндегі қалалардың рөлі. Исламның енуі және түркілердің мұсылман әлемімен халықаралық байланысы. Түркілер арасында қожалардың пайда болуы.</w:t>
      </w:r>
    </w:p>
    <w:bookmarkEnd w:id="47"/>
    <w:bookmarkStart w:name="z51" w:id="48"/>
    <w:p>
      <w:pPr>
        <w:spacing w:after="0"/>
        <w:ind w:left="0"/>
        <w:jc w:val="both"/>
      </w:pPr>
      <w:r>
        <w:rPr>
          <w:rFonts w:ascii="Times New Roman"/>
          <w:b w:val="false"/>
          <w:i w:val="false"/>
          <w:color w:val="000000"/>
          <w:sz w:val="28"/>
        </w:rPr>
        <w:t>
      ІХ-ХІІ ғасырлардағы Қазақстанның этносаяси тарихындағы түркі факторы. Сырдария бойындағы жабғу мемлекеті. Ауызша тарих және археологиялық деректер. Оғыздардың этникалық тарихының мәселелері және олардың қазақ халқының этногенезіндегі рөлі. Қимақтардың мемлекеттік құрылымындағы ежелгі түркі әлеуметтік-саяси дәстүрлерінің сабақтастығы. Ортағасырлық Қазақстан аумағындағы Қараханидтер. Араб және парсы деректеріндегі Қараханидтер туралы мәліметтер. Қараханидтер мемлекеттілігі түркі мемлекеттілігі эволюциясының жаңа кезеңі ретінде. Исламды қабылдау және Қараханид мемлекетінің мұсылман әлеміндегі орны. Сауда-экономикалық және мәдени байланыстардың ерекшеліктері. Орталық Азияның халықаралық қатынастар жүйесіндегі Қараханидтер мемлекетінің рөлі. Қарақытайлардың басып кіруі және олардың Жетісу мен Мәуереннахрға билік құруы. Қыашақтар туралы нарративті мен шежірелік дерек мәліметтері. Қимақтар мемлекетінің ыдырауы. Көшпелі тайпалардың көші-қоны. Қыпшақтардың шығу тегі мен этникалық тарихы мәселелері. Қимақ, қыпшақ, кумандардың үштік этникалық триадасы.Тайпалардың көші-қоны және олардың этникалық процестерге әсері. Қыпшақтардың саяси гегемониясының таралуы. Түркі көшпелі мемлекеттік және әлеуметтік-мәдени дәстүрлерінің дамуының соңғы кезеңі ретінде Қыпшақ хандығының құрылуы. Қыпшақтардың қимақ, қидан, оғыз, хорезмшах, орыс княздықтарымен байланысы. Орталық Азия кеңістігіндегі түріктердің әскери салтанаты кезеңі. Қыпшақтардың тілі мен әдеби ескерткіштері. Найман, керейіт, меркіт, жалайырлар туралы деректердің мәліметтері. Этникалық тарих және тілдік тиістілік мәселесі (моңғол және түркі тектес ұғымдар).</w:t>
      </w:r>
    </w:p>
    <w:bookmarkEnd w:id="48"/>
    <w:p>
      <w:pPr>
        <w:spacing w:after="0"/>
        <w:ind w:left="0"/>
        <w:jc w:val="both"/>
      </w:pPr>
      <w:r>
        <w:rPr>
          <w:rFonts w:ascii="Times New Roman"/>
          <w:b w:val="false"/>
          <w:i w:val="false"/>
          <w:color w:val="000000"/>
          <w:sz w:val="28"/>
        </w:rPr>
        <w:t>
      Түркілер өркениеті және Ұлы жібек жолы. Көшпелілер ("қала-дала" жүйесі) және отырықшылар: екі шаруашылық-мәдени типтерінің өзара қарым-қатынасы. Қалалар мен қоныстар – әскери-әкімшілік, мәдени, сауда мен қолөнер орталықтары ретінде. Қазақстанның түркі дәуіріндегі ортағасырлық сәулет ескерткіштері. Оңтүстік Қазақстан және Жетісу қалалық мәдениетінің гүлденуі. Ұлы жібек жолындағы қазақстандық трассалар. Ақша айналымы. Ұлы Жібек жолының ежелгі дәуір мен ортағасырдағы маңызы.</w:t>
      </w:r>
    </w:p>
    <w:p>
      <w:pPr>
        <w:spacing w:after="0"/>
        <w:ind w:left="0"/>
        <w:jc w:val="both"/>
      </w:pPr>
      <w:r>
        <w:rPr>
          <w:rFonts w:ascii="Times New Roman"/>
          <w:b w:val="false"/>
          <w:i w:val="false"/>
          <w:color w:val="000000"/>
          <w:sz w:val="28"/>
        </w:rPr>
        <w:t>
      Орхон-Енисей (руникалық) жазуы ежелгі түркі өркениетінің өркениеттік белгісі ретінде. Ежелгі нанымдар мен культтер, буддизмнің таралуы, несторианизм, манихейизм және Жібек жолындағы басқа да автохтонды емес діндер. Түркі әлемінің исламға кірігу жолдары мен формалары. Түркі-ислам синтезінің қалыптасуындағы Қ.А. Ясауидің рөлі. Түркі мәдениетіндегі ауызша дәстүр. Әл-Фараби, Ж. Баласағұн, М. Қашқари, Қ.А. Ясауи.</w:t>
      </w:r>
    </w:p>
    <w:p>
      <w:pPr>
        <w:spacing w:after="0"/>
        <w:ind w:left="0"/>
        <w:jc w:val="both"/>
      </w:pPr>
      <w:r>
        <w:rPr>
          <w:rFonts w:ascii="Times New Roman"/>
          <w:b w:val="false"/>
          <w:i w:val="false"/>
          <w:color w:val="000000"/>
          <w:sz w:val="28"/>
        </w:rPr>
        <w:t>
      Ұлы Дала Алтын Орда кезеңінде (XIII-XV ғасырлар)</w:t>
      </w:r>
    </w:p>
    <w:p>
      <w:pPr>
        <w:spacing w:after="0"/>
        <w:ind w:left="0"/>
        <w:jc w:val="both"/>
      </w:pPr>
      <w:r>
        <w:rPr>
          <w:rFonts w:ascii="Times New Roman"/>
          <w:b w:val="false"/>
          <w:i w:val="false"/>
          <w:color w:val="000000"/>
          <w:sz w:val="28"/>
        </w:rPr>
        <w:t>
      Алтын Орданың тарихы. Шыңғыс хан және Моңғол империясының құрылуы. Шыңғысханның Шығыс Түркістан мен Жетісуды басып алуы. Моңғолдардың Орта Азия мен Қазақстанды басып алуы туралы ортағасырлық деректер мен зерттеулер. Қазақстан үш моңғол ұлысының құрамында. Бату ханның Шығыс Еуропаға жорығы. Алтын Орданың Еуразия империясы ретінде құрылуы: территория, этникалық процестер, мәдени симбиоз. Ұлыстық жүйенің дамуы. Алтын Орда билеушілері. Өзбек ханның империялық саясаты. Ислам дінінің мемлекеттік дін ретінде қабылдануы. Египеттегі Мамлюк сұлтанатымен дипломатиялық байланыстар орнату, ортағасырлық әлемдегі империяның беделінің өсуі. Әмір Темірдің Алтын Ордаға жорықтары. Еуразиядағы оба пандемиясы. Алтын Орданың әлсіреуіне және ыдырауына әкелген сыртқы және ішкі факторлар кешені. Ұлыстар арасындағы күрес. Шағатай мемлекетінің құрылуы.</w:t>
      </w:r>
    </w:p>
    <w:p>
      <w:pPr>
        <w:spacing w:after="0"/>
        <w:ind w:left="0"/>
        <w:jc w:val="both"/>
      </w:pPr>
      <w:r>
        <w:rPr>
          <w:rFonts w:ascii="Times New Roman"/>
          <w:b w:val="false"/>
          <w:i w:val="false"/>
          <w:color w:val="000000"/>
          <w:sz w:val="28"/>
        </w:rPr>
        <w:t>
      Ортағасырлық мемлекеттер, XIV-XV ғасырлардағы Ақ Орда мемлекеті (XIII ғасырдың соңы – XV ғасырдың басы). Шыңғыс әулеттерінің Сырдария өңірі үшін бәсекелестігі. Орта Азиямен және Хорезммен байланыстары. Сырдарияның орта ағысы бойындағы өңірлер мен қалалар үшін Мәуереннахрлық билеушілермен күрестер.</w:t>
      </w:r>
    </w:p>
    <w:p>
      <w:pPr>
        <w:spacing w:after="0"/>
        <w:ind w:left="0"/>
        <w:jc w:val="both"/>
      </w:pPr>
      <w:r>
        <w:rPr>
          <w:rFonts w:ascii="Times New Roman"/>
          <w:b w:val="false"/>
          <w:i w:val="false"/>
          <w:color w:val="000000"/>
          <w:sz w:val="28"/>
        </w:rPr>
        <w:t>
      Моғолстан (XIV ғасырдың ортасы – XVI ғасырдың басы). Мемлекеттің құрылуы. Аумағы мен этникалық құрамы. Шағатайлықтырдың және қоныс аударған моңғолдардың ұрпақтарының исламға бетбұруы, Жетісудағы мұсылман мәдениетінің жандануы. Моғолдардың Мавераннахр шағатайлықтарымен қарым-қатынасы. Моғолстан мен Ақ Орда билеушілерінің одағы Әмір Темірдің мемлекетінің экспансиясына қарсы күресі. Моғолстанның Темір мемлекетіне вассальдық тәуелділігі. Мухаммад хан тұсындағы биліктің нығаюы. Уәйіс хан және оның ұлдары Есенбұғы мен Жүністің таққа таласы. Ойраттардың Моғолстанға жорықтары. Моғолстанның әлсіреуі және құлауы.</w:t>
      </w:r>
    </w:p>
    <w:p>
      <w:pPr>
        <w:spacing w:after="0"/>
        <w:ind w:left="0"/>
        <w:jc w:val="both"/>
      </w:pPr>
      <w:r>
        <w:rPr>
          <w:rFonts w:ascii="Times New Roman"/>
          <w:b w:val="false"/>
          <w:i w:val="false"/>
          <w:color w:val="000000"/>
          <w:sz w:val="28"/>
        </w:rPr>
        <w:t>
      Көшпелі өзбектер мемлекеті (1428-1468 жылдар) немесе Әбілқайыр хан мемлекеті. Аумағы және этникалық құрамы. Әбілқайыр ханның билікке келуі. Дешті Қыпшақтағы билік үшін күресі. Әбілқайыр ханның Орта Азияға соғыс жорықтары. Сырдария бойындағы қалалар үшін күресі. Әбілқайырдың ойраттардан жеңілуі (1457 жыл). Жәнібек пен Керей сұлтандардың көшіп кетуі (1457 жыл). Хандықтың ыдырауы.</w:t>
      </w:r>
    </w:p>
    <w:p>
      <w:pPr>
        <w:spacing w:after="0"/>
        <w:ind w:left="0"/>
        <w:jc w:val="both"/>
      </w:pPr>
      <w:r>
        <w:rPr>
          <w:rFonts w:ascii="Times New Roman"/>
          <w:b w:val="false"/>
          <w:i w:val="false"/>
          <w:color w:val="000000"/>
          <w:sz w:val="28"/>
        </w:rPr>
        <w:t>
      Ноғай ордасы. Аумағы және этникалық құрамы. Ноғай Ордасының билеушілері. Би және мырза лауазымдары. Ноғай Ордасының көршілес мемлекеттермен өзара қарым-қатынасы. Ноғай Ордасындағы саяси дағдарыстар, мемлекеттің ыдырауы мен құлауы.</w:t>
      </w:r>
    </w:p>
    <w:p>
      <w:pPr>
        <w:spacing w:after="0"/>
        <w:ind w:left="0"/>
        <w:jc w:val="both"/>
      </w:pPr>
      <w:r>
        <w:rPr>
          <w:rFonts w:ascii="Times New Roman"/>
          <w:b w:val="false"/>
          <w:i w:val="false"/>
          <w:color w:val="000000"/>
          <w:sz w:val="28"/>
        </w:rPr>
        <w:t xml:space="preserve">
      Сібір хандығының аумағы, этникалық құрамы, шаруашылығы. Сібір хандығының құлауы. (XV ғасырдың соңы – XVI ғасыр). </w:t>
      </w:r>
    </w:p>
    <w:p>
      <w:pPr>
        <w:spacing w:after="0"/>
        <w:ind w:left="0"/>
        <w:jc w:val="both"/>
      </w:pPr>
      <w:r>
        <w:rPr>
          <w:rFonts w:ascii="Times New Roman"/>
          <w:b w:val="false"/>
          <w:i w:val="false"/>
          <w:color w:val="000000"/>
          <w:sz w:val="28"/>
        </w:rPr>
        <w:t xml:space="preserve">
      Алтын Орда дәуірінің мәдени-өркениеттік мұрасы. Қала құрылысының өркендеуі, Алтын Орданың империялық кезеңіндегі Дешті Қыпшақтың мәдени даму деңгейі туралы жаңа археологиялық ашылымдар. </w:t>
      </w:r>
    </w:p>
    <w:p>
      <w:pPr>
        <w:spacing w:after="0"/>
        <w:ind w:left="0"/>
        <w:jc w:val="both"/>
      </w:pPr>
      <w:r>
        <w:rPr>
          <w:rFonts w:ascii="Times New Roman"/>
          <w:b w:val="false"/>
          <w:i w:val="false"/>
          <w:color w:val="000000"/>
          <w:sz w:val="28"/>
        </w:rPr>
        <w:t>
      Қазақ халқының қалыптасуы. "Қазақ" этнонимі. Қазақ жүздері</w:t>
      </w:r>
    </w:p>
    <w:p>
      <w:pPr>
        <w:spacing w:after="0"/>
        <w:ind w:left="0"/>
        <w:jc w:val="both"/>
      </w:pPr>
      <w:r>
        <w:rPr>
          <w:rFonts w:ascii="Times New Roman"/>
          <w:b w:val="false"/>
          <w:i w:val="false"/>
          <w:color w:val="000000"/>
          <w:sz w:val="28"/>
        </w:rPr>
        <w:t xml:space="preserve">
      Қазақ халқы қалыптасуының тарихи алғышарттары. Қазақстан аумағындағы этникалық үдерістер. Монғолдар үстемдігі кезеңінен кейінгі халықтың қалыптасуы. Этникалық аумағының және бірыңғай тілдің қалыптасуы. Шаруашылықтың, материалдық және рухани мәдениеттің ортақтығы. Мемлекеттің құрылу факторы және оның этникалық үдеріске ықпалы. "Өзбек" және "қазақ" ұғымдарының арақатынасы. "Қазақ" терминінің әлеуметтік, этникалық мәні мен мазмұны. Қазақ жүздерінің қалыптасуына этносаяси және шаруашылық факторлардың әсері. Ұлы, Орта және Кіші жүздердің пайда болуы. </w:t>
      </w:r>
    </w:p>
    <w:p>
      <w:pPr>
        <w:spacing w:after="0"/>
        <w:ind w:left="0"/>
        <w:jc w:val="both"/>
      </w:pPr>
      <w:r>
        <w:rPr>
          <w:rFonts w:ascii="Times New Roman"/>
          <w:b w:val="false"/>
          <w:i w:val="false"/>
          <w:color w:val="000000"/>
          <w:sz w:val="28"/>
        </w:rPr>
        <w:t xml:space="preserve">
      Қазақ хандығы XV-XVI ғасырлар. </w:t>
      </w:r>
    </w:p>
    <w:p>
      <w:pPr>
        <w:spacing w:after="0"/>
        <w:ind w:left="0"/>
        <w:jc w:val="both"/>
      </w:pPr>
      <w:r>
        <w:rPr>
          <w:rFonts w:ascii="Times New Roman"/>
          <w:b w:val="false"/>
          <w:i w:val="false"/>
          <w:color w:val="000000"/>
          <w:sz w:val="28"/>
        </w:rPr>
        <w:t>
      Қазақ хандығы дәуірінің кезеңделуі. Қазақ хандығының құрылуы, оның барысы және негізгі оқиғалары. Керей мен Жәнібек хандардың рөлі. Қазақ хандығы құрылуының тарихи маңызы. Қазақ хандығының күшеюі. Бұрындық хан тұсындағы Қазақ хандығының Сырдария бойындағы қалалар мен өңірлер үшін күресі және оның барысы, қорытындысы.</w:t>
      </w:r>
    </w:p>
    <w:p>
      <w:pPr>
        <w:spacing w:after="0"/>
        <w:ind w:left="0"/>
        <w:jc w:val="both"/>
      </w:pPr>
      <w:r>
        <w:rPr>
          <w:rFonts w:ascii="Times New Roman"/>
          <w:b w:val="false"/>
          <w:i w:val="false"/>
          <w:color w:val="000000"/>
          <w:sz w:val="28"/>
        </w:rPr>
        <w:t>
      Қазақ хандығының XVI ғасырдың басындағы әлеуметтік-экономикалық және саяси жағдайы. Ру-тайпалық құрамы. Шаруашылығы: мал шаруашылығы, егіншілік, қалалары, саудасы. Сырдария жағалауындағы жерлердің саяси және экономикалық маңызы. Мұхаммед Шайбанидің Қазақ хандығына қарсы жорықтары. Шайбани ханның қаза табуы.</w:t>
      </w:r>
    </w:p>
    <w:p>
      <w:pPr>
        <w:spacing w:after="0"/>
        <w:ind w:left="0"/>
        <w:jc w:val="both"/>
      </w:pPr>
      <w:r>
        <w:rPr>
          <w:rFonts w:ascii="Times New Roman"/>
          <w:b w:val="false"/>
          <w:i w:val="false"/>
          <w:color w:val="000000"/>
          <w:sz w:val="28"/>
        </w:rPr>
        <w:t>
      Моғолстанның саяси негіздерінің әлсіреуі. Қазақ хандығының Орталық Азиядағы ең күшті мемлекеттердің біріне айналуы. Жетісудың Қазақ хандығы аумағына қосылуы. Қасым хан тұсында хандық аумағының ұлғаюы. Шайбанидтердің Қазақ хандығына қарсы жорығы. XVI ғасырдың орта тұсына қарай Қазақ хандығының уақытша әлсіреу кезеңі. XVI ғасырдың екінші жартысындағы Қазақ хандығы. Тақ үшін күрестер және олардың салдары. Мамаш, Тахир хандар. Қазақ хандығының Моғолстанмен өзара қарым-қатынастары. Ахмет, Тоғым және Бұйдаш хандар. Қазақ-ноғай қатынастары.</w:t>
      </w:r>
    </w:p>
    <w:p>
      <w:pPr>
        <w:spacing w:after="0"/>
        <w:ind w:left="0"/>
        <w:jc w:val="both"/>
      </w:pPr>
      <w:r>
        <w:rPr>
          <w:rFonts w:ascii="Times New Roman"/>
          <w:b w:val="false"/>
          <w:i w:val="false"/>
          <w:color w:val="000000"/>
          <w:sz w:val="28"/>
        </w:rPr>
        <w:t xml:space="preserve">
      Қазақ хандығының қайта өрлеуі. Хақназар ханның билігі. Қазақ-ноғай қатынастары. Қазақ хандығы және Мәуереннахрдағы Шайбанидтер. Қазақ хандарының Бұхара мен Сібір хандығының одағына қарсы күресі. Хақназар ханның қаза табуы. Шығай хан. Тәуекел хан, оның саясаты. Мәуереннахр аумағына жорықтардың нәтижелері. Қазақ халқының этникалық аумағы қалыптасуының аяқталуы. </w:t>
      </w:r>
    </w:p>
    <w:p>
      <w:pPr>
        <w:spacing w:after="0"/>
        <w:ind w:left="0"/>
        <w:jc w:val="both"/>
      </w:pPr>
      <w:r>
        <w:rPr>
          <w:rFonts w:ascii="Times New Roman"/>
          <w:b w:val="false"/>
          <w:i w:val="false"/>
          <w:color w:val="000000"/>
          <w:sz w:val="28"/>
        </w:rPr>
        <w:t>
      Қазақ хандығы XVII – XVIII ғасырдың басында</w:t>
      </w:r>
    </w:p>
    <w:p>
      <w:pPr>
        <w:spacing w:after="0"/>
        <w:ind w:left="0"/>
        <w:jc w:val="both"/>
      </w:pPr>
      <w:r>
        <w:rPr>
          <w:rFonts w:ascii="Times New Roman"/>
          <w:b w:val="false"/>
          <w:i w:val="false"/>
          <w:color w:val="000000"/>
          <w:sz w:val="28"/>
        </w:rPr>
        <w:t>
      XVI ғасырдағы Қазақ хандығының әлеуметтік-экономикалық және саяси жағдайы. Есім ханның Сырдария бойындағы қалалар үшін күресі. Қазақ және Бұхар хандықтары арасындағы қарым-қатынастар. Жоңғар хандығының пайда болуы, алғашқы қазақ-жоңғар қатынастары. XVII ғасырдың екінші жартысындағы қазақ-жоңғар қатынастарының сипаттамасы. Қазақ қоғамында батырлар мен билер ықпалының өсуі. Жәнібек хан. Орбұлақ шайқасы. Жәңгір хан тұсындағы Қазақ хандығы.</w:t>
      </w:r>
    </w:p>
    <w:p>
      <w:pPr>
        <w:spacing w:after="0"/>
        <w:ind w:left="0"/>
        <w:jc w:val="both"/>
      </w:pPr>
      <w:r>
        <w:rPr>
          <w:rFonts w:ascii="Times New Roman"/>
          <w:b w:val="false"/>
          <w:i w:val="false"/>
          <w:color w:val="000000"/>
          <w:sz w:val="28"/>
        </w:rPr>
        <w:t xml:space="preserve">
      "Белгісіз жылдар" кезеңі. 1652-1680 жылдар. Сайрам соғысы. </w:t>
      </w:r>
    </w:p>
    <w:p>
      <w:pPr>
        <w:spacing w:after="0"/>
        <w:ind w:left="0"/>
        <w:jc w:val="both"/>
      </w:pPr>
      <w:r>
        <w:rPr>
          <w:rFonts w:ascii="Times New Roman"/>
          <w:b w:val="false"/>
          <w:i w:val="false"/>
          <w:color w:val="000000"/>
          <w:sz w:val="28"/>
        </w:rPr>
        <w:t xml:space="preserve">
      Тәуке ханның билікке келуі, оның саясаты. Қазақ-жоңғар қатынасында шиеленістің күшеюі. Тәуке ханның "Жеті жарғысы". Билер институты. Қазақ мемлекетінің сыртқы саясаты мен дипломатиясы: Мавераннахрмен (шейбанидтер, аштарханидтер), Иранмен байланыс, Осман империясымен байланыс орнату әрекеттері, қазақ-орыс байланыстары. </w:t>
      </w:r>
    </w:p>
    <w:p>
      <w:pPr>
        <w:spacing w:after="0"/>
        <w:ind w:left="0"/>
        <w:jc w:val="both"/>
      </w:pPr>
      <w:r>
        <w:rPr>
          <w:rFonts w:ascii="Times New Roman"/>
          <w:b w:val="false"/>
          <w:i w:val="false"/>
          <w:color w:val="000000"/>
          <w:sz w:val="28"/>
        </w:rPr>
        <w:t xml:space="preserve">
      Қазақтардың XIV – XVIII ғасырдың басындағы мәдениеті </w:t>
      </w:r>
    </w:p>
    <w:p>
      <w:pPr>
        <w:spacing w:after="0"/>
        <w:ind w:left="0"/>
        <w:jc w:val="both"/>
      </w:pPr>
      <w:r>
        <w:rPr>
          <w:rFonts w:ascii="Times New Roman"/>
          <w:b w:val="false"/>
          <w:i w:val="false"/>
          <w:color w:val="000000"/>
          <w:sz w:val="28"/>
        </w:rPr>
        <w:t>
      Қазақтардың дәстүрлі көшпелілер мәдениеті. Көшпелі шаруашылық түрлері, олардың ерекшеліктері. Еңбек құралдары. Қарулар. Қолөнер және үй кәсіпшілігі. Сауда және сауда жолдары.</w:t>
      </w:r>
    </w:p>
    <w:p>
      <w:pPr>
        <w:spacing w:after="0"/>
        <w:ind w:left="0"/>
        <w:jc w:val="both"/>
      </w:pPr>
      <w:r>
        <w:rPr>
          <w:rFonts w:ascii="Times New Roman"/>
          <w:b w:val="false"/>
          <w:i w:val="false"/>
          <w:color w:val="000000"/>
          <w:sz w:val="28"/>
        </w:rPr>
        <w:t xml:space="preserve">
      Қазақ халқының рухани мәдениеті. Орталық Азия сунниттік-ханафи мектебі шеңберінде қазақ-мұсылман діни дәстүрін қалыптастыруды аяқтау. Қазақтар арасындағы Құран мен Сүннеттің беделі. Ежелгі тәңірлік жәдігерлері, Наурызды сақтау және оның көшпелі өмір салтына бейімделуі. Қазақ хандығының рухани өмірі мен идеологиясындағы Ахмет Ясауи кесенесі мен қасиетті Түркістан қаласының рөлі. </w:t>
      </w:r>
    </w:p>
    <w:p>
      <w:pPr>
        <w:spacing w:after="0"/>
        <w:ind w:left="0"/>
        <w:jc w:val="both"/>
      </w:pPr>
      <w:r>
        <w:rPr>
          <w:rFonts w:ascii="Times New Roman"/>
          <w:b w:val="false"/>
          <w:i w:val="false"/>
          <w:color w:val="000000"/>
          <w:sz w:val="28"/>
        </w:rPr>
        <w:t xml:space="preserve">
      Поэзия мен шешендікке табыну, қазақтардың ауызша-вербальды мұрасы. </w:t>
      </w:r>
    </w:p>
    <w:p>
      <w:pPr>
        <w:spacing w:after="0"/>
        <w:ind w:left="0"/>
        <w:jc w:val="both"/>
      </w:pPr>
      <w:r>
        <w:rPr>
          <w:rFonts w:ascii="Times New Roman"/>
          <w:b w:val="false"/>
          <w:i w:val="false"/>
          <w:color w:val="000000"/>
          <w:sz w:val="28"/>
        </w:rPr>
        <w:t>
      Қазақстанның қалалық мәдениеті. Қала мен даланың өзара байланысы. Қазақстанның түрлі аймақтарындағы қалалардың құрылымы. XVII ғасырдағы – XVIII ғасырдың басындағы қалалық мәдениеттің құлдырауы.</w:t>
      </w:r>
    </w:p>
    <w:p>
      <w:pPr>
        <w:spacing w:after="0"/>
        <w:ind w:left="0"/>
        <w:jc w:val="both"/>
      </w:pPr>
      <w:r>
        <w:rPr>
          <w:rFonts w:ascii="Times New Roman"/>
          <w:b w:val="false"/>
          <w:i w:val="false"/>
          <w:color w:val="000000"/>
          <w:sz w:val="28"/>
        </w:rPr>
        <w:t xml:space="preserve">
      Ауызша тарих айту дәстүрі және оның ерекшеліктері мен маңызы. Жазбаша тарихнама. Мұхаммед Хайдар Дулатидың, Қадырғали Қасымұлы Жалайыридің аса көрнекті еңбектерінің маңызы. </w:t>
      </w:r>
    </w:p>
    <w:p>
      <w:pPr>
        <w:spacing w:after="0"/>
        <w:ind w:left="0"/>
        <w:jc w:val="left"/>
      </w:pPr>
      <w:r>
        <w:rPr>
          <w:rFonts w:ascii="Times New Roman"/>
          <w:b/>
          <w:i w:val="false"/>
          <w:color w:val="000000"/>
        </w:rPr>
        <w:t xml:space="preserve"> Негізгі әдебиет:</w:t>
      </w:r>
    </w:p>
    <w:p>
      <w:pPr>
        <w:spacing w:after="0"/>
        <w:ind w:left="0"/>
        <w:jc w:val="both"/>
      </w:pPr>
      <w:r>
        <w:rPr>
          <w:rFonts w:ascii="Times New Roman"/>
          <w:b w:val="false"/>
          <w:i w:val="false"/>
          <w:color w:val="000000"/>
          <w:sz w:val="28"/>
        </w:rPr>
        <w:t>
      1. История Казахстана (с древнейших времен до наших дней). В 5-ти томах. – Том 2. – Алматы: Атамұра, 1997. – 345 б.</w:t>
      </w:r>
    </w:p>
    <w:p>
      <w:pPr>
        <w:spacing w:after="0"/>
        <w:ind w:left="0"/>
        <w:jc w:val="both"/>
      </w:pPr>
      <w:r>
        <w:rPr>
          <w:rFonts w:ascii="Times New Roman"/>
          <w:b w:val="false"/>
          <w:i w:val="false"/>
          <w:color w:val="000000"/>
          <w:sz w:val="28"/>
        </w:rPr>
        <w:t>
      2. Кумеков Б.Е. Государство кимаков в IХ-ХI вв. – Алма-Ата, Наука, 1972. – 695 с.</w:t>
      </w:r>
    </w:p>
    <w:p>
      <w:pPr>
        <w:spacing w:after="0"/>
        <w:ind w:left="0"/>
        <w:jc w:val="both"/>
      </w:pPr>
      <w:r>
        <w:rPr>
          <w:rFonts w:ascii="Times New Roman"/>
          <w:b w:val="false"/>
          <w:i w:val="false"/>
          <w:color w:val="000000"/>
          <w:sz w:val="28"/>
        </w:rPr>
        <w:t>
      3. Кәрібаев Б.Б. Қазақ хандығының құрылу тарихы. – Алматы: "Сардар" баспа үйі, 2014. – 520 б.</w:t>
      </w:r>
    </w:p>
    <w:p>
      <w:pPr>
        <w:spacing w:after="0"/>
        <w:ind w:left="0"/>
        <w:jc w:val="both"/>
      </w:pPr>
      <w:r>
        <w:rPr>
          <w:rFonts w:ascii="Times New Roman"/>
          <w:b w:val="false"/>
          <w:i w:val="false"/>
          <w:color w:val="000000"/>
          <w:sz w:val="28"/>
        </w:rPr>
        <w:t>
      4. Султанов Т.И. Поднятые на белой кошме. Ханы казахских степей. Астана: Астана Даму, 2006. – 256 б.</w:t>
      </w:r>
    </w:p>
    <w:p>
      <w:pPr>
        <w:spacing w:after="0"/>
        <w:ind w:left="0"/>
        <w:jc w:val="both"/>
      </w:pPr>
      <w:r>
        <w:rPr>
          <w:rFonts w:ascii="Times New Roman"/>
          <w:b w:val="false"/>
          <w:i w:val="false"/>
          <w:color w:val="000000"/>
          <w:sz w:val="28"/>
        </w:rPr>
        <w:t>
      5. Кляшторный С. Г., Султанов Т. И. Государства и народы Евразийских степей. Древность и средневековье. СПб.: Петербургское Востоковедение, 2004. – 368 б.</w:t>
      </w:r>
    </w:p>
    <w:p>
      <w:pPr>
        <w:spacing w:after="0"/>
        <w:ind w:left="0"/>
        <w:jc w:val="both"/>
      </w:pPr>
      <w:r>
        <w:rPr>
          <w:rFonts w:ascii="Times New Roman"/>
          <w:b w:val="false"/>
          <w:i w:val="false"/>
          <w:color w:val="000000"/>
          <w:sz w:val="28"/>
        </w:rPr>
        <w:t>
      6. Қазақстан тарихы (Қазақ елі). 1-2 кітап. – Алматы: Қазақ университеті, 2016. – 458 б.</w:t>
      </w:r>
    </w:p>
    <w:p>
      <w:pPr>
        <w:spacing w:after="0"/>
        <w:ind w:left="0"/>
        <w:jc w:val="left"/>
      </w:pPr>
      <w:r>
        <w:rPr>
          <w:rFonts w:ascii="Times New Roman"/>
          <w:b/>
          <w:i w:val="false"/>
          <w:color w:val="000000"/>
        </w:rPr>
        <w:t xml:space="preserve"> Қосымша әдебиет:</w:t>
      </w:r>
    </w:p>
    <w:p>
      <w:pPr>
        <w:spacing w:after="0"/>
        <w:ind w:left="0"/>
        <w:jc w:val="both"/>
      </w:pPr>
      <w:r>
        <w:rPr>
          <w:rFonts w:ascii="Times New Roman"/>
          <w:b w:val="false"/>
          <w:i w:val="false"/>
          <w:color w:val="000000"/>
          <w:sz w:val="28"/>
        </w:rPr>
        <w:t>
      1. Бартольд В.В. Сочинения. Т.1: Туркестан в эпоху Монгольского нашествия. – М.: Издат. восточ. лит-ры, 1963. – 760 б.</w:t>
      </w:r>
    </w:p>
    <w:p>
      <w:pPr>
        <w:spacing w:after="0"/>
        <w:ind w:left="0"/>
        <w:jc w:val="both"/>
      </w:pPr>
      <w:r>
        <w:rPr>
          <w:rFonts w:ascii="Times New Roman"/>
          <w:b w:val="false"/>
          <w:i w:val="false"/>
          <w:color w:val="000000"/>
          <w:sz w:val="28"/>
        </w:rPr>
        <w:t>
      2. Ахинжанов С.М. Кыпчаки в истории средневекового Казахстана. – Алма-Ата: Ғылым, 1989. – 296 б.</w:t>
      </w:r>
    </w:p>
    <w:p>
      <w:pPr>
        <w:spacing w:after="0"/>
        <w:ind w:left="0"/>
        <w:jc w:val="both"/>
      </w:pPr>
      <w:r>
        <w:rPr>
          <w:rFonts w:ascii="Times New Roman"/>
          <w:b w:val="false"/>
          <w:i w:val="false"/>
          <w:color w:val="000000"/>
          <w:sz w:val="28"/>
        </w:rPr>
        <w:t>
      3. Сафаргалиев М.Г. Распад Золотой Орды. – Саранск, 1960. – 252 б.</w:t>
      </w:r>
    </w:p>
    <w:p>
      <w:pPr>
        <w:spacing w:after="0"/>
        <w:ind w:left="0"/>
        <w:jc w:val="both"/>
      </w:pPr>
      <w:r>
        <w:rPr>
          <w:rFonts w:ascii="Times New Roman"/>
          <w:b w:val="false"/>
          <w:i w:val="false"/>
          <w:color w:val="000000"/>
          <w:sz w:val="28"/>
        </w:rPr>
        <w:t>
      4. Оразбаева А.И. Формула государственности казахов. – М.: ИП Лысенко А.Д. "PRESS-BOOK.RU", 2017. – 376 б.</w:t>
      </w:r>
    </w:p>
    <w:p>
      <w:pPr>
        <w:spacing w:after="0"/>
        <w:ind w:left="0"/>
        <w:jc w:val="both"/>
      </w:pPr>
      <w:r>
        <w:rPr>
          <w:rFonts w:ascii="Times New Roman"/>
          <w:b w:val="false"/>
          <w:i w:val="false"/>
          <w:color w:val="000000"/>
          <w:sz w:val="28"/>
        </w:rPr>
        <w:t>
      5. Қинаятұлы З. Қазақ мемлекеті және Жошы хан. – Алматы: Елтаным, 2014. – 360 б.</w:t>
      </w:r>
    </w:p>
    <w:p>
      <w:pPr>
        <w:spacing w:after="0"/>
        <w:ind w:left="0"/>
        <w:jc w:val="both"/>
      </w:pPr>
      <w:r>
        <w:rPr>
          <w:rFonts w:ascii="Times New Roman"/>
          <w:b w:val="false"/>
          <w:i w:val="false"/>
          <w:color w:val="000000"/>
          <w:sz w:val="28"/>
        </w:rPr>
        <w:t>
      6. Байпаков К.М. Средневековые города Казахстана на Великом Шелковом пути. – Алматы: Ғылым, 1998. – 216 б.</w:t>
      </w:r>
    </w:p>
    <w:p>
      <w:pPr>
        <w:spacing w:after="0"/>
        <w:ind w:left="0"/>
        <w:jc w:val="both"/>
      </w:pPr>
      <w:r>
        <w:rPr>
          <w:rFonts w:ascii="Times New Roman"/>
          <w:b w:val="false"/>
          <w:i w:val="false"/>
          <w:color w:val="000000"/>
          <w:sz w:val="28"/>
        </w:rPr>
        <w:t>
      7. May T. The Mongol conquests in world history. – London, Reaktion Books: 2012. –173 б.</w:t>
      </w:r>
    </w:p>
    <w:p>
      <w:pPr>
        <w:spacing w:after="0"/>
        <w:ind w:left="0"/>
        <w:jc w:val="both"/>
      </w:pPr>
      <w:r>
        <w:rPr>
          <w:rFonts w:ascii="Times New Roman"/>
          <w:b w:val="false"/>
          <w:i w:val="false"/>
          <w:color w:val="000000"/>
          <w:sz w:val="28"/>
        </w:rPr>
        <w:t>
      8. История Казахстана в арабских источниках. Т. 1.– Алматы: Дайк-Пресс, 2005. – 711 б.</w:t>
      </w:r>
    </w:p>
    <w:p>
      <w:pPr>
        <w:spacing w:after="0"/>
        <w:ind w:left="0"/>
        <w:jc w:val="both"/>
      </w:pPr>
      <w:r>
        <w:rPr>
          <w:rFonts w:ascii="Times New Roman"/>
          <w:b w:val="false"/>
          <w:i w:val="false"/>
          <w:color w:val="000000"/>
          <w:sz w:val="28"/>
        </w:rPr>
        <w:t>
      9. История Казахстана в персидских источниках. Т. IV. – Алматы: Дайк-Пресс, 2005. – 625 б.</w:t>
      </w:r>
    </w:p>
    <w:p>
      <w:pPr>
        <w:spacing w:after="0"/>
        <w:ind w:left="0"/>
        <w:jc w:val="both"/>
      </w:pPr>
      <w:r>
        <w:rPr>
          <w:rFonts w:ascii="Times New Roman"/>
          <w:b w:val="false"/>
          <w:i w:val="false"/>
          <w:color w:val="000000"/>
          <w:sz w:val="28"/>
        </w:rPr>
        <w:t>
      10. Қазақстан тарихы туралы түркі деректемелері. Т.1. – Алматы: Дайк-Пресс, 2005. – 240 б.</w:t>
      </w:r>
    </w:p>
    <w:p>
      <w:pPr>
        <w:spacing w:after="0"/>
        <w:ind w:left="0"/>
        <w:jc w:val="both"/>
      </w:pPr>
      <w:r>
        <w:rPr>
          <w:rFonts w:ascii="Times New Roman"/>
          <w:b w:val="false"/>
          <w:i w:val="false"/>
          <w:color w:val="000000"/>
          <w:sz w:val="28"/>
        </w:rPr>
        <w:t>
      3-блок. Жаңа дәуірдегі Қазақстан (XVIII - ХХ ғасырдың басы)</w:t>
      </w:r>
    </w:p>
    <w:p>
      <w:pPr>
        <w:spacing w:after="0"/>
        <w:ind w:left="0"/>
        <w:jc w:val="both"/>
      </w:pPr>
      <w:r>
        <w:rPr>
          <w:rFonts w:ascii="Times New Roman"/>
          <w:b w:val="false"/>
          <w:i w:val="false"/>
          <w:color w:val="000000"/>
          <w:sz w:val="28"/>
        </w:rPr>
        <w:t xml:space="preserve">
      XVIII ғасырдың бірінші жартысындағы Қазақ хандығының сыртқы саяси жағдайы. </w:t>
      </w:r>
    </w:p>
    <w:p>
      <w:pPr>
        <w:spacing w:after="0"/>
        <w:ind w:left="0"/>
        <w:jc w:val="both"/>
      </w:pPr>
      <w:r>
        <w:rPr>
          <w:rFonts w:ascii="Times New Roman"/>
          <w:b w:val="false"/>
          <w:i w:val="false"/>
          <w:color w:val="000000"/>
          <w:sz w:val="28"/>
        </w:rPr>
        <w:t>
      Жаңа заман дәуіріндегі Қазақстан: зерттеудің жаңа әдіснамалық трендтері. Кезеңдеу. Тарихнама және дереккөздер. Қазақстан Ресей империясымен, ортаазиялық хандықтармен, Башқұртстанмен, Қалмақ хандығымен халықаралық қатынастар жүйесінде. Жоңғар хандығының күшеюі: жоңғарлардың басқыншылық стратегиясы. "Ақтабан шұбырынды", "Алқакөл сұлама" жылдары. Ордабасындағы басқосу – өзара келісім және аумақтық біртұтастықты сақтап қалу жолы. Әбілқайыр ханның бұртұтас қазақ әскерінің қолбасы болып сайлануы. Қазақ халқының жоңғар басқыншыларына қарсы ұлт-азаттық күресі. Бұланты шайқасындағы жеңістің маңызы. Аңырақай шайқасы. Қазақ халқының ұлт-азаттық күресіндегі қазақ батырларының рөлі. Қазақтар мен жоңғарлардың әскери өнері: салыстырмалы талдау. Қазақ-башқұрт, қазақ-қалмақ қатынастары.</w:t>
      </w:r>
    </w:p>
    <w:p>
      <w:pPr>
        <w:spacing w:after="0"/>
        <w:ind w:left="0"/>
        <w:jc w:val="both"/>
      </w:pPr>
      <w:r>
        <w:rPr>
          <w:rFonts w:ascii="Times New Roman"/>
          <w:b w:val="false"/>
          <w:i w:val="false"/>
          <w:color w:val="000000"/>
          <w:sz w:val="28"/>
        </w:rPr>
        <w:t>
      Қазақстандағы отарлық дәуірдің басталуы</w:t>
      </w:r>
    </w:p>
    <w:p>
      <w:pPr>
        <w:spacing w:after="0"/>
        <w:ind w:left="0"/>
        <w:jc w:val="both"/>
      </w:pPr>
      <w:r>
        <w:rPr>
          <w:rFonts w:ascii="Times New Roman"/>
          <w:b w:val="false"/>
          <w:i w:val="false"/>
          <w:color w:val="000000"/>
          <w:sz w:val="28"/>
        </w:rPr>
        <w:t>
      Қойбағар Қобаяковтың дипломатиялық миссиясы. Сейітқұл Қойдағұлов пен Құтлымбет Қоштаев басқарған хан Әбілқайыр елшілігі. Мырза Құтлы Мұхаммед Тевкелев басқарған Ресей елшілігі. Азаматтық мәселесі төңірегіндегі келіссөздердің барысы және түрлі саяси топтардың күресі. И.К. Кирилов жобасы. Орынбор экспедициясының ұйымдастырылуы мен қызметі. Қазақ хандары мен Кіші және Орта жүздердің ықпалды сұлтандарынан ант қабылдауы (XVIII ғасырдың 40 жылдары). Орынбор губерниясының губернаторы И.И. Неплюевтің саясаты. Әбілқайыр мен Орынбор әкімшілігі арасындағы қарым-қатынастың шиеленісуі. 1740 жылдардың аяғында патша үкіметінің Әбілқайырмен келіссөздері. Әбілқайырдың өлімі. Хан билігін заңдастыру. Нұралы сұлтанды хандық лауазымға бекіту (1749 жылғы 13 сәуір).</w:t>
      </w:r>
    </w:p>
    <w:p>
      <w:pPr>
        <w:spacing w:after="0"/>
        <w:ind w:left="0"/>
        <w:jc w:val="both"/>
      </w:pPr>
      <w:r>
        <w:rPr>
          <w:rFonts w:ascii="Times New Roman"/>
          <w:b w:val="false"/>
          <w:i w:val="false"/>
          <w:color w:val="000000"/>
          <w:sz w:val="28"/>
        </w:rPr>
        <w:t>
      1739-1741 жылдардағы жоңғар-қазақ соғысы. Абылайдың Жоңғармен, Қытаймен, Ресеймен қарым-қатынастары. Абылай сұлтанның дипломатиялық өнері. Қытай мен Қазақстан арасындағы елшілік қарым-қатынастар. Қазақтар мен башқұрт көтерілісшілері.</w:t>
      </w:r>
    </w:p>
    <w:p>
      <w:pPr>
        <w:spacing w:after="0"/>
        <w:ind w:left="0"/>
        <w:jc w:val="both"/>
      </w:pPr>
      <w:r>
        <w:rPr>
          <w:rFonts w:ascii="Times New Roman"/>
          <w:b w:val="false"/>
          <w:i w:val="false"/>
          <w:color w:val="000000"/>
          <w:sz w:val="28"/>
        </w:rPr>
        <w:t>
      ХҮІІІ ғасырдың соңындағы Қазақстан және Орта Азия мемлекеттері</w:t>
      </w:r>
    </w:p>
    <w:p>
      <w:pPr>
        <w:spacing w:after="0"/>
        <w:ind w:left="0"/>
        <w:jc w:val="both"/>
      </w:pPr>
      <w:r>
        <w:rPr>
          <w:rFonts w:ascii="Times New Roman"/>
          <w:b w:val="false"/>
          <w:i w:val="false"/>
          <w:color w:val="000000"/>
          <w:sz w:val="28"/>
        </w:rPr>
        <w:t xml:space="preserve">
      Ресей империясы саясаты жүйесіндегі Орталық Азия. 1839 жылғы Хиуа жорығы және оның нәтижелері. Сырдария шекара сызығының белгіленуі. </w:t>
      </w:r>
    </w:p>
    <w:p>
      <w:pPr>
        <w:spacing w:after="0"/>
        <w:ind w:left="0"/>
        <w:jc w:val="both"/>
      </w:pPr>
      <w:r>
        <w:rPr>
          <w:rFonts w:ascii="Times New Roman"/>
          <w:b w:val="false"/>
          <w:i w:val="false"/>
          <w:color w:val="000000"/>
          <w:sz w:val="28"/>
        </w:rPr>
        <w:t xml:space="preserve">
      Ұлы жүз сұлтаны Сүйік Абылайханұлының Ресей бодандығын қабылдауы. І Александрдың Ұлы жүз қазақтарын Ресей бодандығына қабылдағаны туралы Құрмет грамотасы. 1846 жылы Жетісу сұлтандарының Ресей бодандығын қабылдауы. Іле аймағын отарлау. Алатау округінің құрылуы. В. Перовскийдің Қоқанға жорығы (1853 жыл). Қазақтардың 1858 жылғы Қоқан үстемдігіне қарсы көтерілісі. Жетісудағы 1860 жылғы әскери іс-қимылдар. Ұзынағаш шайқасы. Әулие-Ата, Мерке, Түркістанның алынуы. Генерал-майор Черняев басқаратын алдыңғы шептегі Жаңа Қоқан шебін құру туралы жоғары Жарлық. Шымкент, Сайрам қалаларының алынуы. Жетісу мен Оңтүстік Қазақстанның Ресей империясы құрамына кіруі. Қазақстанның Ресей империясына қосылуы. </w:t>
      </w:r>
    </w:p>
    <w:p>
      <w:pPr>
        <w:spacing w:after="0"/>
        <w:ind w:left="0"/>
        <w:jc w:val="both"/>
      </w:pPr>
      <w:r>
        <w:rPr>
          <w:rFonts w:ascii="Times New Roman"/>
          <w:b w:val="false"/>
          <w:i w:val="false"/>
          <w:color w:val="000000"/>
          <w:sz w:val="28"/>
        </w:rPr>
        <w:t xml:space="preserve">
      Қазақстанда Ресейдің әкімшілік-саяси жүйесінің енгізілуі (ХҮІІІ ғасырдың соңғы ширегі – ХХ ғасырдың басы) </w:t>
      </w:r>
    </w:p>
    <w:p>
      <w:pPr>
        <w:spacing w:after="0"/>
        <w:ind w:left="0"/>
        <w:jc w:val="both"/>
      </w:pPr>
      <w:r>
        <w:rPr>
          <w:rFonts w:ascii="Times New Roman"/>
          <w:b w:val="false"/>
          <w:i w:val="false"/>
          <w:color w:val="000000"/>
          <w:sz w:val="28"/>
        </w:rPr>
        <w:t>
      Орынбор генерал-губернаторы О. Игельстромның реформасы: бас старшинаны енгізу және Кіші жүздегі хан билігін жою жобасы. Шекара сотының және расправаларлың құрылуы. Дала реформасы барысындағы "татарлардың" коммуникативті рөлі. Кіші және Орта жүздер аумағында барлық билік институттарын реформалау және аумақтық-әкімшілік басқару жүйесін енгізу. Хан билігін жою. Даладағы сұлтандық институты (XIX ғасырдың 20-60 жылдары). Ресей империясының құқықтық нормалары бойынша аға сұлтандар, сұлтан-әміршілер, болыс сұлтандар, старшиналар, билер, құрметті қазақтардың мәртебесі.</w:t>
      </w:r>
    </w:p>
    <w:p>
      <w:pPr>
        <w:spacing w:after="0"/>
        <w:ind w:left="0"/>
        <w:jc w:val="both"/>
      </w:pPr>
      <w:r>
        <w:rPr>
          <w:rFonts w:ascii="Times New Roman"/>
          <w:b w:val="false"/>
          <w:i w:val="false"/>
          <w:color w:val="000000"/>
          <w:sz w:val="28"/>
        </w:rPr>
        <w:t xml:space="preserve">
      Дала комиссиясының қызметі. Жетісу және Сырдария облыстарын басқару туралы (1867 жыл) және Орынбор және Батыс Сібір бас үкіметтерінің Дала облыстарын басқару туралы (1868 жыл) уақытша ереженің жүзеге асырылуы. Сот жүйесі мен салық салудағы өзгерістер. Түркістан өлкесін басқару туралы ереже (1886 жыл). Әкімшілік құрылым. Дала облыстарын басқару туралы ереже (1891 жыл). Көшпелі және отырықшы халықты жерге орналастырудағы өзгерістер. Ресей империясының Дала генерал-губернаторлығындағы соңғы реформасы: шаруа бастықтары институтының енгізілуі (1902 жыл). </w:t>
      </w:r>
    </w:p>
    <w:p>
      <w:pPr>
        <w:spacing w:after="0"/>
        <w:ind w:left="0"/>
        <w:jc w:val="both"/>
      </w:pPr>
      <w:r>
        <w:rPr>
          <w:rFonts w:ascii="Times New Roman"/>
          <w:b w:val="false"/>
          <w:i w:val="false"/>
          <w:color w:val="000000"/>
          <w:sz w:val="28"/>
        </w:rPr>
        <w:t xml:space="preserve">
       Бөкей ордасының (Ішкі Орда) құрылуы: басқару жүйесінің ерекшеліктері, аумақтары. Бөкей ханның билігі. Жәңгір хан билігінің сипаттамасы: жерге иелік ету мен жер пайдаланудың жаңа нысандары. Жәңгір ханның ағартушылық саясаты. Хан билігінің жойылуы және Ішкі Орданы басқару жөніндегі Уақытша кеңестің құрылуы. Басқарушы Әділ Бөкейханұлы. Уақытша кеңестің қайта құрылуы. Жаңа әкімшілік-аумақтық құрылымдардың құрылуы: Приморск округтері, Қалмақ, Торғын, Тал, Қамысты-Самар, Нарын аймақтары. Ішкі Ордадағы билеуші сұлтандар институты. </w:t>
      </w:r>
    </w:p>
    <w:p>
      <w:pPr>
        <w:spacing w:after="0"/>
        <w:ind w:left="0"/>
        <w:jc w:val="both"/>
      </w:pPr>
      <w:r>
        <w:rPr>
          <w:rFonts w:ascii="Times New Roman"/>
          <w:b w:val="false"/>
          <w:i w:val="false"/>
          <w:color w:val="000000"/>
          <w:sz w:val="28"/>
        </w:rPr>
        <w:t>
      Жер мәселесі</w:t>
      </w:r>
    </w:p>
    <w:p>
      <w:pPr>
        <w:spacing w:after="0"/>
        <w:ind w:left="0"/>
        <w:jc w:val="both"/>
      </w:pPr>
      <w:r>
        <w:rPr>
          <w:rFonts w:ascii="Times New Roman"/>
          <w:b w:val="false"/>
          <w:i w:val="false"/>
          <w:color w:val="000000"/>
          <w:sz w:val="28"/>
        </w:rPr>
        <w:t>
      Шекаралық шептердің құрылуы, жерді тартып алу. Әскери-казактық отарлауы: Орал, Орынбор, Сібір казак әскерлері. Казактар сословиесі және оның мәртебесі.</w:t>
      </w:r>
    </w:p>
    <w:p>
      <w:pPr>
        <w:spacing w:after="0"/>
        <w:ind w:left="0"/>
        <w:jc w:val="both"/>
      </w:pPr>
      <w:r>
        <w:rPr>
          <w:rFonts w:ascii="Times New Roman"/>
          <w:b w:val="false"/>
          <w:i w:val="false"/>
          <w:color w:val="000000"/>
          <w:sz w:val="28"/>
        </w:rPr>
        <w:t>
      ХІХ ғасырдың 60-90 жылдарындағы көші-қон мәселесі. Орыс шаруаларын Қазақстанға қоныстандыру туралы уақытша ережелер. Орыс шаруаларын Қазақстан аймақтарына орналастыру ерекшеліктері. Ұйғырлар мен дүнгендердің Жетісуға қоныс аударуы. Қоныс аударушылардың кәсіптері және олардың әлеуметтік-экономикалық жағдайы. Қауымдық жерлердің экспроприациясы және оның қазақтардың дәстүрлі шаруашылығына әсері. Мемлекеттік Думадағы қазақ депутаттарының қазақтың жайылымдық жерлерінің талан-таражға салынуы туралы пікірлері. Көшпелі қазақ ауылының егіншілікке көшу үдерісі. Жатақтық. ХІХ ғасырдың соңындағы Қазақстан халқының этнодемографиялық сипаттамасы. ХХ ғасырдың басындағы Қазақстандағы көші-қон саясаты және столыпиндік жаңғырту. Ауыл тұрғындары мен егінші мещандарды қоныстандыру туралы уақытша ереже (1904 жыл). Қазақстанда көпұлтты қоғамның қалыптасуы.</w:t>
      </w:r>
    </w:p>
    <w:p>
      <w:pPr>
        <w:spacing w:after="0"/>
        <w:ind w:left="0"/>
        <w:jc w:val="both"/>
      </w:pPr>
      <w:r>
        <w:rPr>
          <w:rFonts w:ascii="Times New Roman"/>
          <w:b w:val="false"/>
          <w:i w:val="false"/>
          <w:color w:val="000000"/>
          <w:sz w:val="28"/>
        </w:rPr>
        <w:t xml:space="preserve">
      Көшпелі қоғамның әлеуметтік құрылымы </w:t>
      </w:r>
    </w:p>
    <w:p>
      <w:pPr>
        <w:spacing w:after="0"/>
        <w:ind w:left="0"/>
        <w:jc w:val="both"/>
      </w:pPr>
      <w:r>
        <w:rPr>
          <w:rFonts w:ascii="Times New Roman"/>
          <w:b w:val="false"/>
          <w:i w:val="false"/>
          <w:color w:val="000000"/>
          <w:sz w:val="28"/>
        </w:rPr>
        <w:t>
      Қазақ көшпелі қоғамының материалдық өндіріс жүйесі. Кеңейтілген және минималды қауымдастық. Көші-қон бағыттары. Дәстүрлі қазақ қоғамының әлеуметтік құрылымы. Қазақ сұлтандары мәртебесінің эволюциясы. Жергілікті басқару жүйесіндегі қазақ шенеуніктерінің қалыптасуы. Қазақ көшпелі қоғамының әлеуметтік ұйымдастыру тәртібінің өзгеруі: жаңа таптар (шенеуніктер, дворяндар, құрметті азаматтар).</w:t>
      </w:r>
    </w:p>
    <w:p>
      <w:pPr>
        <w:spacing w:after="0"/>
        <w:ind w:left="0"/>
        <w:jc w:val="both"/>
      </w:pPr>
      <w:r>
        <w:rPr>
          <w:rFonts w:ascii="Times New Roman"/>
          <w:b w:val="false"/>
          <w:i w:val="false"/>
          <w:color w:val="000000"/>
          <w:sz w:val="28"/>
        </w:rPr>
        <w:t>
      Қазақ көшпелі қоғамының әлеуметтік инженерингі: қазақ жастарын Ресей империясының кадет корпусында, гимназияларында және университеттерінде оқыту. Қазақ зиялы қауымының қалыптасуы: әлеуметтік құрамы, білімі. Қазақ көпестерінің, саудагерлерінің пайда болуы.</w:t>
      </w:r>
    </w:p>
    <w:p>
      <w:pPr>
        <w:spacing w:after="0"/>
        <w:ind w:left="0"/>
        <w:jc w:val="both"/>
      </w:pPr>
      <w:r>
        <w:rPr>
          <w:rFonts w:ascii="Times New Roman"/>
          <w:b w:val="false"/>
          <w:i w:val="false"/>
          <w:color w:val="000000"/>
          <w:sz w:val="28"/>
        </w:rPr>
        <w:t>
      Орынбор Мұсылмандары Діни Жиналысы және Қазақ даласы. Муфтияттағы қазақтардың діни істерін шығару. Мешіттердің салынуы және қазақ молдалары. Жәдидшілдік ағартушылық идеяларының ықпалы және Далада жаңа әдістемемен істейтін мектептер мен медреселердің ашылуы.</w:t>
      </w:r>
    </w:p>
    <w:p>
      <w:pPr>
        <w:spacing w:after="0"/>
        <w:ind w:left="0"/>
        <w:jc w:val="both"/>
      </w:pPr>
      <w:r>
        <w:rPr>
          <w:rFonts w:ascii="Times New Roman"/>
          <w:b w:val="false"/>
          <w:i w:val="false"/>
          <w:color w:val="000000"/>
          <w:sz w:val="28"/>
        </w:rPr>
        <w:t>
      Діни конфессиялардың Қазақ даласындағы миссионерлік қызметі.</w:t>
      </w:r>
    </w:p>
    <w:p>
      <w:pPr>
        <w:spacing w:after="0"/>
        <w:ind w:left="0"/>
        <w:jc w:val="both"/>
      </w:pPr>
      <w:r>
        <w:rPr>
          <w:rFonts w:ascii="Times New Roman"/>
          <w:b w:val="false"/>
          <w:i w:val="false"/>
          <w:color w:val="000000"/>
          <w:sz w:val="28"/>
        </w:rPr>
        <w:t>
      Қазақ халқының отаршылдыққа қарсы халық-азаттық күресі</w:t>
      </w:r>
    </w:p>
    <w:p>
      <w:pPr>
        <w:spacing w:after="0"/>
        <w:ind w:left="0"/>
        <w:jc w:val="both"/>
      </w:pPr>
      <w:r>
        <w:rPr>
          <w:rFonts w:ascii="Times New Roman"/>
          <w:b w:val="false"/>
          <w:i w:val="false"/>
          <w:color w:val="000000"/>
          <w:sz w:val="28"/>
        </w:rPr>
        <w:t>
      Е. Пугачев көтерілісіне қазақтардың қатысуы. "Көзге көрінбейтін" Көктемір көтерілісі. Сырым Датұлы бастаған Кіші жүздің ұлт-азаттық қозғалысы, Қаратай мен Арынғазы сұлтандардың қозғалысы (1816-1821 жылдар). Старшын Жоламан Тіленшіұлының (1822-1824 жылдар) наразылық қозғалысы. Бөкей хандығындағы Исатай Тайманов пен Махамбет Өтемісұлы бастаған қазақтардың көтерілісі (1836-1838 жылдар): көтерілістің қозғаушы күштері, сипаты, кезеңдері, маңызы. Сұлтандар Қасым Абылайханұлы, Саржан Қасымұлы бастаған Сібір ведомствосы қазақтары жеріндегі қозғалыс. Сұлтан Кенесары Қасымұлы бастаған қазақтардың ұлт-азаттық қозғалысы (1837-1847 жылдар): қозғаушы күштері, барысы, негізгі кезеңдері және жеңіліс себептері. Тарихи әдебиеттегі Кенесары хан. Жанқожа Нұрмұхамедұлы мен Есет Көтібарұлының көтерілістері. 1868-1869 жылдардағы Торғай, Орал облыстарындағы және 1870 жылғы Маңғыстау қазақтары көтерілістерінің себептері, сипаты мен барысы.</w:t>
      </w:r>
    </w:p>
    <w:p>
      <w:pPr>
        <w:spacing w:after="0"/>
        <w:ind w:left="0"/>
        <w:jc w:val="both"/>
      </w:pPr>
      <w:r>
        <w:rPr>
          <w:rFonts w:ascii="Times New Roman"/>
          <w:b w:val="false"/>
          <w:i w:val="false"/>
          <w:color w:val="000000"/>
          <w:sz w:val="28"/>
        </w:rPr>
        <w:t xml:space="preserve">
      Бірінші дүниежүзілік соғыс жылдарындағы Қазақ даласы: 1916 жылғы 25 маусымдағы "Тыл жұмыстарына бұратана халықтарды реквизициялау туралы" Жарлық. 1916 жылғы Орта Азия ұлт-азаттық көтерілісі, оның себептері, қозғаушы күштері, басталуы, барысы және негізгі кезеңдері. Амангелді Иманов, Тоқаш Бокин, Бекболат Әшекеев, Әбдіғафар Жанбосынов және т.б. көтерілісшілер әскерлерін ұйымдастырудағы рөлі. Үкіметтің репрессиялық шаралары және жазалаушы әскерлердің әскери әрекеттері. Көтерілісшілердің әскери өнері. Жеңіліс себептері және көтерілістің тарихи маңызы. Қазақтардың Қытайға (Құлжа аймағы, Қашқария), Ауғанстанға үдере көшуінің бірінші толқыны. Отандық және әлемдік тарихи әдебиеттегі 1916 жылғы көтерілістіке берілген баға. </w:t>
      </w:r>
    </w:p>
    <w:p>
      <w:pPr>
        <w:spacing w:after="0"/>
        <w:ind w:left="0"/>
        <w:jc w:val="both"/>
      </w:pPr>
      <w:r>
        <w:rPr>
          <w:rFonts w:ascii="Times New Roman"/>
          <w:b w:val="false"/>
          <w:i w:val="false"/>
          <w:color w:val="000000"/>
          <w:sz w:val="28"/>
        </w:rPr>
        <w:t xml:space="preserve">
      Қазақстан мәдениеті (XVIII – ХХ ғасырдың басы) </w:t>
      </w:r>
    </w:p>
    <w:p>
      <w:pPr>
        <w:spacing w:after="0"/>
        <w:ind w:left="0"/>
        <w:jc w:val="both"/>
      </w:pPr>
      <w:r>
        <w:rPr>
          <w:rFonts w:ascii="Times New Roman"/>
          <w:b w:val="false"/>
          <w:i w:val="false"/>
          <w:color w:val="000000"/>
          <w:sz w:val="28"/>
        </w:rPr>
        <w:t xml:space="preserve">
      Қазақ халқының ауызша шығармашылығы. Қазақстанды еуропалық және ресейлік ғалымдардың зерттеуі. Қазақстандағы экспедициялар. </w:t>
      </w:r>
    </w:p>
    <w:p>
      <w:pPr>
        <w:spacing w:after="0"/>
        <w:ind w:left="0"/>
        <w:jc w:val="both"/>
      </w:pPr>
      <w:r>
        <w:rPr>
          <w:rFonts w:ascii="Times New Roman"/>
          <w:b w:val="false"/>
          <w:i w:val="false"/>
          <w:color w:val="000000"/>
          <w:sz w:val="28"/>
        </w:rPr>
        <w:t>
      ХІХ ғасырдың бірінші жартысындағы ұлт-азаттық күрестегі халық ақындарының рөлі. Махамбет Өтемісұлының, Тәттімбет Қазанғапұлы және басқалардың шығармашылығы. Жер аударылған орыстардың (Г.С.Карелин, М.М. Муравьев-Апостол, Ф.М. Достоевский және басқалар) Қазақстан мәдениетіне қосқан үлесі. А.И. Левшин, В.И. Даль және тағы басқа орыс ғалымдарының Қазақстанның өндіргіш күштерін, өмірі мен мәдениетін зерттеуі. Еуропалық саяхатшылар Қазақ даласы туралы. Ағартушы ғалым Ш. Уәлиханов және оның Қазақстанның тарихы, географиясы, экономикасы мен мәдениетіне қатысты ғылыми мұрасы. Ы. Алтынсариннің ағартушылық қызметінің маңызы. Абай Құнанбаевтың қазақ халқының мәдениетіндегі тарихи рөлі. Абай және Е.П. Михаэлис.</w:t>
      </w:r>
    </w:p>
    <w:p>
      <w:pPr>
        <w:spacing w:after="0"/>
        <w:ind w:left="0"/>
        <w:jc w:val="both"/>
      </w:pPr>
      <w:r>
        <w:rPr>
          <w:rFonts w:ascii="Times New Roman"/>
          <w:b w:val="false"/>
          <w:i w:val="false"/>
          <w:color w:val="000000"/>
          <w:sz w:val="28"/>
        </w:rPr>
        <w:t xml:space="preserve">
      Құрманғазы Сағырбайұлы (1818-1889 жылдар), Дәулеткерей Шығайұлы (1829-1882 жылдар), Біржан сал Қожағұлұлы (1832-1895 жылдар), Ақан сері Қорамсаұлы (1843-1913 жылдар), Жаяу Мұса Байжанұлы (1835-1929 ) және басқалардың музыкалық шығармашылығы. </w:t>
      </w:r>
    </w:p>
    <w:p>
      <w:pPr>
        <w:spacing w:after="0"/>
        <w:ind w:left="0"/>
        <w:jc w:val="both"/>
      </w:pPr>
      <w:r>
        <w:rPr>
          <w:rFonts w:ascii="Times New Roman"/>
          <w:b w:val="false"/>
          <w:i w:val="false"/>
          <w:color w:val="000000"/>
          <w:sz w:val="28"/>
        </w:rPr>
        <w:t>
      Қазақ әдебиеті. "Зар-заман" мектебінің поэзиясындағы наразылық және діни-эсхатологиялық идеялар мен мотивтер: Дулат, Шортанбай, Мұрат, Әбубәкір Кердері. Орыс-қазақ әдеби байланыстары.</w:t>
      </w:r>
    </w:p>
    <w:p>
      <w:pPr>
        <w:spacing w:after="0"/>
        <w:ind w:left="0"/>
        <w:jc w:val="both"/>
      </w:pPr>
      <w:r>
        <w:rPr>
          <w:rFonts w:ascii="Times New Roman"/>
          <w:b w:val="false"/>
          <w:i w:val="false"/>
          <w:color w:val="000000"/>
          <w:sz w:val="28"/>
        </w:rPr>
        <w:t>
      Ғылыми қоғамдардың пайда болуы. Орыс географиялық қоғамының бөлімдері мен бөлімшелерінің (Орынбор, Семей, Түркістан бөлімдері) қызметінің маңызы. Статистикалық комитеттер және олардың қызметі. Қазан университетінің тарих, археология және этнография қоғамы. Орынбор ғылыми мұрағат комиссиясы. Қазақ тіліндегі алғашқы мерзімді басылымдар. "Қазақ", "Вақыт", "Шуро", "Ақмулла" газеттерінің, "Айқап" журналының қазақ халқының ұлттық болмысын қалыптастырудағы рөлі. Мұхамеджан Сералин, Спандияр Көбеев, Сұлтанмахмұт Торайғыров және басқалардың шығармалары.</w:t>
      </w:r>
    </w:p>
    <w:p>
      <w:pPr>
        <w:spacing w:after="0"/>
        <w:ind w:left="0"/>
        <w:jc w:val="both"/>
      </w:pPr>
      <w:r>
        <w:rPr>
          <w:rFonts w:ascii="Times New Roman"/>
          <w:b w:val="false"/>
          <w:i w:val="false"/>
          <w:color w:val="000000"/>
          <w:sz w:val="28"/>
        </w:rPr>
        <w:t>
      Мерзімді баспасөз. А. Байтұрсынов, Ә. Бөкейханов, М. Дулатов және бүкілресейлік мұсылман қозғалысы. Қазақстан аумағындағы мұсылмандық қайырымдылық қоғамдары. ХІХ ғасырдың соңы мен ХХ ғасырдың басындағы Қазақстан мәдениетіндегі ағартушылық және реформаторлық бағыт. Қазақтың зияткерлік-рухани элитасының мұрасы. Мәшһүр-Жүсіп Көпеев және оның қазақ фольклоры мен шежіресін жинақтауға қосқан үлесі.</w:t>
      </w:r>
    </w:p>
    <w:p>
      <w:pPr>
        <w:spacing w:after="0"/>
        <w:ind w:left="0"/>
        <w:jc w:val="both"/>
      </w:pPr>
      <w:r>
        <w:rPr>
          <w:rFonts w:ascii="Times New Roman"/>
          <w:b w:val="false"/>
          <w:i w:val="false"/>
          <w:color w:val="000000"/>
          <w:sz w:val="28"/>
        </w:rPr>
        <w:t xml:space="preserve">
      "Алаш" қозғалысы және ұлттық мемлекет идеясы. Түркі-мұсылман халықтарының зияткерлік элитасы мен Ресей империясының өзара байланыстары. Ресей империясындағы мұсылман қозғалысының қалыптасуы. Бүкілресейлік мұсылман съездеріне қазақ элитасы өкілдерінің қатысуы. Ресей мұсылмандарының қоғамдық-саяси қозғалысының қалыптасуындағы "Иттифак-эл-муслимин" (мұсылмандар Одағы) рөлі. Орыс түркітану ілімі және оның қазақ ұлттық қозғалысының қалыптасуына әсері. Мұсылмандық қайырымдылық қоғамдары және олардың қызметі. Меценаттықтың пайда болуы мен дамуы. Маркстік, либералдық-демократиялық, кадеттік топтар мен ағымдардың қалыптасуы. </w:t>
      </w:r>
    </w:p>
    <w:p>
      <w:pPr>
        <w:spacing w:after="0"/>
        <w:ind w:left="0"/>
        <w:jc w:val="both"/>
      </w:pPr>
      <w:r>
        <w:rPr>
          <w:rFonts w:ascii="Times New Roman"/>
          <w:b w:val="false"/>
          <w:i w:val="false"/>
          <w:color w:val="000000"/>
          <w:sz w:val="28"/>
        </w:rPr>
        <w:t>
      Ресейдегі ақпан буржуазиялық-демократиялық революциясы және оның Қазақстанға әсері. Революциялық өзгерістерге байланысты ұлт-азаттық қозғалыстың жаңа міндеттері. Қазақ саяси элитасының қазақ комитеттерін құруға шақыруы. Облыстық қазақ съездері және олардың маңызы. Уақытша үкімет органдарындағы ұлттық интеллигенция өкілдерінің қызметі. 1917 жылғы жаздағы саяси дағдарыс. Шілдедегі жалпықазақ съезі және Алаш партиясын құру туралы шешім. Бүкілресейлік құрылтай жиналысы мен Алаш партиясы депутаттарын сайлау. Қазақ зиялыларының саяси, мәдени-ағартушылық қызметін зерттеудегі жаңа ұстанымдар.</w:t>
      </w:r>
    </w:p>
    <w:p>
      <w:pPr>
        <w:spacing w:after="0"/>
        <w:ind w:left="0"/>
        <w:jc w:val="left"/>
      </w:pPr>
      <w:r>
        <w:rPr>
          <w:rFonts w:ascii="Times New Roman"/>
          <w:b/>
          <w:i w:val="false"/>
          <w:color w:val="000000"/>
        </w:rPr>
        <w:t xml:space="preserve"> Негізгі әдебиет:</w:t>
      </w:r>
    </w:p>
    <w:p>
      <w:pPr>
        <w:spacing w:after="0"/>
        <w:ind w:left="0"/>
        <w:jc w:val="both"/>
      </w:pPr>
      <w:r>
        <w:rPr>
          <w:rFonts w:ascii="Times New Roman"/>
          <w:b w:val="false"/>
          <w:i w:val="false"/>
          <w:color w:val="000000"/>
          <w:sz w:val="28"/>
        </w:rPr>
        <w:t>
      1. История Казахстана (с древнейших времен до наших дней). В 5-ти томах. Т.3. – Алматы: Алматы кітап, 2010. – 312 б.</w:t>
      </w:r>
    </w:p>
    <w:p>
      <w:pPr>
        <w:spacing w:after="0"/>
        <w:ind w:left="0"/>
        <w:jc w:val="both"/>
      </w:pPr>
      <w:r>
        <w:rPr>
          <w:rFonts w:ascii="Times New Roman"/>
          <w:b w:val="false"/>
          <w:i w:val="false"/>
          <w:color w:val="000000"/>
          <w:sz w:val="28"/>
        </w:rPr>
        <w:t>
      2. Абусеитова М.Х. Казахстан и Центральная Азия в XV-XVII веках: история, политика, дипломатия. – Алматы: Дайк-Пресс, 1998. – 592 б.</w:t>
      </w:r>
    </w:p>
    <w:p>
      <w:pPr>
        <w:spacing w:after="0"/>
        <w:ind w:left="0"/>
        <w:jc w:val="both"/>
      </w:pPr>
      <w:r>
        <w:rPr>
          <w:rFonts w:ascii="Times New Roman"/>
          <w:b w:val="false"/>
          <w:i w:val="false"/>
          <w:color w:val="000000"/>
          <w:sz w:val="28"/>
        </w:rPr>
        <w:t>
      3. Ерофеева И.В. Символы казахской государственности (позднее средневековье и новое время). – Алматы: Дайк-Пресс, 2001. – 256 б.</w:t>
      </w:r>
    </w:p>
    <w:p>
      <w:pPr>
        <w:spacing w:after="0"/>
        <w:ind w:left="0"/>
        <w:jc w:val="both"/>
      </w:pPr>
      <w:r>
        <w:rPr>
          <w:rFonts w:ascii="Times New Roman"/>
          <w:b w:val="false"/>
          <w:i w:val="false"/>
          <w:color w:val="000000"/>
          <w:sz w:val="28"/>
        </w:rPr>
        <w:t>
      4. Ерофеева И.В. Хан Абулхаир: полководец, правитель, политик. – Алматы: Дайк-Пресс, 2007. – 456 б.</w:t>
      </w:r>
    </w:p>
    <w:p>
      <w:pPr>
        <w:spacing w:after="0"/>
        <w:ind w:left="0"/>
        <w:jc w:val="both"/>
      </w:pPr>
      <w:r>
        <w:rPr>
          <w:rFonts w:ascii="Times New Roman"/>
          <w:b w:val="false"/>
          <w:i w:val="false"/>
          <w:color w:val="000000"/>
          <w:sz w:val="28"/>
        </w:rPr>
        <w:t>
      5. Масанов Н.Э. Кочевая цивилизация казахов: основы жизнедеятельности номадного общества. – Алматы: Горизонт, 1995. – 320 б.</w:t>
      </w:r>
    </w:p>
    <w:p>
      <w:pPr>
        <w:spacing w:after="0"/>
        <w:ind w:left="0"/>
        <w:jc w:val="both"/>
      </w:pPr>
      <w:r>
        <w:rPr>
          <w:rFonts w:ascii="Times New Roman"/>
          <w:b w:val="false"/>
          <w:i w:val="false"/>
          <w:color w:val="000000"/>
          <w:sz w:val="28"/>
        </w:rPr>
        <w:t>
      6. Қазақстан тарихы (Қaзaқ Елі). 3 кітап. Қазақстан тоталитарлық және отаршылдық жүйеде – Алматы: Қазақ университеті, 2018. – 265 б.</w:t>
      </w:r>
    </w:p>
    <w:p>
      <w:pPr>
        <w:spacing w:after="0"/>
        <w:ind w:left="0"/>
        <w:jc w:val="left"/>
      </w:pPr>
      <w:r>
        <w:rPr>
          <w:rFonts w:ascii="Times New Roman"/>
          <w:b/>
          <w:i w:val="false"/>
          <w:color w:val="000000"/>
        </w:rPr>
        <w:t xml:space="preserve"> Қосымша әдебиет:</w:t>
      </w:r>
    </w:p>
    <w:p>
      <w:pPr>
        <w:spacing w:after="0"/>
        <w:ind w:left="0"/>
        <w:jc w:val="both"/>
      </w:pPr>
      <w:r>
        <w:rPr>
          <w:rFonts w:ascii="Times New Roman"/>
          <w:b w:val="false"/>
          <w:i w:val="false"/>
          <w:color w:val="000000"/>
          <w:sz w:val="28"/>
        </w:rPr>
        <w:t>
      1. История Казахстана в русских источниках XVI-XX вв. В 10 томах. – Алматы: Дайк-Пресс, 2005. – 551 б.</w:t>
      </w:r>
    </w:p>
    <w:p>
      <w:pPr>
        <w:spacing w:after="0"/>
        <w:ind w:left="0"/>
        <w:jc w:val="both"/>
      </w:pPr>
      <w:r>
        <w:rPr>
          <w:rFonts w:ascii="Times New Roman"/>
          <w:b w:val="false"/>
          <w:i w:val="false"/>
          <w:color w:val="000000"/>
          <w:sz w:val="28"/>
        </w:rPr>
        <w:t>
      2. Campbell I W. Knowledge and the Ends of Empire, Kazak Intermediaries and Russian Rule on the Steppe. 1731-1917. Cornell University Press, 2017. – 288 б.</w:t>
      </w:r>
    </w:p>
    <w:p>
      <w:pPr>
        <w:spacing w:after="0"/>
        <w:ind w:left="0"/>
        <w:jc w:val="both"/>
      </w:pPr>
      <w:r>
        <w:rPr>
          <w:rFonts w:ascii="Times New Roman"/>
          <w:b w:val="false"/>
          <w:i w:val="false"/>
          <w:color w:val="000000"/>
          <w:sz w:val="28"/>
        </w:rPr>
        <w:t>
      3. Абдиров М.Ж. История казачества Казахстана. – Алматы: Казахстан, 1994. – 160 б.</w:t>
      </w:r>
    </w:p>
    <w:p>
      <w:pPr>
        <w:spacing w:after="0"/>
        <w:ind w:left="0"/>
        <w:jc w:val="both"/>
      </w:pPr>
      <w:r>
        <w:rPr>
          <w:rFonts w:ascii="Times New Roman"/>
          <w:b w:val="false"/>
          <w:i w:val="false"/>
          <w:color w:val="000000"/>
          <w:sz w:val="28"/>
        </w:rPr>
        <w:t>
      4. Алимбай Н.А., Муканов М.С., Аргынбаев Х.А. Традиционная культура жизнеобеспечения казахов. Очерки теории и истории. – Алматы: Ғылым, 1998. – 233 б.</w:t>
      </w:r>
    </w:p>
    <w:p>
      <w:pPr>
        <w:spacing w:after="0"/>
        <w:ind w:left="0"/>
        <w:jc w:val="both"/>
      </w:pPr>
      <w:r>
        <w:rPr>
          <w:rFonts w:ascii="Times New Roman"/>
          <w:b w:val="false"/>
          <w:i w:val="false"/>
          <w:color w:val="000000"/>
          <w:sz w:val="28"/>
        </w:rPr>
        <w:t>
      5. Касымбаев Ж.К. Кенесары хан. – Алматы: Ана тiлi, 2002. – 200 б.</w:t>
      </w:r>
    </w:p>
    <w:p>
      <w:pPr>
        <w:spacing w:after="0"/>
        <w:ind w:left="0"/>
        <w:jc w:val="both"/>
      </w:pPr>
      <w:r>
        <w:rPr>
          <w:rFonts w:ascii="Times New Roman"/>
          <w:b w:val="false"/>
          <w:i w:val="false"/>
          <w:color w:val="000000"/>
          <w:sz w:val="28"/>
        </w:rPr>
        <w:t>
      6. Мартин В. Закон и обычай в степи: Казахи Среднего жуза и российский колониализм в XIX в. – Алматы: КазАТиСО, 2012. – 692 б.</w:t>
      </w:r>
    </w:p>
    <w:p>
      <w:pPr>
        <w:spacing w:after="0"/>
        <w:ind w:left="0"/>
        <w:jc w:val="both"/>
      </w:pPr>
      <w:r>
        <w:rPr>
          <w:rFonts w:ascii="Times New Roman"/>
          <w:b w:val="false"/>
          <w:i w:val="false"/>
          <w:color w:val="000000"/>
          <w:sz w:val="28"/>
        </w:rPr>
        <w:t>
      7. Хафизова К.Ш. Степные властители и их дипломатия в XVIII-XIX веках. – Нур-Султан: КИСИ при Президенте РК, 2019. – 480 б.</w:t>
      </w:r>
    </w:p>
    <w:p>
      <w:pPr>
        <w:spacing w:after="0"/>
        <w:ind w:left="0"/>
        <w:jc w:val="both"/>
      </w:pPr>
      <w:r>
        <w:rPr>
          <w:rFonts w:ascii="Times New Roman"/>
          <w:b w:val="false"/>
          <w:i w:val="false"/>
          <w:color w:val="000000"/>
          <w:sz w:val="28"/>
        </w:rPr>
        <w:t>
      8. Эпистолярное наследие казахской правящей элиты 1675-1821 годов. Т. 1,2. – Алматы: АБДИ Компани, 2014. – 1032 б.</w:t>
      </w:r>
    </w:p>
    <w:p>
      <w:pPr>
        <w:spacing w:after="0"/>
        <w:ind w:left="0"/>
        <w:jc w:val="both"/>
      </w:pPr>
      <w:r>
        <w:rPr>
          <w:rFonts w:ascii="Times New Roman"/>
          <w:b w:val="false"/>
          <w:i w:val="false"/>
          <w:color w:val="000000"/>
          <w:sz w:val="28"/>
        </w:rPr>
        <w:t>
      9. Сартори П., Шаблей П. Эксперименты империи: адат, шариат и производство знаний в Казахской степи. – М.: Новое литературное обозрение, 2019. – 280 б.</w:t>
      </w:r>
    </w:p>
    <w:p>
      <w:pPr>
        <w:spacing w:after="0"/>
        <w:ind w:left="0"/>
        <w:jc w:val="both"/>
      </w:pPr>
      <w:r>
        <w:rPr>
          <w:rFonts w:ascii="Times New Roman"/>
          <w:b w:val="false"/>
          <w:i w:val="false"/>
          <w:color w:val="000000"/>
          <w:sz w:val="28"/>
        </w:rPr>
        <w:t>
      4-блок. Кеңестік кезеңдегі Қазақстан</w:t>
      </w:r>
    </w:p>
    <w:p>
      <w:pPr>
        <w:spacing w:after="0"/>
        <w:ind w:left="0"/>
        <w:jc w:val="both"/>
      </w:pPr>
      <w:r>
        <w:rPr>
          <w:rFonts w:ascii="Times New Roman"/>
          <w:b w:val="false"/>
          <w:i w:val="false"/>
          <w:color w:val="000000"/>
          <w:sz w:val="28"/>
        </w:rPr>
        <w:t>
      Қазақстан Қазан төңкерісі және кеңес үкіметінің орнауы кезеңінде</w:t>
      </w:r>
    </w:p>
    <w:p>
      <w:pPr>
        <w:spacing w:after="0"/>
        <w:ind w:left="0"/>
        <w:jc w:val="both"/>
      </w:pPr>
      <w:r>
        <w:rPr>
          <w:rFonts w:ascii="Times New Roman"/>
          <w:b w:val="false"/>
          <w:i w:val="false"/>
          <w:color w:val="000000"/>
          <w:sz w:val="28"/>
        </w:rPr>
        <w:t>
      Ресейдегі Қазан төңкерісі және Қазақстандағы саяси өмір. Кеңес өкіметінің орнауы. Ресей халықтарының құқықтары Декларациясының жариялануы (1917 жылғы 15 қазан).</w:t>
      </w:r>
    </w:p>
    <w:p>
      <w:pPr>
        <w:spacing w:after="0"/>
        <w:ind w:left="0"/>
        <w:jc w:val="both"/>
      </w:pPr>
      <w:r>
        <w:rPr>
          <w:rFonts w:ascii="Times New Roman"/>
          <w:b w:val="false"/>
          <w:i w:val="false"/>
          <w:color w:val="000000"/>
          <w:sz w:val="28"/>
        </w:rPr>
        <w:t>
      Желтоқсандағы Жалпықазақ съезі. Алаш автономиясын құру туралы шешім. Түркістан (Қоқан) автономиясы үкіметінің құрылуы. Мұстафа Шоқайдың естеліктері. Алаш және Қоқан автономиясы билік органдарының жойылуы. Қазақ өлкесіндегі "ақтар" мен "қызылдардың" қарсыластығы. Алашорда үкіметінің қазақ ұлттық әскерінің іс-қимылдары. Қазақ аумағында әскери іс-қимылдардың тарауы. "Соғыс коммунизмі" саясаты. Алаш Орда үкіметіне амнистия жариялануы. А. Байтұрсынұлының В.И. Ленинге жазған хаттарында большевиктік идеяларын сынауы. Қырғыз (Қазақ) Автономиялық Кеңестік Социалистік Республикасының (бұдан әрі – АКСР) құрылуы. Қырғыз (Қазақ) АКСР-інің аумақтық шекарасы мәселелерінің әкімшілік-әміршілдік тұрғыда шешілуі. Қазақ АКСР-ы және Түркістан АКСР-ы. Мұсылман бюросы және Түрккомиссия: саяси билік үшін күрес. Біртұтас Түркістан идеясының жеңілуі. Т. Рысқұлов пен М. Сұлтанғалиев. Басмашылар қозғалысы. Әнуар паша және А.З. Валидов. Қазақстанда большевиктік режимнің қалыптасуы. Қазақстандағы жер-су реформасы. Қазақстандағы жаңа экономикалық саясат (бұдан әрі – ЖЭС). ЖЭС мазмұны және оны жүзеге асыру ерекшеліктері. 1921-1922 жылдар. Қазақстандағы ашаршылық. Қазақ зиялыларының ашаршылыққа қарсы күресі. Қазақ өлкелік партия комитетінің "қазақ ұлтшылдығына" қарсы күресі. Түркістан республикаларының ұлттық-мемлекеттік межеленуі – біртұтас Түркістан идеясының күйреуі. Қазақ жерлерінің Қазақ АКСР қосылуы.</w:t>
      </w:r>
    </w:p>
    <w:p>
      <w:pPr>
        <w:spacing w:after="0"/>
        <w:ind w:left="0"/>
        <w:jc w:val="both"/>
      </w:pPr>
      <w:r>
        <w:rPr>
          <w:rFonts w:ascii="Times New Roman"/>
          <w:b w:val="false"/>
          <w:i w:val="false"/>
          <w:color w:val="000000"/>
          <w:sz w:val="28"/>
        </w:rPr>
        <w:t>
      Мемлекеттік құрылыстың кеңестік үлгісінің іске асырылуы</w:t>
      </w:r>
    </w:p>
    <w:p>
      <w:pPr>
        <w:spacing w:after="0"/>
        <w:ind w:left="0"/>
        <w:jc w:val="both"/>
      </w:pPr>
      <w:r>
        <w:rPr>
          <w:rFonts w:ascii="Times New Roman"/>
          <w:b w:val="false"/>
          <w:i w:val="false"/>
          <w:color w:val="000000"/>
          <w:sz w:val="28"/>
        </w:rPr>
        <w:t>
      Коммунистік партияның қоғамдық өмірдегі күші мен ықпалының күшеюі. Ф.И. Голощекиннің "Кіші қазан" идеясы: мәні мен салдары. Қазақ өлкелік партия комитетінің жер мәселесі жөніндегі шешімдері. Қазақ зиялыларына қуғын-сүргіннің басталуы. Қазақстанды индустрияландырудың жолдары мен әдістері туралы пікірталастар. Қазақ қоғам қайраткерлерінің индустрияландыру мәселесіне қатысты ұстанымдары. Қазақстандағы индустрияландырудың ерекшеліктері.</w:t>
      </w:r>
    </w:p>
    <w:p>
      <w:pPr>
        <w:spacing w:after="0"/>
        <w:ind w:left="0"/>
        <w:jc w:val="both"/>
      </w:pPr>
      <w:r>
        <w:rPr>
          <w:rFonts w:ascii="Times New Roman"/>
          <w:b w:val="false"/>
          <w:i w:val="false"/>
          <w:color w:val="000000"/>
          <w:sz w:val="28"/>
        </w:rPr>
        <w:t>
      Жайылымдық және шабындық жерлерді бөлу және оның нәтижелері. Қазақ ауылын кеңестендіру саясаты – қазақтың дәстүрлі қоғамының жойылуы. Бай шаруашылықтарының тәркіленуі және оның саяси-экономикалық салдарлары. Көшпелі және жартылай көшпелі қазақ шаруашылықтарын отырықшы өмірге күштеп көшіру. Ұжымдастырудың әдістері мен қарқыны. Ашаршылық салдарлары. 1930 жылдардың екінші жартысындағы Қазақстан ауыл шаруашылығының ауыр жағдайы. Таптық-партиялық принциптің қоғамдық-саяси өмірдегі, мәдениеттегі, білім мен ғылымдағы салдары. Ұлттық мүдде жақтастарының саяси ұстанымы – С. Сәдуақасов, С. Қожанов, Ж. Мыңбаев. М. Шоқайдың эмиграциядағы саяси қызметі. Кеңестік Қазақстанның әкімшілік-аумақтық бөлінісі. Сталиндік қуғын-сүргін, оның ауқымы және ауыр зардаптары. Саяси сенімсіздік пен халықтарды Қазақстанға күштеп депортациялау – ұлттық ар-намысты кемсітудің үлгісі.</w:t>
      </w:r>
    </w:p>
    <w:p>
      <w:pPr>
        <w:spacing w:after="0"/>
        <w:ind w:left="0"/>
        <w:jc w:val="both"/>
      </w:pPr>
      <w:r>
        <w:rPr>
          <w:rFonts w:ascii="Times New Roman"/>
          <w:b w:val="false"/>
          <w:i w:val="false"/>
          <w:color w:val="000000"/>
          <w:sz w:val="28"/>
        </w:rPr>
        <w:t>
      Кеңестік білім беру жүйесін құру. Қоғамның ұлттық-мәдени негіздерінің жойылуы. Қазақ тілі ұстанымдарының әлсіреуі. Арабтан латынға, кейін кириллицаға көшу. Әдебиет пен өнердегі социалистік реализм. Қазақстан жазушылары мен композиторларының шығармашылық қызметі. Кеңестік Социалистік Республикалар Одағы (бұдан әрі – КСРО) Ғылым Академиясының Қазақ филиалының құрылуы.</w:t>
      </w:r>
    </w:p>
    <w:p>
      <w:pPr>
        <w:spacing w:after="0"/>
        <w:ind w:left="0"/>
        <w:jc w:val="both"/>
      </w:pPr>
      <w:r>
        <w:rPr>
          <w:rFonts w:ascii="Times New Roman"/>
          <w:b w:val="false"/>
          <w:i w:val="false"/>
          <w:color w:val="000000"/>
          <w:sz w:val="28"/>
        </w:rPr>
        <w:t>
      Екінші дүниежүзілік соғыс қарсаңындағы Кеңес мемлекетінің сыртқы және ішкі саясатының негізгі бағыттары. Қазақстанның қоғамдық-саяси, әлеуметтік-экономикалық және мәдени жағдайы. Қазақстан аймақтарына халықтарды, өнеркәсіп кәсіпорындары мен мәдениет объектілерін эвакуациялау. Қазақстандықтардың майдан іс-қимылдарына, партизандық қозғалысқа қатысуы. Отан соғысы жылдарындағы тыл еңбеккерлерінің көрсеткен ерлігі. Соғыс тұтқындарының тағдыры. "Түркістан легионының" тарихы. М. Шоқайдың Батыс Еуропадағы қуғындағы қызметі. Екінші дүниежүзілік соғыстың нәтижелері мен сабақтары. Соғыс жылдарындағы ғылым, мәдениет және халыққа білім беру.</w:t>
      </w:r>
    </w:p>
    <w:p>
      <w:pPr>
        <w:spacing w:after="0"/>
        <w:ind w:left="0"/>
        <w:jc w:val="both"/>
      </w:pPr>
      <w:r>
        <w:rPr>
          <w:rFonts w:ascii="Times New Roman"/>
          <w:b w:val="false"/>
          <w:i w:val="false"/>
          <w:color w:val="000000"/>
          <w:sz w:val="28"/>
        </w:rPr>
        <w:t>
      20 ғасырдың екінші жартысындағы Қазақстандағы кеңестік реформалардың қайшылықтары мен салдары</w:t>
      </w:r>
    </w:p>
    <w:p>
      <w:pPr>
        <w:spacing w:after="0"/>
        <w:ind w:left="0"/>
        <w:jc w:val="both"/>
      </w:pPr>
      <w:r>
        <w:rPr>
          <w:rFonts w:ascii="Times New Roman"/>
          <w:b w:val="false"/>
          <w:i w:val="false"/>
          <w:color w:val="000000"/>
          <w:sz w:val="28"/>
        </w:rPr>
        <w:t>
      Соғыстан кейінгі жылдардағы Қазақстан. Бейбіт құрылысқа көшудің қиындықтары. Қазақстанның халық шаруашылығындағы мәселелер мен қиындықтар. Қазақстан аумағындағы ядролық сынақтар және олардың зардаптары.</w:t>
      </w:r>
    </w:p>
    <w:p>
      <w:pPr>
        <w:spacing w:after="0"/>
        <w:ind w:left="0"/>
        <w:jc w:val="both"/>
      </w:pPr>
      <w:r>
        <w:rPr>
          <w:rFonts w:ascii="Times New Roman"/>
          <w:b w:val="false"/>
          <w:i w:val="false"/>
          <w:color w:val="000000"/>
          <w:sz w:val="28"/>
        </w:rPr>
        <w:t>
      Білім мен ғылымдағы оң өзгерістер. Қазақ Ғылым Академиясының құрылуы. Партия шешімдеріндегі тенденциялық волюнтаристік әрекеттер. И. Сталиннің жеке басқа табыну кезеңін сынау. Мемлекет және қоғам қайраткерлерін саяси ақтау және оның "жартымсыз" сипатына баға беру. Н.С. Хрущевтің партия-мемлекеттік басқару жүйесіндегі реформасыжәне оның үстірт сипаты. Ұлттық мәселелердегі шектеулердің күшейтілуі. Теміртау оқиғалары. Реформалық әрекеттердің толық емес сипаты. Қазақ Кеңестік Социалисттік Республикасындағы (бұдан әрі – Қазақ КСР) аумақтық дауды шешудегі қайшылықтар. Репатриант қазақтардың Қазақстанға оралуы (1955, 1962 жылдар).</w:t>
      </w:r>
    </w:p>
    <w:p>
      <w:pPr>
        <w:spacing w:after="0"/>
        <w:ind w:left="0"/>
        <w:jc w:val="both"/>
      </w:pPr>
      <w:r>
        <w:rPr>
          <w:rFonts w:ascii="Times New Roman"/>
          <w:b w:val="false"/>
          <w:i w:val="false"/>
          <w:color w:val="000000"/>
          <w:sz w:val="28"/>
        </w:rPr>
        <w:t>
      Ауыл шаруашылығын көтерудің әміршіл-әкімшілдік шаралары. Жоғары партиялық-мемлекеттік басқару жүйесіндегі өзгерістер. 1965-1966 жылдардағы экономикалық реформалардың аяқталмауы. Идеологиялық дағдарыс. Зиялы қауымның жасырын қарсыласуы, диссиденттік ортаның қызметі.</w:t>
      </w:r>
    </w:p>
    <w:p>
      <w:pPr>
        <w:spacing w:after="0"/>
        <w:ind w:left="0"/>
        <w:jc w:val="both"/>
      </w:pPr>
      <w:r>
        <w:rPr>
          <w:rFonts w:ascii="Times New Roman"/>
          <w:b w:val="false"/>
          <w:i w:val="false"/>
          <w:color w:val="000000"/>
          <w:sz w:val="28"/>
        </w:rPr>
        <w:t>
      Қазақстанның КСРО өнеркәсібінің дамуына қосқан үлесі. Әкімшілік басқару нәтижесінде аграрлық сектордағы қайшылықтардың тереңдей түсуі. Орталықтың этнодемографиялық саясаты: ішкі көші-қон, төлқұжаттық режимнің қазақтардың ауылдан қалаға көшуіне кедергі болуы, "тіркеу", тілдік кемсітушілік және оны жүзеге асырудыңтағы басқа жолдары. Ақшаның құнсыздануы мен негізгі тұтыну тауарларының тапшылығы. "Көлеңкелі экономика", қылмыстық топтардың таралуы.</w:t>
      </w:r>
    </w:p>
    <w:p>
      <w:pPr>
        <w:spacing w:after="0"/>
        <w:ind w:left="0"/>
        <w:jc w:val="both"/>
      </w:pPr>
      <w:r>
        <w:rPr>
          <w:rFonts w:ascii="Times New Roman"/>
          <w:b w:val="false"/>
          <w:i w:val="false"/>
          <w:color w:val="000000"/>
          <w:sz w:val="28"/>
        </w:rPr>
        <w:t>
      Экологиялық дағдарыс. Мәдениет және ғылым. Мәдени-рухани өмірдегі қайшылықтардың тереңдей түсуі – әміршіл-әміршілдік биліктің күшеюінің салдары. Қазақтардың ұлттық санасының стихиялық қайта өрлеу белгілері: "Жастұлпар" және студенттік жастардың басқа да бейресми ұйымдары, алғашқы қазақ диссиденттері. М. Шаханов, Ә. Кекілбаев, М. Мағауин, О. Сүлейменов, І. Есенберлин және т.б. шығармашылығы.</w:t>
      </w:r>
    </w:p>
    <w:p>
      <w:pPr>
        <w:spacing w:after="0"/>
        <w:ind w:left="0"/>
        <w:jc w:val="both"/>
      </w:pPr>
      <w:r>
        <w:rPr>
          <w:rFonts w:ascii="Times New Roman"/>
          <w:b w:val="false"/>
          <w:i w:val="false"/>
          <w:color w:val="000000"/>
          <w:sz w:val="28"/>
        </w:rPr>
        <w:t>
      Қазақстандағы "қайта құру" саясаты</w:t>
      </w:r>
    </w:p>
    <w:p>
      <w:pPr>
        <w:spacing w:after="0"/>
        <w:ind w:left="0"/>
        <w:jc w:val="both"/>
      </w:pPr>
      <w:r>
        <w:rPr>
          <w:rFonts w:ascii="Times New Roman"/>
          <w:b w:val="false"/>
          <w:i w:val="false"/>
          <w:color w:val="000000"/>
          <w:sz w:val="28"/>
        </w:rPr>
        <w:t>
      Идеологиядағы, экономикалық және саяси өмірдегі ауқымды өзгерістер. М.С. Горбачевтың реформалары. Жариялылық пен демократия жағдайында одақтық республикаларда туындаған ұлттық қақтығыстар. Экономикалық дағдарыс. "Қайта құру" мен "жариялылықтың" ел экономикасына әсері. Одақтық басқару жүйесі тұсында жеке мемлекеттік кәсіпорындардың ұлттық республикаларға қайтарылуы. Ауған соғысы және оған қазақстандықтардың қатысуы (1979-1989 жылдар).</w:t>
      </w:r>
    </w:p>
    <w:p>
      <w:pPr>
        <w:spacing w:after="0"/>
        <w:ind w:left="0"/>
        <w:jc w:val="both"/>
      </w:pPr>
      <w:r>
        <w:rPr>
          <w:rFonts w:ascii="Times New Roman"/>
          <w:b w:val="false"/>
          <w:i w:val="false"/>
          <w:color w:val="000000"/>
          <w:sz w:val="28"/>
        </w:rPr>
        <w:t>
      Д.А. Қонаевтың қызметі. 1986 жылғы Алматыда және республиканың басқа қалаларында болған Желтоқсан оқиғасы. Алаш қозғалысы қайраткерлерінің ресми түрде ақталуы. Жаңа қоғамдық ұйымдар мен партиялардың құрылуы. Қазақ КСР Жоғарғы Кеңесінің сайлауы. "Тіл туралы заңның" қабылдануы және оның маңызы. Қазақ КСР-нің мемлекеттік егемендігі туралы Декларация. 1991 жылғы тамыз төңкерісі. Кеңес Одағының Коммунистік Партиясы (КОКП) қызметінің тоқтатылуы. КСРО-ның ыдырауы және Тәуелсіз Мемлекеттер Достастығының (бұдан әрі - ТМД) құрылуы.</w:t>
      </w:r>
    </w:p>
    <w:p>
      <w:pPr>
        <w:spacing w:after="0"/>
        <w:ind w:left="0"/>
        <w:jc w:val="left"/>
      </w:pPr>
      <w:r>
        <w:rPr>
          <w:rFonts w:ascii="Times New Roman"/>
          <w:b/>
          <w:i w:val="false"/>
          <w:color w:val="000000"/>
        </w:rPr>
        <w:t xml:space="preserve"> Негізгі әдебиет:</w:t>
      </w:r>
    </w:p>
    <w:p>
      <w:pPr>
        <w:spacing w:after="0"/>
        <w:ind w:left="0"/>
        <w:jc w:val="both"/>
      </w:pPr>
      <w:r>
        <w:rPr>
          <w:rFonts w:ascii="Times New Roman"/>
          <w:b w:val="false"/>
          <w:i w:val="false"/>
          <w:color w:val="000000"/>
          <w:sz w:val="28"/>
        </w:rPr>
        <w:t>
      1. Омарбеков Т.О. Қазақстан тарихының ХХ ғасырдағы өзекті мәселелері. – Алматы: Өнер, 2003. – 552 б.</w:t>
      </w:r>
    </w:p>
    <w:p>
      <w:pPr>
        <w:spacing w:after="0"/>
        <w:ind w:left="0"/>
        <w:jc w:val="both"/>
      </w:pPr>
      <w:r>
        <w:rPr>
          <w:rFonts w:ascii="Times New Roman"/>
          <w:b w:val="false"/>
          <w:i w:val="false"/>
          <w:color w:val="000000"/>
          <w:sz w:val="28"/>
        </w:rPr>
        <w:t>
      2. Қойгелдиев М. Алаш қозғалысы. – Алматы: Мектеп, 2017. – 656 б.</w:t>
      </w:r>
    </w:p>
    <w:p>
      <w:pPr>
        <w:spacing w:after="0"/>
        <w:ind w:left="0"/>
        <w:jc w:val="both"/>
      </w:pPr>
      <w:r>
        <w:rPr>
          <w:rFonts w:ascii="Times New Roman"/>
          <w:b w:val="false"/>
          <w:i w:val="false"/>
          <w:color w:val="000000"/>
          <w:sz w:val="28"/>
        </w:rPr>
        <w:t>
      3. Абылхожин Ж.Б. Постсталинский период в истории советского Казахстана: череда обреченных реформ и несостоявшихся деклараций (1953 - 1991 гг.). – Алматы, КБТУ,2019. – 465 с.</w:t>
      </w:r>
    </w:p>
    <w:p>
      <w:pPr>
        <w:spacing w:after="0"/>
        <w:ind w:left="0"/>
        <w:jc w:val="both"/>
      </w:pPr>
      <w:r>
        <w:rPr>
          <w:rFonts w:ascii="Times New Roman"/>
          <w:b w:val="false"/>
          <w:i w:val="false"/>
          <w:color w:val="000000"/>
          <w:sz w:val="28"/>
        </w:rPr>
        <w:t>
      4. История Казахстана (с древнейших времен до наших дней). В 5-ти томах. Т. 4. – Алматы, Алматы кітап, 2010. – 312 с.</w:t>
      </w:r>
    </w:p>
    <w:p>
      <w:pPr>
        <w:spacing w:after="0"/>
        <w:ind w:left="0"/>
        <w:jc w:val="both"/>
      </w:pPr>
      <w:r>
        <w:rPr>
          <w:rFonts w:ascii="Times New Roman"/>
          <w:b w:val="false"/>
          <w:i w:val="false"/>
          <w:color w:val="000000"/>
          <w:sz w:val="28"/>
        </w:rPr>
        <w:t>
      5. История Казахстана (с древнейших времен до наших дней). В пяти томах. Том 5. – Алматы: Атамұра, 2010. – 680 с.</w:t>
      </w:r>
    </w:p>
    <w:p>
      <w:pPr>
        <w:spacing w:after="0"/>
        <w:ind w:left="0"/>
        <w:jc w:val="both"/>
      </w:pPr>
      <w:r>
        <w:rPr>
          <w:rFonts w:ascii="Times New Roman"/>
          <w:b w:val="false"/>
          <w:i w:val="false"/>
          <w:color w:val="000000"/>
          <w:sz w:val="28"/>
        </w:rPr>
        <w:t>
      6. Алаш қозғалысы. Мәселенің зерттелу тарихынан. Құжаттар мен материалдар жинағы. 1918 – 2007 жж. Движение Алаш. Из истории изучения вопроса. Сборник документов и материалов. 1918 – 2007 гг. Алматы.: "Ел – шежіре", 2007. Т. 4. – 472 б.</w:t>
      </w:r>
    </w:p>
    <w:p>
      <w:pPr>
        <w:spacing w:after="0"/>
        <w:ind w:left="0"/>
        <w:jc w:val="both"/>
      </w:pPr>
      <w:r>
        <w:rPr>
          <w:rFonts w:ascii="Times New Roman"/>
          <w:b w:val="false"/>
          <w:i w:val="false"/>
          <w:color w:val="000000"/>
          <w:sz w:val="28"/>
        </w:rPr>
        <w:t>
      7. Койгелдиев М.К. Сталинизм и репресии в Казахстане 1920 – 1940 – х годов. – Алматы, 2009. – 448 с.</w:t>
      </w:r>
    </w:p>
    <w:p>
      <w:pPr>
        <w:spacing w:after="0"/>
        <w:ind w:left="0"/>
        <w:jc w:val="both"/>
      </w:pPr>
      <w:r>
        <w:rPr>
          <w:rFonts w:ascii="Times New Roman"/>
          <w:b w:val="false"/>
          <w:i w:val="false"/>
          <w:color w:val="000000"/>
          <w:sz w:val="28"/>
        </w:rPr>
        <w:t>
      Қосымша әдебиет:</w:t>
      </w:r>
    </w:p>
    <w:p>
      <w:pPr>
        <w:spacing w:after="0"/>
        <w:ind w:left="0"/>
        <w:jc w:val="both"/>
      </w:pPr>
      <w:r>
        <w:rPr>
          <w:rFonts w:ascii="Times New Roman"/>
          <w:b w:val="false"/>
          <w:i w:val="false"/>
          <w:color w:val="000000"/>
          <w:sz w:val="28"/>
        </w:rPr>
        <w:t>
      1. Нұрпейісов К. Алаш һәм алашорда. – Алматы: Ататек, 1995. – 256 б.</w:t>
      </w:r>
    </w:p>
    <w:p>
      <w:pPr>
        <w:spacing w:after="0"/>
        <w:ind w:left="0"/>
        <w:jc w:val="both"/>
      </w:pPr>
      <w:r>
        <w:rPr>
          <w:rFonts w:ascii="Times New Roman"/>
          <w:b w:val="false"/>
          <w:i w:val="false"/>
          <w:color w:val="000000"/>
          <w:sz w:val="28"/>
        </w:rPr>
        <w:t>
      2. Абылхожин Ж.Б. Очерки социально-экономической истории Казахстана. XX век. – Алматы: Туран, 1997. – 360 с.</w:t>
      </w:r>
    </w:p>
    <w:p>
      <w:pPr>
        <w:spacing w:after="0"/>
        <w:ind w:left="0"/>
        <w:jc w:val="both"/>
      </w:pPr>
      <w:r>
        <w:rPr>
          <w:rFonts w:ascii="Times New Roman"/>
          <w:b w:val="false"/>
          <w:i w:val="false"/>
          <w:color w:val="000000"/>
          <w:sz w:val="28"/>
        </w:rPr>
        <w:t>
      3. Омарбеков Т.О. 1929-1931 жылдардағы халық көтерілістері: зерттеу. – Алматы: Арыс, 2018. – 480 б.</w:t>
      </w:r>
    </w:p>
    <w:p>
      <w:pPr>
        <w:spacing w:after="0"/>
        <w:ind w:left="0"/>
        <w:jc w:val="both"/>
      </w:pPr>
      <w:r>
        <w:rPr>
          <w:rFonts w:ascii="Times New Roman"/>
          <w:b w:val="false"/>
          <w:i w:val="false"/>
          <w:color w:val="000000"/>
          <w:sz w:val="28"/>
        </w:rPr>
        <w:t>
      4. Омарбеков Т.О. Қазақстан тарихының ХХ ғасырдағы өзекті мәселелері. – Алматы: Өнер, 2003. – 552 б.</w:t>
      </w:r>
    </w:p>
    <w:p>
      <w:pPr>
        <w:spacing w:after="0"/>
        <w:ind w:left="0"/>
        <w:jc w:val="both"/>
      </w:pPr>
      <w:r>
        <w:rPr>
          <w:rFonts w:ascii="Times New Roman"/>
          <w:b w:val="false"/>
          <w:i w:val="false"/>
          <w:color w:val="000000"/>
          <w:sz w:val="28"/>
        </w:rPr>
        <w:t>
      5. Қамзабекұлы Д. Алаштың рухани тұғыры. – Астана: Ел-шежіресі, 2008. – 360 б.</w:t>
      </w:r>
    </w:p>
    <w:p>
      <w:pPr>
        <w:spacing w:after="0"/>
        <w:ind w:left="0"/>
        <w:jc w:val="both"/>
      </w:pPr>
      <w:r>
        <w:rPr>
          <w:rFonts w:ascii="Times New Roman"/>
          <w:b w:val="false"/>
          <w:i w:val="false"/>
          <w:color w:val="000000"/>
          <w:sz w:val="28"/>
        </w:rPr>
        <w:t>
      6. "Я себя совершенно не призанаю виновным!": из истории протестного движения в Казахстане 1960-1980 гг. (Сборник документов и материалов). Сост. М. Койгелдиев. – Алматы: Арыс, 2019. – 256 с.</w:t>
      </w:r>
    </w:p>
    <w:p>
      <w:pPr>
        <w:spacing w:after="0"/>
        <w:ind w:left="0"/>
        <w:jc w:val="both"/>
      </w:pPr>
      <w:r>
        <w:rPr>
          <w:rFonts w:ascii="Times New Roman"/>
          <w:b w:val="false"/>
          <w:i w:val="false"/>
          <w:color w:val="000000"/>
          <w:sz w:val="28"/>
        </w:rPr>
        <w:t>
      7. Қойгелдиев М. Қорғансыздың күнін кешкендер. Менің ғылымдағы өмірім. (Қазақстанның ғылыми мектептері. Əдебиеттану): Монография. – Алматы: Арыс, 2019. – 304 б.</w:t>
      </w:r>
    </w:p>
    <w:p>
      <w:pPr>
        <w:spacing w:after="0"/>
        <w:ind w:left="0"/>
        <w:jc w:val="both"/>
      </w:pPr>
      <w:r>
        <w:rPr>
          <w:rFonts w:ascii="Times New Roman"/>
          <w:b w:val="false"/>
          <w:i w:val="false"/>
          <w:color w:val="000000"/>
          <w:sz w:val="28"/>
        </w:rPr>
        <w:t>
      8. Красный террор: из истории политических репресссий в Казахстане (Сборник документальных материалов политических репрессии 20 – 50 годов ХХ века). Сост. М.К. Койгелдиев, В.И. Полулях, Ш.Б. Тілеубаев. – Алматы: "Алаш баспасы", 2013. – 384 с.</w:t>
      </w:r>
    </w:p>
    <w:p>
      <w:pPr>
        <w:spacing w:after="0"/>
        <w:ind w:left="0"/>
        <w:jc w:val="both"/>
      </w:pPr>
      <w:r>
        <w:rPr>
          <w:rFonts w:ascii="Times New Roman"/>
          <w:b w:val="false"/>
          <w:i w:val="false"/>
          <w:color w:val="000000"/>
          <w:sz w:val="28"/>
        </w:rPr>
        <w:t>
      5-блок. Тәуелсіз Қазақстан</w:t>
      </w:r>
    </w:p>
    <w:p>
      <w:pPr>
        <w:spacing w:after="0"/>
        <w:ind w:left="0"/>
        <w:jc w:val="both"/>
      </w:pPr>
      <w:r>
        <w:rPr>
          <w:rFonts w:ascii="Times New Roman"/>
          <w:b w:val="false"/>
          <w:i w:val="false"/>
          <w:color w:val="000000"/>
          <w:sz w:val="28"/>
        </w:rPr>
        <w:t>
      Қазақстан тәуелсіздігінің жариялануы және Қазақстан Республикасының мемлекеттік құрылысы</w:t>
      </w:r>
    </w:p>
    <w:p>
      <w:pPr>
        <w:spacing w:after="0"/>
        <w:ind w:left="0"/>
        <w:jc w:val="both"/>
      </w:pPr>
      <w:r>
        <w:rPr>
          <w:rFonts w:ascii="Times New Roman"/>
          <w:b w:val="false"/>
          <w:i w:val="false"/>
          <w:color w:val="000000"/>
          <w:sz w:val="28"/>
        </w:rPr>
        <w:t xml:space="preserve">
      Тәуелсіздікті жариялау қарсаңындағы Қазақтандағы қоғамдық-саяси жағдай. Тұңғыш рет Қазақстан Президентінің бүкілхалықтық сайлауы. "Қазақстан Республикасының Мемлекеттік Тәуелсіздігі туралы" Конституциялық </w:t>
      </w:r>
      <w:r>
        <w:rPr>
          <w:rFonts w:ascii="Times New Roman"/>
          <w:b w:val="false"/>
          <w:i w:val="false"/>
          <w:color w:val="000000"/>
          <w:sz w:val="28"/>
        </w:rPr>
        <w:t>Заңы</w:t>
      </w:r>
      <w:r>
        <w:rPr>
          <w:rFonts w:ascii="Times New Roman"/>
          <w:b w:val="false"/>
          <w:i w:val="false"/>
          <w:color w:val="000000"/>
          <w:sz w:val="28"/>
        </w:rPr>
        <w:t>.</w:t>
      </w:r>
    </w:p>
    <w:p>
      <w:pPr>
        <w:spacing w:after="0"/>
        <w:ind w:left="0"/>
        <w:jc w:val="both"/>
      </w:pPr>
      <w:r>
        <w:rPr>
          <w:rFonts w:ascii="Times New Roman"/>
          <w:b w:val="false"/>
          <w:i w:val="false"/>
          <w:color w:val="000000"/>
          <w:sz w:val="28"/>
        </w:rPr>
        <w:t>
      Тәуелсіз Қазақстанды дамытудың мемлекеттік стратегиясының белгіленуі. Қоғамды демократияландыру үдерісінің күшейтілуі.</w:t>
      </w:r>
    </w:p>
    <w:p>
      <w:pPr>
        <w:spacing w:after="0"/>
        <w:ind w:left="0"/>
        <w:jc w:val="both"/>
      </w:pPr>
      <w:r>
        <w:rPr>
          <w:rFonts w:ascii="Times New Roman"/>
          <w:b w:val="false"/>
          <w:i w:val="false"/>
          <w:color w:val="000000"/>
          <w:sz w:val="28"/>
        </w:rPr>
        <w:t>
      Қазақстан Республикасының мемлекеттік құрылымын жасақтау. Мемлекеттің ішкі және сыртқы саясатын қалыптастыру. Қоғамның конституциялық құрылысының негіздерін құру. Қазақстан Республикасының мемлекеттік рәміздері: Туы, Елтаңбасы, Әнұранының бекітілуі. Қазақстан Республикасы Қарулы күштерінің құрылуы. Ұлттық армияның құрылуы.</w:t>
      </w:r>
    </w:p>
    <w:p>
      <w:pPr>
        <w:spacing w:after="0"/>
        <w:ind w:left="0"/>
        <w:jc w:val="both"/>
      </w:pPr>
      <w:r>
        <w:rPr>
          <w:rFonts w:ascii="Times New Roman"/>
          <w:b w:val="false"/>
          <w:i w:val="false"/>
          <w:color w:val="000000"/>
          <w:sz w:val="28"/>
        </w:rPr>
        <w:t>
      Ұлттық валютаны енгізу және оның маңызы. Қазақстан Республикасының мемлекеттік шекарасын белгілеу. Қазақстан Республикасы мемлекеттік шекарасын делимитация және демаркациялау нәтижелері. және Ұлттық қауіпсіздікті нығайту. Мемлекеттік бірегейлікті дамыту, азаматтық бейбітшілік пен саяси тұрақтылықты нығайту.</w:t>
      </w:r>
    </w:p>
    <w:p>
      <w:pPr>
        <w:spacing w:after="0"/>
        <w:ind w:left="0"/>
        <w:jc w:val="both"/>
      </w:pPr>
      <w:r>
        <w:rPr>
          <w:rFonts w:ascii="Times New Roman"/>
          <w:b w:val="false"/>
          <w:i w:val="false"/>
          <w:color w:val="000000"/>
          <w:sz w:val="28"/>
        </w:rPr>
        <w:t xml:space="preserve">
      Қазақстан Республикасының қазіргі қолданыстағы Конституциясының Бүкілхалықтық референдум арқылы қабылдануы. Қазақстандағы парламентаризмнің дамуы. Атқарушы вертикаль ішіндегі мемлекеттік басқару жүйесін жаңғырту. Орталықсыздандыру, орталық пен өңірлер, мемлекеттік басқару деңгейлері арасындағы өкілеттіктердің аражігін ажырату. Жергілікті өзін-өзі басқару туралы заң. Құқық қорғау органдарын (сот, прокуратура, полиция, арнайы қауіпсіздік қызметтерін) құру. Құқықтық реформа және заңдарды ізгілендіру. Құқық қорғау жүйесін оңтайландыру азаматтардың құқықтары мен бостандықтарын қорғауды нығайту. "Сыбайлас жемқорлыққа қарсы күрес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және оның нәтижелері.</w:t>
      </w:r>
    </w:p>
    <w:p>
      <w:pPr>
        <w:spacing w:after="0"/>
        <w:ind w:left="0"/>
        <w:jc w:val="both"/>
      </w:pPr>
      <w:r>
        <w:rPr>
          <w:rFonts w:ascii="Times New Roman"/>
          <w:b w:val="false"/>
          <w:i w:val="false"/>
          <w:color w:val="000000"/>
          <w:sz w:val="28"/>
        </w:rPr>
        <w:t>
      "Қазақстан-2030" Стратегиясы. Қазақстан астанасының көшірілуі. "Қазақстан-2050" Стратегиясы.</w:t>
      </w:r>
    </w:p>
    <w:p>
      <w:pPr>
        <w:spacing w:after="0"/>
        <w:ind w:left="0"/>
        <w:jc w:val="both"/>
      </w:pPr>
      <w:r>
        <w:rPr>
          <w:rFonts w:ascii="Times New Roman"/>
          <w:b w:val="false"/>
          <w:i w:val="false"/>
          <w:color w:val="000000"/>
          <w:sz w:val="28"/>
        </w:rPr>
        <w:t>
      Экономикалық дамудың қазақстандық үлгісі</w:t>
      </w:r>
    </w:p>
    <w:p>
      <w:pPr>
        <w:spacing w:after="0"/>
        <w:ind w:left="0"/>
        <w:jc w:val="both"/>
      </w:pPr>
      <w:r>
        <w:rPr>
          <w:rFonts w:ascii="Times New Roman"/>
          <w:b w:val="false"/>
          <w:i w:val="false"/>
          <w:color w:val="000000"/>
          <w:sz w:val="28"/>
        </w:rPr>
        <w:t>
      Егемендік жолындағы қиындықтар: экономикалық дағдарыс, әлеуметтік қиындықтар, өмір сүру деңгейінің төмендеуі, жұмыссыздық пен қылмыстың көбеюі. Жоспарлы экономикадан нарықтық экономикаға көшудің негізгі кезеңдері. Нарықтық экономикаға өту, жекеменшік институттардың орнығуы және Отандық бизнес негізінің қалануы. Жаңа экономикалық жүйені қалыптастырудағы қиыншылықтар мен кемшіліктер. Ұлттық валютаның енгізілуі. Ұлттық қордың құрылуы.</w:t>
      </w:r>
    </w:p>
    <w:p>
      <w:pPr>
        <w:spacing w:after="0"/>
        <w:ind w:left="0"/>
        <w:jc w:val="both"/>
      </w:pPr>
      <w:r>
        <w:rPr>
          <w:rFonts w:ascii="Times New Roman"/>
          <w:b w:val="false"/>
          <w:i w:val="false"/>
          <w:color w:val="000000"/>
          <w:sz w:val="28"/>
        </w:rPr>
        <w:t>
      Қазақстанда ұлттық компаниялардың құрылуы. Экономиканың өнеркәсіп, аграрлық және қаржы-банк секторларын басымдықпен дамытудың келешегі. Қазіргі кезеңде Қазақстан экономикасын реформалау бағыттары.</w:t>
      </w:r>
    </w:p>
    <w:p>
      <w:pPr>
        <w:spacing w:after="0"/>
        <w:ind w:left="0"/>
        <w:jc w:val="both"/>
      </w:pPr>
      <w:r>
        <w:rPr>
          <w:rFonts w:ascii="Times New Roman"/>
          <w:b w:val="false"/>
          <w:i w:val="false"/>
          <w:color w:val="000000"/>
          <w:sz w:val="28"/>
        </w:rPr>
        <w:t>
      Бірікке Ұлттар ұйымының (бұдан әрі – БҰҰ) даму жөніндегі бағдарламасы, адамның даму мәселесі туралы есептер, Адам дамуының индексі. Қазақстанда Адам дамуы туралы есептің тұңғыш басылымы.</w:t>
      </w:r>
    </w:p>
    <w:p>
      <w:pPr>
        <w:spacing w:after="0"/>
        <w:ind w:left="0"/>
        <w:jc w:val="both"/>
      </w:pPr>
      <w:r>
        <w:rPr>
          <w:rFonts w:ascii="Times New Roman"/>
          <w:b w:val="false"/>
          <w:i w:val="false"/>
          <w:color w:val="000000"/>
          <w:sz w:val="28"/>
        </w:rPr>
        <w:t>
      Қазақстан Республикасының Америка құрама штаттары (бұдан әрі – АҚШ), Батыс Еуропа, Оңтүстік Шығыс Азия, Таяу Шығыс елдерінің ірі компанияларымен сыртқы экономикалық ынтымақтастығы. Экономиканы дамытудағы "Нұрлы жол", "100 нақты қадам" бағдарламаларының жүзеге асырылуы.</w:t>
      </w:r>
    </w:p>
    <w:p>
      <w:pPr>
        <w:spacing w:after="0"/>
        <w:ind w:left="0"/>
        <w:jc w:val="both"/>
      </w:pPr>
      <w:r>
        <w:rPr>
          <w:rFonts w:ascii="Times New Roman"/>
          <w:b w:val="false"/>
          <w:i w:val="false"/>
          <w:color w:val="000000"/>
          <w:sz w:val="28"/>
        </w:rPr>
        <w:t>
      Пандемиядан кейінгі кезеңдегі экономикалық даму. 2025 жылға дейінгі "Ұлттық даму жоспары". Ұлттық жобалар.</w:t>
      </w:r>
    </w:p>
    <w:p>
      <w:pPr>
        <w:spacing w:after="0"/>
        <w:ind w:left="0"/>
        <w:jc w:val="both"/>
      </w:pPr>
      <w:r>
        <w:rPr>
          <w:rFonts w:ascii="Times New Roman"/>
          <w:b w:val="false"/>
          <w:i w:val="false"/>
          <w:color w:val="000000"/>
          <w:sz w:val="28"/>
        </w:rPr>
        <w:t>
      Қоғамдық-саяси даму және рухани даму</w:t>
      </w:r>
    </w:p>
    <w:p>
      <w:pPr>
        <w:spacing w:after="0"/>
        <w:ind w:left="0"/>
        <w:jc w:val="both"/>
      </w:pPr>
      <w:r>
        <w:rPr>
          <w:rFonts w:ascii="Times New Roman"/>
          <w:b w:val="false"/>
          <w:i w:val="false"/>
          <w:color w:val="000000"/>
          <w:sz w:val="28"/>
        </w:rPr>
        <w:t>
      Дүниежүзі қазақтарының тұңғыш Құрылтайының шақырылуы және оның тарихи маңызы. Дүниежүзі қазақтарының Құрылтайлары (1992-2017 жылдар). Қазақстан халықтарының форумы (1992 жыл). Қазақстан Республикасы қоғамдық қозғалыстарының құрылуымен көп партиялық жүйенің қалыптасуы. Қазақстандағы көші-қон, демографиялық және халықтың этникалық құрылымындағы өзгерістер.</w:t>
      </w:r>
    </w:p>
    <w:p>
      <w:pPr>
        <w:spacing w:after="0"/>
        <w:ind w:left="0"/>
        <w:jc w:val="both"/>
      </w:pPr>
      <w:r>
        <w:rPr>
          <w:rFonts w:ascii="Times New Roman"/>
          <w:b w:val="false"/>
          <w:i w:val="false"/>
          <w:color w:val="000000"/>
          <w:sz w:val="28"/>
        </w:rPr>
        <w:t>
      Тәуелсіздік жылдарындағы халық санақтары және оның қорытындылары (1999, 2009, 2021 жылдар). Қазақстан халқының ұлтаралық келісімі – тәуелсіздік пен демократияны нығайтудың кепілі. Демократиялық үдерістердің дамуы, Парламент сайлауларына пропорционалдық жүйенің енгізілуі және партиялық тізім бойынша сайлау нәтижелері. Азаматтық институттардың дамуы. Азаматтық форумдар және олардың маңызы. Қазақстан Республикасы ақпарат саясаты, Бұқаралық ақпарат құралдарының (БАҚ) дамуы. Қазақстан Республикасының Ұлттық кеңесінің қызметі. Азаматтық қоғамды дамыту және демократияландыру жөнінде ұсыныстар дайындайтын Мәжілістің тұрақты ұйымы. Демократияландыру және азаматтық қоғам мәселелері жөніндегі Ұлттық комиссияның қызметі. Қазақстан Республикасының жастар саясаты және тарихпен тәрбиелеу шаралары. Құқық қорғау және сот орындарының қызметін жетілдіру. Қазақстан Республикасы Президенті жанындағы Адам құқықтары жөніндегі Комиссия және оның қызметі. Қазақстан Республикасы Адам құқықтары бойынша өкілдік институты (Омбудсмен).</w:t>
      </w:r>
    </w:p>
    <w:p>
      <w:pPr>
        <w:spacing w:after="0"/>
        <w:ind w:left="0"/>
        <w:jc w:val="both"/>
      </w:pPr>
      <w:r>
        <w:rPr>
          <w:rFonts w:ascii="Times New Roman"/>
          <w:b w:val="false"/>
          <w:i w:val="false"/>
          <w:color w:val="000000"/>
          <w:sz w:val="28"/>
        </w:rPr>
        <w:t>
      Қазақстан Республикасы Президенті Қ.К. Тоқаевтың "Тәуелсіздік бәрінен қымбат" атты мақаласының тарихи маңызы. Елді демократияландыруға, саяси жүйені жаңғыртуға бағытталған саясат. "Халық үніне құлақ асатын мемлекет" тұжырымдамасы.</w:t>
      </w:r>
    </w:p>
    <w:p>
      <w:pPr>
        <w:spacing w:after="0"/>
        <w:ind w:left="0"/>
        <w:jc w:val="both"/>
      </w:pPr>
      <w:r>
        <w:rPr>
          <w:rFonts w:ascii="Times New Roman"/>
          <w:b w:val="false"/>
          <w:i w:val="false"/>
          <w:color w:val="000000"/>
          <w:sz w:val="28"/>
        </w:rPr>
        <w:t>
      "Қаңтар оқиғасы". Қазақстан Республикасының Президенті Қ.К. Тоқаевтың "Жаңа Қазақстан: жаңару мен жаңғыру жолы" атты Жолдауының мәні мен маңызы.</w:t>
      </w:r>
    </w:p>
    <w:p>
      <w:pPr>
        <w:spacing w:after="0"/>
        <w:ind w:left="0"/>
        <w:jc w:val="both"/>
      </w:pPr>
      <w:r>
        <w:rPr>
          <w:rFonts w:ascii="Times New Roman"/>
          <w:b w:val="false"/>
          <w:i w:val="false"/>
          <w:color w:val="000000"/>
          <w:sz w:val="28"/>
        </w:rPr>
        <w:t>
      Конституцияға түзетулер енгізу жөніндегі Референдум. Демократиялық қайта құрулардың кеңеюі. Қазақстанда Парламенттің рөлінің артуы және еліміздің саяси жүйесіндегі өзгерістер. Саяси партияларды тіркеу рәсімін жеңілдету.Ұлттық құрылтайды құру.</w:t>
      </w:r>
    </w:p>
    <w:p>
      <w:pPr>
        <w:spacing w:after="0"/>
        <w:ind w:left="0"/>
        <w:jc w:val="both"/>
      </w:pPr>
      <w:r>
        <w:rPr>
          <w:rFonts w:ascii="Times New Roman"/>
          <w:b w:val="false"/>
          <w:i w:val="false"/>
          <w:color w:val="000000"/>
          <w:sz w:val="28"/>
        </w:rPr>
        <w:t>
      Білім және ғылым жүйелеріндегі реформалар. "Болашақ" бағдарламасы. Денсаулық сақтау ісінің нарықтық экономика жағдайына көшуі.</w:t>
      </w:r>
    </w:p>
    <w:p>
      <w:pPr>
        <w:spacing w:after="0"/>
        <w:ind w:left="0"/>
        <w:jc w:val="both"/>
      </w:pPr>
      <w:r>
        <w:rPr>
          <w:rFonts w:ascii="Times New Roman"/>
          <w:b w:val="false"/>
          <w:i w:val="false"/>
          <w:color w:val="000000"/>
          <w:sz w:val="28"/>
        </w:rPr>
        <w:t>
      "Мәдени мұра", "Тарих толқынында" мемлекеттік бағдарламалары: мақсаты мен негізгі кезеңдері. Мемлекеттік тілде гуманитарлық білім қорын құру. "Мәңгілік ел" идеясының негіздері. Тарихи сананы жаңғырту. "Ұлы даланың жеті қыры".</w:t>
      </w:r>
    </w:p>
    <w:p>
      <w:pPr>
        <w:spacing w:after="0"/>
        <w:ind w:left="0"/>
        <w:jc w:val="both"/>
      </w:pPr>
      <w:r>
        <w:rPr>
          <w:rFonts w:ascii="Times New Roman"/>
          <w:b w:val="false"/>
          <w:i w:val="false"/>
          <w:color w:val="000000"/>
          <w:sz w:val="28"/>
        </w:rPr>
        <w:t>
      Тәуелсіз Қазақстанның конфессионалдық саясаты. Әлемдік және дәстүрлі діндер көшбасшыларының съездері. Діни экстремизм мен терроризм қаупі және оған қарсы күрес. "Жусан" операциясы.</w:t>
      </w:r>
    </w:p>
    <w:p>
      <w:pPr>
        <w:spacing w:after="0"/>
        <w:ind w:left="0"/>
        <w:jc w:val="both"/>
      </w:pPr>
      <w:r>
        <w:rPr>
          <w:rFonts w:ascii="Times New Roman"/>
          <w:b w:val="false"/>
          <w:i w:val="false"/>
          <w:color w:val="000000"/>
          <w:sz w:val="28"/>
        </w:rPr>
        <w:t>
      Қазақстан Республикасының сыртқы саясаты және халықаралық қатынастары</w:t>
      </w:r>
    </w:p>
    <w:p>
      <w:pPr>
        <w:spacing w:after="0"/>
        <w:ind w:left="0"/>
        <w:jc w:val="both"/>
      </w:pPr>
      <w:r>
        <w:rPr>
          <w:rFonts w:ascii="Times New Roman"/>
          <w:b w:val="false"/>
          <w:i w:val="false"/>
          <w:color w:val="000000"/>
          <w:sz w:val="28"/>
        </w:rPr>
        <w:t>
      Қазақстан Республикасының сыртқы саясаты қалыптасуының негізгі факторлары. Геосаяси және геоэкономикалық факторлардың Қазақстан Республикасының сыртқы саясатының негізгі принциптерінің қалыптасуына ықпалы. Қазақстанның посткеңестік кеңістіктегі интеграциялық үдерістреге қатысуы. ТМД. Қазақстан Республикасының БҰҰ мүше болуы. Қазақстанның БҰҰ-дағы ұсыныстары. Қазақстан және Еуропа қауіпсіздік және ынтымақтастық ұйымы (ЕҚЫҰ). Қазақстан Республикасының Ресей Федерациясымен, АҚШ-пен, Қытай Халық Республикасымен қарым-қатынастарының қалыптасуы мен бағыттары, нәтижелері. Қазақстан Республикасының әлемдік қаржы институттары: Еуропалық даму және қалпына келтіру банкі, Азиялық және Ислам даму банкілерімен әріптестегі. Еуропалық вектордың жаңа бағыттары. Қазақстан Республикациясының Орталық Азия республикаларымен қарым-қатынастары. Қазақстанның Каспий теңізінің халықаралық-құқықтық мәртебесі және мұнай экспорттаушы елдер ұйымымен (МЭЕҰ – ОПЕК) байланыстары бойынша ұстанымдары. Қазақстанның Таяу шығыстағы саясаты. Араб елдерімен және түркітілдес мемлекеттердің халақаралық ұйымдарымен қарым-қатынастары. Түркі әлемі интеграциясының бүгінгі бағыттары. Қазақстанның Оңтүстік және Оңтүстік шығыс Азия елдерімен қарым-қатынастары. Қазақстаның қауіпсіздік бойынша халықаралық және аймақтық ұйымдармен ынтымақтасығы. Халықаралық терроризим мен жаһандық қауіп-қатерлердің күшеюі жағдайындағы өзара сенім мен сұхбаттастықты нығайту бойынша бастамалары. Қазақстан Республикасының Азиядағы өзара ықпалдастық және сенім жөніндегі Кеңес ұйымдастыру бастамалары. Шанхай ынтымақтастық ұйымы (ШЫҰ). Қазақстан Республикасы және Солтүстік Атлант альянсы (НАТО). Қауіпсіздіктің жаңа геосаяси мәселелері. Замануи сыртқы қауіптердің алдын алу.</w:t>
      </w:r>
    </w:p>
    <w:p>
      <w:pPr>
        <w:spacing w:after="0"/>
        <w:ind w:left="0"/>
        <w:jc w:val="left"/>
      </w:pPr>
      <w:r>
        <w:rPr>
          <w:rFonts w:ascii="Times New Roman"/>
          <w:b/>
          <w:i w:val="false"/>
          <w:color w:val="000000"/>
        </w:rPr>
        <w:t xml:space="preserve"> Негізгі әдебиет:</w:t>
      </w:r>
    </w:p>
    <w:p>
      <w:pPr>
        <w:spacing w:after="0"/>
        <w:ind w:left="0"/>
        <w:jc w:val="both"/>
      </w:pPr>
      <w:r>
        <w:rPr>
          <w:rFonts w:ascii="Times New Roman"/>
          <w:b w:val="false"/>
          <w:i w:val="false"/>
          <w:color w:val="000000"/>
          <w:sz w:val="28"/>
        </w:rPr>
        <w:t>
      1. Қазақстан (Қазақ елі) тарихы: 4 кітап: Тәуелсіз Қазақстан: алғышарттары және қалыптасуы. – Алматы: Қазақ университеті, 2022. – 570 б.</w:t>
      </w:r>
    </w:p>
    <w:p>
      <w:pPr>
        <w:spacing w:after="0"/>
        <w:ind w:left="0"/>
        <w:jc w:val="both"/>
      </w:pPr>
      <w:r>
        <w:rPr>
          <w:rFonts w:ascii="Times New Roman"/>
          <w:b w:val="false"/>
          <w:i w:val="false"/>
          <w:color w:val="000000"/>
          <w:sz w:val="28"/>
        </w:rPr>
        <w:t>
      2. Абылхожин Ж.Б. Страна в сердце Евразии: Сюжеты по истории Казахстана. – Алматы: Қазақ университетi, 1998. – 280 с.</w:t>
      </w:r>
    </w:p>
    <w:p>
      <w:pPr>
        <w:spacing w:after="0"/>
        <w:ind w:left="0"/>
        <w:jc w:val="both"/>
      </w:pPr>
      <w:r>
        <w:rPr>
          <w:rFonts w:ascii="Times New Roman"/>
          <w:b w:val="false"/>
          <w:i w:val="false"/>
          <w:color w:val="000000"/>
          <w:sz w:val="28"/>
        </w:rPr>
        <w:t>
      3. Назарбаев Н. А. Эра независимости. – Астана: Атамұра, 2017. – 508 с.</w:t>
      </w:r>
    </w:p>
    <w:p>
      <w:pPr>
        <w:spacing w:after="0"/>
        <w:ind w:left="0"/>
        <w:jc w:val="both"/>
      </w:pPr>
      <w:r>
        <w:rPr>
          <w:rFonts w:ascii="Times New Roman"/>
          <w:b w:val="false"/>
          <w:i w:val="false"/>
          <w:color w:val="000000"/>
          <w:sz w:val="28"/>
        </w:rPr>
        <w:t>
      4. Токаев К.К. Под стягом независимости: Очерки о внешней политике Казахстана. – Алматы: Білім, 1997. – 736 с.</w:t>
      </w:r>
    </w:p>
    <w:p>
      <w:pPr>
        <w:spacing w:after="0"/>
        <w:ind w:left="0"/>
        <w:jc w:val="both"/>
      </w:pPr>
      <w:r>
        <w:rPr>
          <w:rFonts w:ascii="Times New Roman"/>
          <w:b w:val="false"/>
          <w:i w:val="false"/>
          <w:color w:val="000000"/>
          <w:sz w:val="28"/>
        </w:rPr>
        <w:t>
      5. Ұлы Дала тарихы: учебное пособие. Кан Г.В., Тугжанов Е.Л. – Астана: Жасыл Орда, 2015. – 328 с.</w:t>
      </w:r>
    </w:p>
    <w:p>
      <w:pPr>
        <w:spacing w:after="0"/>
        <w:ind w:left="0"/>
        <w:jc w:val="both"/>
      </w:pPr>
      <w:r>
        <w:rPr>
          <w:rFonts w:ascii="Times New Roman"/>
          <w:b w:val="false"/>
          <w:i w:val="false"/>
          <w:color w:val="000000"/>
          <w:sz w:val="28"/>
        </w:rPr>
        <w:t>
      6. Тоқаев Қ.К. Қазақстан Республикасының дипломатиясы. – Алматы, 2002.</w:t>
      </w:r>
    </w:p>
    <w:p>
      <w:pPr>
        <w:spacing w:after="0"/>
        <w:ind w:left="0"/>
        <w:jc w:val="left"/>
      </w:pPr>
      <w:r>
        <w:rPr>
          <w:rFonts w:ascii="Times New Roman"/>
          <w:b/>
          <w:i w:val="false"/>
          <w:color w:val="000000"/>
        </w:rPr>
        <w:t xml:space="preserve"> Қосымша әдебиет:</w:t>
      </w:r>
    </w:p>
    <w:p>
      <w:pPr>
        <w:spacing w:after="0"/>
        <w:ind w:left="0"/>
        <w:jc w:val="both"/>
      </w:pPr>
      <w:r>
        <w:rPr>
          <w:rFonts w:ascii="Times New Roman"/>
          <w:b w:val="false"/>
          <w:i w:val="false"/>
          <w:color w:val="000000"/>
          <w:sz w:val="28"/>
        </w:rPr>
        <w:t>
      1. Абенов Е.М., Арынов Е.М., Тасмагамбетов И.Н. Казахстан: эволюция государства и общества. – Алматы: Атамұра, 1996. – 390 с.</w:t>
      </w:r>
    </w:p>
    <w:p>
      <w:pPr>
        <w:spacing w:after="0"/>
        <w:ind w:left="0"/>
        <w:jc w:val="both"/>
      </w:pPr>
      <w:r>
        <w:rPr>
          <w:rFonts w:ascii="Times New Roman"/>
          <w:b w:val="false"/>
          <w:i w:val="false"/>
          <w:color w:val="000000"/>
          <w:sz w:val="28"/>
        </w:rPr>
        <w:t>
      2. Назарбаев Н.А. На пороге ХХI века. – Алматы: Атамұра. 1996. – 256 с.</w:t>
      </w:r>
    </w:p>
    <w:p>
      <w:pPr>
        <w:spacing w:after="0"/>
        <w:ind w:left="0"/>
        <w:jc w:val="both"/>
      </w:pPr>
      <w:r>
        <w:rPr>
          <w:rFonts w:ascii="Times New Roman"/>
          <w:b w:val="false"/>
          <w:i w:val="false"/>
          <w:color w:val="000000"/>
          <w:sz w:val="28"/>
        </w:rPr>
        <w:t>
      3. Назарбаев Н.А. Критическое десятилетие. – Алматы: Атамұра, 2003 – 240 с.</w:t>
      </w:r>
    </w:p>
    <w:p>
      <w:pPr>
        <w:spacing w:after="0"/>
        <w:ind w:left="0"/>
        <w:jc w:val="both"/>
      </w:pPr>
      <w:r>
        <w:rPr>
          <w:rFonts w:ascii="Times New Roman"/>
          <w:b w:val="false"/>
          <w:i w:val="false"/>
          <w:color w:val="000000"/>
          <w:sz w:val="28"/>
        </w:rPr>
        <w:t>
      4. Аяган Б.Г., Абжанов Х.М., Селиверстов С.В., Бекенова М.С. Современная история Казахстана. – Алматы: Раритет, 2010. – 432 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603 бұйрығына</w:t>
            </w:r>
            <w:r>
              <w:br/>
            </w:r>
            <w:r>
              <w:rPr>
                <w:rFonts w:ascii="Times New Roman"/>
                <w:b w:val="false"/>
                <w:i w:val="false"/>
                <w:color w:val="000000"/>
                <w:sz w:val="20"/>
              </w:rPr>
              <w:t>2-қосымша</w:t>
            </w:r>
          </w:p>
        </w:tc>
      </w:tr>
    </w:tbl>
    <w:bookmarkStart w:name="z53" w:id="49"/>
    <w:p>
      <w:pPr>
        <w:spacing w:after="0"/>
        <w:ind w:left="0"/>
        <w:jc w:val="left"/>
      </w:pPr>
      <w:r>
        <w:rPr>
          <w:rFonts w:ascii="Times New Roman"/>
          <w:b/>
          <w:i w:val="false"/>
          <w:color w:val="000000"/>
        </w:rPr>
        <w:t xml:space="preserve"> Жоғары және (немесе) жоғары оқу орнынан кейінгі білім беру ұйымдары үшін "Философия" жалпы білім беру пәнінің үлгілік оқу бағдарламасы</w:t>
      </w:r>
    </w:p>
    <w:bookmarkEnd w:id="49"/>
    <w:bookmarkStart w:name="z54" w:id="50"/>
    <w:p>
      <w:pPr>
        <w:spacing w:after="0"/>
        <w:ind w:left="0"/>
        <w:jc w:val="left"/>
      </w:pPr>
      <w:r>
        <w:rPr>
          <w:rFonts w:ascii="Times New Roman"/>
          <w:b/>
          <w:i w:val="false"/>
          <w:color w:val="000000"/>
        </w:rPr>
        <w:t xml:space="preserve"> 1-тарау. Жалпы ережелер</w:t>
      </w:r>
    </w:p>
    <w:bookmarkEnd w:id="50"/>
    <w:bookmarkStart w:name="z55" w:id="51"/>
    <w:p>
      <w:pPr>
        <w:spacing w:after="0"/>
        <w:ind w:left="0"/>
        <w:jc w:val="both"/>
      </w:pPr>
      <w:r>
        <w:rPr>
          <w:rFonts w:ascii="Times New Roman"/>
          <w:b w:val="false"/>
          <w:i w:val="false"/>
          <w:color w:val="000000"/>
          <w:sz w:val="28"/>
        </w:rPr>
        <w:t xml:space="preserve">
      1. Осы жоғары және (немесе) жоғары оқу орнынан кейінгі білім беру ұйымдары үшін "Философия" жалпы білім беру пәнінің үлгілік оқу бағдарламасы (бұдан әрі – бағдарлама) "Қазақстан Республикасы Ғылым және жоғары білім министрлігінің кейбір мәселелері туралы" Қазақстан Республикасы Үкіметінің 2022 жылғы 19 тамыздағы № 580 қаулысымен бекітілген Қазақстан Республикасы Ғылым және жоғары білім министрлігі туралы ереженің 15-тармағының </w:t>
      </w:r>
      <w:r>
        <w:rPr>
          <w:rFonts w:ascii="Times New Roman"/>
          <w:b w:val="false"/>
          <w:i w:val="false"/>
          <w:color w:val="000000"/>
          <w:sz w:val="28"/>
        </w:rPr>
        <w:t>13) тармақшасына</w:t>
      </w:r>
      <w:r>
        <w:rPr>
          <w:rFonts w:ascii="Times New Roman"/>
          <w:b w:val="false"/>
          <w:i w:val="false"/>
          <w:color w:val="000000"/>
          <w:sz w:val="28"/>
        </w:rPr>
        <w:t xml:space="preserve"> сәйкес әзірленді және оқытудың мақсатын, міндеттерін, құрылымын, мазмұнын, әдістерін айқындайды.</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Ғылым және жоғары білім министрінің 13.07.2023 </w:t>
      </w:r>
      <w:r>
        <w:rPr>
          <w:rFonts w:ascii="Times New Roman"/>
          <w:b w:val="false"/>
          <w:i w:val="false"/>
          <w:color w:val="000000"/>
          <w:sz w:val="28"/>
        </w:rPr>
        <w:t>№ 314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6" w:id="52"/>
    <w:p>
      <w:pPr>
        <w:spacing w:after="0"/>
        <w:ind w:left="0"/>
        <w:jc w:val="both"/>
      </w:pPr>
      <w:r>
        <w:rPr>
          <w:rFonts w:ascii="Times New Roman"/>
          <w:b w:val="false"/>
          <w:i w:val="false"/>
          <w:color w:val="000000"/>
          <w:sz w:val="28"/>
        </w:rPr>
        <w:t>
      2. Осы бағдарлама "Философия" жалпы білім беру пәнінің жаңартылған мазмұнын зерттеуге, студенттердің бойында сананың ашықтығы, өзіндік ұлттық код, ұлттық сана-сезім, рухани жаңғыру, бәсекеге қабілеттілік, реализм және прагматизм, сыни ойлау, білімге ұмтылыс қасиеттерін қалыптастыруға, олардың әділдік, намыс, еркіндік және тағы басқа дүниетанымдық ұғымдарды игеруіне, сонымен қатар, толеранттық құндылықтарын, мәдениетаралық сұқбат пен бейбіт өмір сүру мәдениетін нығайтуға және дамытуға бағытталған.</w:t>
      </w:r>
    </w:p>
    <w:bookmarkEnd w:id="52"/>
    <w:bookmarkStart w:name="z57" w:id="53"/>
    <w:p>
      <w:pPr>
        <w:spacing w:after="0"/>
        <w:ind w:left="0"/>
        <w:jc w:val="both"/>
      </w:pPr>
      <w:r>
        <w:rPr>
          <w:rFonts w:ascii="Times New Roman"/>
          <w:b w:val="false"/>
          <w:i w:val="false"/>
          <w:color w:val="000000"/>
          <w:sz w:val="28"/>
        </w:rPr>
        <w:t>
      3. Жоғарғы білім берудің білім беру бағдарламасының құрылымына сәйкес осы бағдарлама бойынша оқу ұзақтығы 150 академиялық сағатты (5 академиялық кредитті) құрайды.</w:t>
      </w:r>
    </w:p>
    <w:bookmarkEnd w:id="53"/>
    <w:bookmarkStart w:name="z58" w:id="54"/>
    <w:p>
      <w:pPr>
        <w:spacing w:after="0"/>
        <w:ind w:left="0"/>
        <w:jc w:val="left"/>
      </w:pPr>
      <w:r>
        <w:rPr>
          <w:rFonts w:ascii="Times New Roman"/>
          <w:b/>
          <w:i w:val="false"/>
          <w:color w:val="000000"/>
        </w:rPr>
        <w:t xml:space="preserve"> 2-тарау. Бағдарламаның мақсаты, міндеттері және күтілетін нәтижелері</w:t>
      </w:r>
    </w:p>
    <w:bookmarkEnd w:id="54"/>
    <w:bookmarkStart w:name="z59" w:id="55"/>
    <w:p>
      <w:pPr>
        <w:spacing w:after="0"/>
        <w:ind w:left="0"/>
        <w:jc w:val="both"/>
      </w:pPr>
      <w:r>
        <w:rPr>
          <w:rFonts w:ascii="Times New Roman"/>
          <w:b w:val="false"/>
          <w:i w:val="false"/>
          <w:color w:val="000000"/>
          <w:sz w:val="28"/>
        </w:rPr>
        <w:t>
      4. Бағдарламаның мақсаты студенттердің философияны дүниені танып-білудің ерекше формасы ретінде түсінуін қалыптастырып, олардың келешек кәсіби қызметтері аясында оның негізгі тараулары, мәселелері мен әдістері туралы тұтас білім беру.</w:t>
      </w:r>
    </w:p>
    <w:bookmarkEnd w:id="55"/>
    <w:bookmarkStart w:name="z60" w:id="56"/>
    <w:p>
      <w:pPr>
        <w:spacing w:after="0"/>
        <w:ind w:left="0"/>
        <w:jc w:val="both"/>
      </w:pPr>
      <w:r>
        <w:rPr>
          <w:rFonts w:ascii="Times New Roman"/>
          <w:b w:val="false"/>
          <w:i w:val="false"/>
          <w:color w:val="000000"/>
          <w:sz w:val="28"/>
        </w:rPr>
        <w:t>
      5. Бағдарламаның міндеттері:</w:t>
      </w:r>
    </w:p>
    <w:bookmarkEnd w:id="56"/>
    <w:bookmarkStart w:name="z61" w:id="57"/>
    <w:p>
      <w:pPr>
        <w:spacing w:after="0"/>
        <w:ind w:left="0"/>
        <w:jc w:val="both"/>
      </w:pPr>
      <w:r>
        <w:rPr>
          <w:rFonts w:ascii="Times New Roman"/>
          <w:b w:val="false"/>
          <w:i w:val="false"/>
          <w:color w:val="000000"/>
          <w:sz w:val="28"/>
        </w:rPr>
        <w:t>
      1) Білім алушылардың қоғамдық сананы жаңартудағы және қазіргі заманның жаһандық міндеттерін шешудегі философияның рөлін түсіну аясында білім алушылардың философиялық-көзқарастық және әдістемелік мәдениет негіздерін игеруі;</w:t>
      </w:r>
    </w:p>
    <w:bookmarkEnd w:id="57"/>
    <w:bookmarkStart w:name="z62" w:id="58"/>
    <w:p>
      <w:pPr>
        <w:spacing w:after="0"/>
        <w:ind w:left="0"/>
        <w:jc w:val="both"/>
      </w:pPr>
      <w:r>
        <w:rPr>
          <w:rFonts w:ascii="Times New Roman"/>
          <w:b w:val="false"/>
          <w:i w:val="false"/>
          <w:color w:val="000000"/>
          <w:sz w:val="28"/>
        </w:rPr>
        <w:t>
      2) студенттердің бойында философиялық рефлексияны, өзін-өзі сараптау және адамгершіліктік өзін-өзі реттеу дағдыларын қалыптастыру;</w:t>
      </w:r>
    </w:p>
    <w:bookmarkEnd w:id="58"/>
    <w:bookmarkStart w:name="z63" w:id="59"/>
    <w:p>
      <w:pPr>
        <w:spacing w:after="0"/>
        <w:ind w:left="0"/>
        <w:jc w:val="both"/>
      </w:pPr>
      <w:r>
        <w:rPr>
          <w:rFonts w:ascii="Times New Roman"/>
          <w:b w:val="false"/>
          <w:i w:val="false"/>
          <w:color w:val="000000"/>
          <w:sz w:val="28"/>
        </w:rPr>
        <w:t>
      3) ғылыми зерттеу қабілеттерін дамыту, интеллектуалдық және шығармашылық әлеует қалыптастыру.</w:t>
      </w:r>
    </w:p>
    <w:bookmarkEnd w:id="59"/>
    <w:bookmarkStart w:name="z64" w:id="60"/>
    <w:p>
      <w:pPr>
        <w:spacing w:after="0"/>
        <w:ind w:left="0"/>
        <w:jc w:val="both"/>
      </w:pPr>
      <w:r>
        <w:rPr>
          <w:rFonts w:ascii="Times New Roman"/>
          <w:b w:val="false"/>
          <w:i w:val="false"/>
          <w:color w:val="000000"/>
          <w:sz w:val="28"/>
        </w:rPr>
        <w:t>
      6. Бағдарламаны меңгеру қорытындысы бойынша білім алушы келесі оқу нәтижелеріне ие болады:</w:t>
      </w:r>
    </w:p>
    <w:bookmarkEnd w:id="60"/>
    <w:bookmarkStart w:name="z65" w:id="61"/>
    <w:p>
      <w:pPr>
        <w:spacing w:after="0"/>
        <w:ind w:left="0"/>
        <w:jc w:val="both"/>
      </w:pPr>
      <w:r>
        <w:rPr>
          <w:rFonts w:ascii="Times New Roman"/>
          <w:b w:val="false"/>
          <w:i w:val="false"/>
          <w:color w:val="000000"/>
          <w:sz w:val="28"/>
        </w:rPr>
        <w:t>
      1) философияның тарихи дамуы негізінде онтология мен метафизиканың негізгі мазмұнын сипаттау;</w:t>
      </w:r>
    </w:p>
    <w:bookmarkEnd w:id="61"/>
    <w:bookmarkStart w:name="z66" w:id="62"/>
    <w:p>
      <w:pPr>
        <w:spacing w:after="0"/>
        <w:ind w:left="0"/>
        <w:jc w:val="both"/>
      </w:pPr>
      <w:r>
        <w:rPr>
          <w:rFonts w:ascii="Times New Roman"/>
          <w:b w:val="false"/>
          <w:i w:val="false"/>
          <w:color w:val="000000"/>
          <w:sz w:val="28"/>
        </w:rPr>
        <w:t>
      2) нақты дүниені философиялық зерделеудің ерекшелігін түсіндіру;</w:t>
      </w:r>
    </w:p>
    <w:bookmarkEnd w:id="62"/>
    <w:bookmarkStart w:name="z67" w:id="63"/>
    <w:p>
      <w:pPr>
        <w:spacing w:after="0"/>
        <w:ind w:left="0"/>
        <w:jc w:val="both"/>
      </w:pPr>
      <w:r>
        <w:rPr>
          <w:rFonts w:ascii="Times New Roman"/>
          <w:b w:val="false"/>
          <w:i w:val="false"/>
          <w:color w:val="000000"/>
          <w:sz w:val="28"/>
        </w:rPr>
        <w:t>
      3) дүниеге көзқарасты табиғи және әлеуметтік әлемді философиялық зерделеу мен зерттеудің нәтижесі ретінде негіздеу;</w:t>
      </w:r>
    </w:p>
    <w:bookmarkEnd w:id="63"/>
    <w:bookmarkStart w:name="z68" w:id="64"/>
    <w:p>
      <w:pPr>
        <w:spacing w:after="0"/>
        <w:ind w:left="0"/>
        <w:jc w:val="both"/>
      </w:pPr>
      <w:r>
        <w:rPr>
          <w:rFonts w:ascii="Times New Roman"/>
          <w:b w:val="false"/>
          <w:i w:val="false"/>
          <w:color w:val="000000"/>
          <w:sz w:val="28"/>
        </w:rPr>
        <w:t>
      4) дүниені танып-білудің ғылыми және философиялық әдістерін жіктеу;</w:t>
      </w:r>
    </w:p>
    <w:bookmarkEnd w:id="64"/>
    <w:bookmarkStart w:name="z69" w:id="65"/>
    <w:p>
      <w:pPr>
        <w:spacing w:after="0"/>
        <w:ind w:left="0"/>
        <w:jc w:val="both"/>
      </w:pPr>
      <w:r>
        <w:rPr>
          <w:rFonts w:ascii="Times New Roman"/>
          <w:b w:val="false"/>
          <w:i w:val="false"/>
          <w:color w:val="000000"/>
          <w:sz w:val="28"/>
        </w:rPr>
        <w:t>
      5) мифологиялық, діни және ғылыми дүниетанымның ерекшеліктері мен мазмұнына түсініктеме жасау;</w:t>
      </w:r>
    </w:p>
    <w:bookmarkEnd w:id="65"/>
    <w:bookmarkStart w:name="z70" w:id="66"/>
    <w:p>
      <w:pPr>
        <w:spacing w:after="0"/>
        <w:ind w:left="0"/>
        <w:jc w:val="both"/>
      </w:pPr>
      <w:r>
        <w:rPr>
          <w:rFonts w:ascii="Times New Roman"/>
          <w:b w:val="false"/>
          <w:i w:val="false"/>
          <w:color w:val="000000"/>
          <w:sz w:val="28"/>
        </w:rPr>
        <w:t>
      6) негізгі дүниетанымдық ұғымдардың мағынасы мен рөлін адамның қазіргі әлемдегі жеке және әлеуметтік болмысының құндылықтары ретінде негіздеу;</w:t>
      </w:r>
    </w:p>
    <w:bookmarkEnd w:id="66"/>
    <w:bookmarkStart w:name="z71" w:id="67"/>
    <w:p>
      <w:pPr>
        <w:spacing w:after="0"/>
        <w:ind w:left="0"/>
        <w:jc w:val="both"/>
      </w:pPr>
      <w:r>
        <w:rPr>
          <w:rFonts w:ascii="Times New Roman"/>
          <w:b w:val="false"/>
          <w:i w:val="false"/>
          <w:color w:val="000000"/>
          <w:sz w:val="28"/>
        </w:rPr>
        <w:t>
      7) медиамәтіндер, әлеуметтік-мәдени және жекетұлғалық жағдайлардың философиялық қырларына этикалық шешімдерді қабылдау және негіздеу үшін талдау жасау;</w:t>
      </w:r>
    </w:p>
    <w:bookmarkEnd w:id="67"/>
    <w:bookmarkStart w:name="z72" w:id="68"/>
    <w:p>
      <w:pPr>
        <w:spacing w:after="0"/>
        <w:ind w:left="0"/>
        <w:jc w:val="both"/>
      </w:pPr>
      <w:r>
        <w:rPr>
          <w:rFonts w:ascii="Times New Roman"/>
          <w:b w:val="false"/>
          <w:i w:val="false"/>
          <w:color w:val="000000"/>
          <w:sz w:val="28"/>
        </w:rPr>
        <w:t>
      8) қазіргі жаһандық қоғамның өзекті мәселелеріне қатысты өзінің адами ұстанымын қалыптастыру және сауатты дәйектеу;</w:t>
      </w:r>
    </w:p>
    <w:bookmarkEnd w:id="68"/>
    <w:bookmarkStart w:name="z73" w:id="69"/>
    <w:p>
      <w:pPr>
        <w:spacing w:after="0"/>
        <w:ind w:left="0"/>
        <w:jc w:val="both"/>
      </w:pPr>
      <w:r>
        <w:rPr>
          <w:rFonts w:ascii="Times New Roman"/>
          <w:b w:val="false"/>
          <w:i w:val="false"/>
          <w:color w:val="000000"/>
          <w:sz w:val="28"/>
        </w:rPr>
        <w:t>
      9) кәсіби саладағы мәселелердің философиялық мазмұнын анықтау үшін өзекті болып саналатын зерттеу жүргізіп, оның нәтижелерін талқылауға ұсыну.</w:t>
      </w:r>
    </w:p>
    <w:bookmarkEnd w:id="69"/>
    <w:bookmarkStart w:name="z74" w:id="70"/>
    <w:p>
      <w:pPr>
        <w:spacing w:after="0"/>
        <w:ind w:left="0"/>
        <w:jc w:val="left"/>
      </w:pPr>
      <w:r>
        <w:rPr>
          <w:rFonts w:ascii="Times New Roman"/>
          <w:b/>
          <w:i w:val="false"/>
          <w:color w:val="000000"/>
        </w:rPr>
        <w:t xml:space="preserve"> 3-тарау.Бағдарламаның құрылымы және мазмұны</w:t>
      </w:r>
    </w:p>
    <w:bookmarkEnd w:id="70"/>
    <w:bookmarkStart w:name="z75" w:id="71"/>
    <w:p>
      <w:pPr>
        <w:spacing w:after="0"/>
        <w:ind w:left="0"/>
        <w:jc w:val="both"/>
      </w:pPr>
      <w:r>
        <w:rPr>
          <w:rFonts w:ascii="Times New Roman"/>
          <w:b w:val="false"/>
          <w:i w:val="false"/>
          <w:color w:val="000000"/>
          <w:sz w:val="28"/>
        </w:rPr>
        <w:t>
      7. Осы бағдарлама пәннің мақсаты мен міндеттерін, оқыту әдістерін және технологияларын, пререквизиттері мен постреквизиттерін шолудан басталады.</w:t>
      </w:r>
    </w:p>
    <w:bookmarkEnd w:id="71"/>
    <w:bookmarkStart w:name="z76" w:id="72"/>
    <w:p>
      <w:pPr>
        <w:spacing w:after="0"/>
        <w:ind w:left="0"/>
        <w:jc w:val="both"/>
      </w:pPr>
      <w:r>
        <w:rPr>
          <w:rFonts w:ascii="Times New Roman"/>
          <w:b w:val="false"/>
          <w:i w:val="false"/>
          <w:color w:val="000000"/>
          <w:sz w:val="28"/>
        </w:rPr>
        <w:t>
      8. Пәннің мазмұнын, семинар (практикалық) сабақтарының тақырыптарын және білім алушылардың өзіндік жұмыстарын қамтитын жоғары және (немесе) жоғары оқу орнынан кейінгі білім беру ұйымдары үшін "Философия" жалпы білім беру пәнінің үлгілік оқу бағдарламасының мазмұны осы бағдарламаға қосымшада келтірілген.</w:t>
      </w:r>
    </w:p>
    <w:bookmarkEnd w:id="72"/>
    <w:bookmarkStart w:name="z77" w:id="73"/>
    <w:p>
      <w:pPr>
        <w:spacing w:after="0"/>
        <w:ind w:left="0"/>
        <w:jc w:val="both"/>
      </w:pPr>
      <w:r>
        <w:rPr>
          <w:rFonts w:ascii="Times New Roman"/>
          <w:b w:val="false"/>
          <w:i w:val="false"/>
          <w:color w:val="000000"/>
          <w:sz w:val="28"/>
        </w:rPr>
        <w:t>
      9. Бағдарламаны іске асыру барысында қолданылатын оқыту әдістері мен технологиялары:</w:t>
      </w:r>
    </w:p>
    <w:bookmarkEnd w:id="73"/>
    <w:bookmarkStart w:name="z78" w:id="74"/>
    <w:p>
      <w:pPr>
        <w:spacing w:after="0"/>
        <w:ind w:left="0"/>
        <w:jc w:val="both"/>
      </w:pPr>
      <w:r>
        <w:rPr>
          <w:rFonts w:ascii="Times New Roman"/>
          <w:b w:val="false"/>
          <w:i w:val="false"/>
          <w:color w:val="000000"/>
          <w:sz w:val="28"/>
        </w:rPr>
        <w:t>
      1) білім алушы тарапынан рефлексивті көзқарас тәсіліне негізделген студенторталықтандырылған оқыту;</w:t>
      </w:r>
    </w:p>
    <w:bookmarkEnd w:id="74"/>
    <w:bookmarkStart w:name="z79" w:id="75"/>
    <w:p>
      <w:pPr>
        <w:spacing w:after="0"/>
        <w:ind w:left="0"/>
        <w:jc w:val="both"/>
      </w:pPr>
      <w:r>
        <w:rPr>
          <w:rFonts w:ascii="Times New Roman"/>
          <w:b w:val="false"/>
          <w:i w:val="false"/>
          <w:color w:val="000000"/>
          <w:sz w:val="28"/>
        </w:rPr>
        <w:t>
      2) біліктілікке бағытталған оқыту;</w:t>
      </w:r>
    </w:p>
    <w:bookmarkEnd w:id="75"/>
    <w:bookmarkStart w:name="z80" w:id="76"/>
    <w:p>
      <w:pPr>
        <w:spacing w:after="0"/>
        <w:ind w:left="0"/>
        <w:jc w:val="both"/>
      </w:pPr>
      <w:r>
        <w:rPr>
          <w:rFonts w:ascii="Times New Roman"/>
          <w:b w:val="false"/>
          <w:i w:val="false"/>
          <w:color w:val="000000"/>
          <w:sz w:val="28"/>
        </w:rPr>
        <w:t>
      3) әртүрлі форматтағы рөлдік ойындар және оқу пікірталастары;</w:t>
      </w:r>
    </w:p>
    <w:bookmarkEnd w:id="76"/>
    <w:bookmarkStart w:name="z81" w:id="77"/>
    <w:p>
      <w:pPr>
        <w:spacing w:after="0"/>
        <w:ind w:left="0"/>
        <w:jc w:val="both"/>
      </w:pPr>
      <w:r>
        <w:rPr>
          <w:rFonts w:ascii="Times New Roman"/>
          <w:b w:val="false"/>
          <w:i w:val="false"/>
          <w:color w:val="000000"/>
          <w:sz w:val="28"/>
        </w:rPr>
        <w:t>
      4) кейс-стади (нақты жағдаяттарды сараптау);</w:t>
      </w:r>
    </w:p>
    <w:bookmarkEnd w:id="77"/>
    <w:bookmarkStart w:name="z82" w:id="78"/>
    <w:p>
      <w:pPr>
        <w:spacing w:after="0"/>
        <w:ind w:left="0"/>
        <w:jc w:val="both"/>
      </w:pPr>
      <w:r>
        <w:rPr>
          <w:rFonts w:ascii="Times New Roman"/>
          <w:b w:val="false"/>
          <w:i w:val="false"/>
          <w:color w:val="000000"/>
          <w:sz w:val="28"/>
        </w:rPr>
        <w:t>
      5) жобалар әдісі.</w:t>
      </w:r>
    </w:p>
    <w:bookmarkEnd w:id="78"/>
    <w:bookmarkStart w:name="z83" w:id="79"/>
    <w:p>
      <w:pPr>
        <w:spacing w:after="0"/>
        <w:ind w:left="0"/>
        <w:jc w:val="both"/>
      </w:pPr>
      <w:r>
        <w:rPr>
          <w:rFonts w:ascii="Times New Roman"/>
          <w:b w:val="false"/>
          <w:i w:val="false"/>
          <w:color w:val="000000"/>
          <w:sz w:val="28"/>
        </w:rPr>
        <w:t>
      10. Бағдарламаның пререквизиттері мен постреквизиттерін жоғары оқу орны өзі тағайындайды.</w:t>
      </w:r>
    </w:p>
    <w:bookmarkEnd w:id="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және (немесе) жоғары</w:t>
            </w:r>
            <w:r>
              <w:br/>
            </w:r>
            <w:r>
              <w:rPr>
                <w:rFonts w:ascii="Times New Roman"/>
                <w:b w:val="false"/>
                <w:i w:val="false"/>
                <w:color w:val="000000"/>
                <w:sz w:val="20"/>
              </w:rPr>
              <w:t>оқу орнынан кейінгі білім беру</w:t>
            </w:r>
            <w:r>
              <w:br/>
            </w:r>
            <w:r>
              <w:rPr>
                <w:rFonts w:ascii="Times New Roman"/>
                <w:b w:val="false"/>
                <w:i w:val="false"/>
                <w:color w:val="000000"/>
                <w:sz w:val="20"/>
              </w:rPr>
              <w:t>ұйымдары үшін "Философия"</w:t>
            </w:r>
            <w:r>
              <w:br/>
            </w:r>
            <w:r>
              <w:rPr>
                <w:rFonts w:ascii="Times New Roman"/>
                <w:b w:val="false"/>
                <w:i w:val="false"/>
                <w:color w:val="000000"/>
                <w:sz w:val="20"/>
              </w:rPr>
              <w:t>жалпы білім беру пәнінің үлгілік</w:t>
            </w:r>
            <w:r>
              <w:br/>
            </w:r>
            <w:r>
              <w:rPr>
                <w:rFonts w:ascii="Times New Roman"/>
                <w:b w:val="false"/>
                <w:i w:val="false"/>
                <w:color w:val="000000"/>
                <w:sz w:val="20"/>
              </w:rPr>
              <w:t>оқу бағдарламасына</w:t>
            </w:r>
            <w:r>
              <w:br/>
            </w:r>
            <w:r>
              <w:rPr>
                <w:rFonts w:ascii="Times New Roman"/>
                <w:b w:val="false"/>
                <w:i w:val="false"/>
                <w:color w:val="000000"/>
                <w:sz w:val="20"/>
              </w:rPr>
              <w:t>қосымша</w:t>
            </w:r>
          </w:p>
        </w:tc>
      </w:tr>
    </w:tbl>
    <w:bookmarkStart w:name="z85" w:id="80"/>
    <w:p>
      <w:pPr>
        <w:spacing w:after="0"/>
        <w:ind w:left="0"/>
        <w:jc w:val="left"/>
      </w:pPr>
      <w:r>
        <w:rPr>
          <w:rFonts w:ascii="Times New Roman"/>
          <w:b/>
          <w:i w:val="false"/>
          <w:color w:val="000000"/>
        </w:rPr>
        <w:t xml:space="preserve"> Жоғары және (немесе) жоғары оқу орнынан кейінгі білім беру ұйымдары үшін "Философия" жалпы білім беру пәнінің үлгілік оқу бағдарламасының мазмұны</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мазмұны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 (практикалық) сабақтар тақырыптары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өзіндік жұмыстарының тақырыптары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Сағаттар саны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Философияның пайда болуы және дамуы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апта: Ойлау мәдениетінің пайда болуы. Философияның пәні мен әдісі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Ойлау мәдениеті. Көркемдік рефлексия. Философия – даналыққа құштарлық. Философияның сұқбаттық сипаты және эвристикалық мүмкіндіктері. Философиялық ойлау түрі – сын және күмәндану. Өткенге сыни көзқарас – қазіргі Қазақстанның рухани жаңғыруы мен ұлттық санасындағы өзгерістер шарты. Философиялық мәселелердің тұлғалық сипаты.</w:t>
            </w:r>
          </w:p>
          <w:p>
            <w:pPr>
              <w:spacing w:after="20"/>
              <w:ind w:left="20"/>
              <w:jc w:val="both"/>
            </w:pPr>
            <w:r>
              <w:rPr>
                <w:rFonts w:ascii="Times New Roman"/>
                <w:b w:val="false"/>
                <w:i w:val="false"/>
                <w:color w:val="000000"/>
                <w:sz w:val="20"/>
              </w:rPr>
              <w:t>
Философия және дүниетаным. Дүниенің ғылыми, философиялық, діни бейнелері. Мифология, дін және философия. Қоғам дамуындағы мифтің рөлі. Философия – білім мен рухани қызметтің ерекше түрі.</w:t>
            </w:r>
          </w:p>
          <w:p>
            <w:pPr>
              <w:spacing w:after="20"/>
              <w:ind w:left="20"/>
              <w:jc w:val="both"/>
            </w:pPr>
            <w:r>
              <w:rPr>
                <w:rFonts w:ascii="Times New Roman"/>
                <w:b w:val="false"/>
                <w:i w:val="false"/>
                <w:color w:val="000000"/>
                <w:sz w:val="20"/>
              </w:rPr>
              <w:t>
Философияның негізгі бөлімдері – онтология, гносеология, философиялық антропология, логика, этика, эстетика, әлеуметтік және саяси философияның қысқаша сипаттамалары. Философия және фәлсафа. Фәлсафа дәстүріндегі ғылым мен дін мәселелерін шешу жолдары.</w:t>
            </w:r>
          </w:p>
          <w:p>
            <w:pPr>
              <w:spacing w:after="20"/>
              <w:ind w:left="20"/>
              <w:jc w:val="both"/>
            </w:pPr>
            <w:r>
              <w:rPr>
                <w:rFonts w:ascii="Times New Roman"/>
                <w:b w:val="false"/>
                <w:i w:val="false"/>
                <w:color w:val="000000"/>
                <w:sz w:val="20"/>
              </w:rPr>
              <w:t>
Философияның анықтамалары, түрлері мен бағыттарының санқырлылығы және философиялық пайымдау тәсілдерінің әртүрлілігі. Философия мен философтың адам және қоғам өміріндегі рөлі. Қазіргі Қазақстанның үшінші модернизациясындағы философияның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1.Философияның пәні, қызметтері мен міндеттері.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1."Қазіргі заманғы Қазақстанның үшінші модернизациясын жүзеге асырудағы философияның рөлі" тақырыбы бойынша сараптау жұмысын (эссе, реферат, баяндама)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Дүниені философиялық түсінудің негіздері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апта: Сана, рух және тіл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 ақыл, парасат, рух. Антикалық философиясындағы рух пен парасаттың космологизмі. Фәлсафа дәстүріндегі рух ұғымы: Ибн-Сина рух туралы. Ортағасыр дәстүріндегі рух пен жанның теологиялық түсінігі. Сананың гносеологиялық моделдері. Жаңа заман философиясындағы тума идеялар концепциясы және cogito статусы. Неміс классикалық философиясындағы ақылдың транценденталдық негіздері. Шәкәрімнің үш анығы. Шәкәрім рух туралы. Рух және адамның рухани қызметінің табиғаты. Тәндік және руханилық.</w:t>
            </w:r>
          </w:p>
          <w:p>
            <w:pPr>
              <w:spacing w:after="20"/>
              <w:ind w:left="20"/>
              <w:jc w:val="both"/>
            </w:pPr>
            <w:r>
              <w:rPr>
                <w:rFonts w:ascii="Times New Roman"/>
                <w:b w:val="false"/>
                <w:i w:val="false"/>
                <w:color w:val="000000"/>
                <w:sz w:val="20"/>
              </w:rPr>
              <w:t>
Сананы онтологиялық мәселе ретінде түсіну. Сана фактілері. Сана феномендері. Сананың қалыптасуын анықтайтын факторлар. Антропосоциогенез. Сананың шығу тегі мен мәні: негізгі концепциялар. Шығыс философиясындағы сана мәселесі. Сана құрылымы. Бейсаналық, сана, санадан жоғары. Сананың сезімдік-перцептілік, эмоциялық, құндылықтық-мотивациялық, жігерлік, логикалық компоненттері. Бейсаналықтың философиядағы негізгі концепциялары (З.Фрейд, К.-Г.Юнг). Постмодернистік философиясындағы сана мәтін ретінде (Ж.Деррида, Ж.Делез). Сана және өзіндік сана. Қазақстандық тұлға санасының ашықтығы: әлемдік үдерістерді түсіну, өзгерістерге дайын болу, алдыңғы қатарлы елдердің тәжірибесінен үйренуге қабілеттілік. Сана және ұлттық сана-сезім. Қазіргі Қазақстанның рухани жаңғыруы аясындағы ұлттық сана-сезім. Рухани жаңғыру – ұлттық сананың әртүрлі полюстерінің ымыраға келуі.</w:t>
            </w:r>
          </w:p>
          <w:p>
            <w:pPr>
              <w:spacing w:after="20"/>
              <w:ind w:left="20"/>
              <w:jc w:val="both"/>
            </w:pPr>
            <w:r>
              <w:rPr>
                <w:rFonts w:ascii="Times New Roman"/>
                <w:b w:val="false"/>
                <w:i w:val="false"/>
                <w:color w:val="000000"/>
                <w:sz w:val="20"/>
              </w:rPr>
              <w:t>
Ойлау және тіл. М.Қашғаридің тіл философиясы. ХХ ғ. философиясының "лингвистикалық бұрылыс": сана философиясы тіл философиясы ретінде (аналитикалық және структуралистік интерпретациялары). Тіл және ұлт. Латын графикасына көшудің қазақ ұлты мен қазақ тілінің дамуындағы рөлі.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 және бейсана: философиялық концепцияларды салыстырмалы талдау.</w:t>
            </w:r>
          </w:p>
          <w:p>
            <w:pPr>
              <w:spacing w:after="20"/>
              <w:ind w:left="20"/>
              <w:jc w:val="both"/>
            </w:pPr>
            <w:r>
              <w:rPr>
                <w:rFonts w:ascii="Times New Roman"/>
                <w:b w:val="false"/>
                <w:i w:val="false"/>
                <w:color w:val="000000"/>
                <w:sz w:val="20"/>
              </w:rPr>
              <w:t>
2.Тіл мен ойлаудың арақатынасын бағалау. Латын графикасына көшу және қазақ тілінің дамуы.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1."Үңгір аллегориясы: қазіргі оқылу" тақырыбына сараптау жұмысын (эссе, реферат, баяндама) дайындау. Дерек Джонстонның "Философияның қысқаша тарихы. Сократтан Дерридаға дейін" оқулығын қолдану ұсынылады.</w:t>
            </w:r>
          </w:p>
          <w:p>
            <w:pPr>
              <w:spacing w:after="20"/>
              <w:ind w:left="20"/>
              <w:jc w:val="both"/>
            </w:pPr>
            <w:r>
              <w:rPr>
                <w:rFonts w:ascii="Times New Roman"/>
                <w:b w:val="false"/>
                <w:i w:val="false"/>
                <w:color w:val="000000"/>
                <w:sz w:val="20"/>
              </w:rPr>
              <w:t>
2. "Қоғамдық сананы модернизациялаудағы сыни ойлау" тақырыбына шығармашылық жоба дайындау. алғашқы деректерді сыни талдау негізінде презентация дайындаңыз (Б. Расселдің "Сыни ойлаудың он қағидасы" еңбегін қолдану ұсынылады).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апта: Болмыс. Онтология және метафизика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Болмыс және тіршілік. Мән және бар болу.</w:t>
            </w:r>
          </w:p>
          <w:p>
            <w:pPr>
              <w:spacing w:after="20"/>
              <w:ind w:left="20"/>
              <w:jc w:val="both"/>
            </w:pPr>
            <w:r>
              <w:rPr>
                <w:rFonts w:ascii="Times New Roman"/>
                <w:b w:val="false"/>
                <w:i w:val="false"/>
                <w:color w:val="000000"/>
                <w:sz w:val="20"/>
              </w:rPr>
              <w:t>
Онтология – болмыс туралы ілім. Бар болудың онтологиялық құрылымы.</w:t>
            </w:r>
          </w:p>
          <w:p>
            <w:pPr>
              <w:spacing w:after="20"/>
              <w:ind w:left="20"/>
              <w:jc w:val="both"/>
            </w:pPr>
            <w:r>
              <w:rPr>
                <w:rFonts w:ascii="Times New Roman"/>
                <w:b w:val="false"/>
                <w:i w:val="false"/>
                <w:color w:val="000000"/>
                <w:sz w:val="20"/>
              </w:rPr>
              <w:t>
Болмыс және бейболмыс (Парменид, Зенон). Болмыстың түрлері. Платон мен Аристотельдің философиясындағы болмыс мәселелері. Әл-Кинди және Ибн-Рушд концепциялары. Жаңа заман философиясындағы субстанция мәселесі (Р.Декарт, Б.Спиноза, Г.Лейбниц). М.Хайдеггердің "фундаменталды онтологиясы" (Dasein). "Материя" ұғымы. Материалдық әлем болмысы. Қозғалыс, кеңістік және уақыт.</w:t>
            </w:r>
          </w:p>
          <w:p>
            <w:pPr>
              <w:spacing w:after="20"/>
              <w:ind w:left="20"/>
              <w:jc w:val="both"/>
            </w:pPr>
            <w:r>
              <w:rPr>
                <w:rFonts w:ascii="Times New Roman"/>
                <w:b w:val="false"/>
                <w:i w:val="false"/>
                <w:color w:val="000000"/>
                <w:sz w:val="20"/>
              </w:rPr>
              <w:t>
Философияның негізгі ұғымдары: дүние, заман, мән, құбылыс, мазмұн, форма, жалпы, жеке, бүтін, бөлік, сан, сапа, өлшем, терістеу, себеп, салдар, қажеттілік, кездейсоқтық, мүмкіндік, шындық. Болмыс және Абсолют. Құдай-әлем қатынасы мәселесі. Абай дүниетанымдағы Құдай және адам мәселесі.</w:t>
            </w:r>
          </w:p>
          <w:p>
            <w:pPr>
              <w:spacing w:after="20"/>
              <w:ind w:left="20"/>
              <w:jc w:val="both"/>
            </w:pPr>
            <w:r>
              <w:rPr>
                <w:rFonts w:ascii="Times New Roman"/>
                <w:b w:val="false"/>
                <w:i w:val="false"/>
                <w:color w:val="000000"/>
                <w:sz w:val="20"/>
              </w:rPr>
              <w:t>
"Идея" ұғымы. Болмыс пен ойлау арақатынасы мәселесі. Идея және рухани құндылықтар болмысы. Виртуалды шындықты философиялық зерделеу пәні ретінде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1.Болмыстың субстанциялық концепцияларын бағалау және онтологияның базалық категорияларын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 Хайдеггер онтологиясының негізгі ұғымдары" тақырыбына шығармашылық жұмыс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апта: Таным және шығармашылық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Таным философиялық мәселе ретінде. Әртүрлі философиялық концепциялардағы білім мәнінің анықтамалары. Таным объектісі мен субъектісі. Таным мүмкіндіктері мен шекаралары. Дүниенің түбегейлі танылуы мәселесі: танымдық оптимизм, скептицизм және агностицизм. Милет ойшылдарының натурфилософиясы және Скифтік Анахарсистің скептицизмі. Д.Юмның скептицизмі. И.Канттың классикалық агностицизмі. Г.Гегельдің диалектикалық методы және батыс еуропалық гносеологиясындағы оның маңызы. К.Ясперстің "Мен -адамилық деңгейлердің концепциясы", К.Поппердің "субъектсіз" эпистемологиясы.</w:t>
            </w:r>
          </w:p>
          <w:p>
            <w:pPr>
              <w:spacing w:after="20"/>
              <w:ind w:left="20"/>
              <w:jc w:val="both"/>
            </w:pPr>
            <w:r>
              <w:rPr>
                <w:rFonts w:ascii="Times New Roman"/>
                <w:b w:val="false"/>
                <w:i w:val="false"/>
                <w:color w:val="000000"/>
                <w:sz w:val="20"/>
              </w:rPr>
              <w:t>
Ақиқат пен адасу. Білім, ақиқаттылық және жалғандық. Қазіргі Қазақстан жаңғыруы аясындағы білім культі. Ақиқаттың әртүрлі тұжырымдамалары. Ақиқат және оның критерийлері. Сезімдік және рационалдық таным. Философиядағы рационалдық және эмпирикалық дәстүр. Таным құралы. Эмпирикалық және теориялық таным. Таным және шығармашылық. Шығармашылық және интуиция.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1.Таным философиялық мәселе ретінде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1.Бір ойшылдың (өз таңдауыңыз бойынша) еңбегін мысалға ала отырып, индуктивті және дедуктивті ойлаудың салыстырмалы талдауын жасаңыз.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апта: Білім, ғылым, техника және технологиялар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ғылымның жетістіктері және оның себептері. Әдіс мәселесі. Танымның негізгі әдістері. Ғылыми таным әдістері және және ғылыми ақиқат ерекшелігі. Ғылыми және ғылыми емес білімнің демаркациясы мәселесі. Ғылым құндылықтары. Ғылымды білім, қызмет және әлеуметтік институт ретінде талдау. Ғылымдардың классификациясы: Аристотель, әл-Фараби, Ф.Бэкон, Г.Гегель, О.Конт. Шоқан Уәлихановтың ғылым философиясы.</w:t>
            </w:r>
          </w:p>
          <w:p>
            <w:pPr>
              <w:spacing w:after="20"/>
              <w:ind w:left="20"/>
              <w:jc w:val="both"/>
            </w:pPr>
            <w:r>
              <w:rPr>
                <w:rFonts w:ascii="Times New Roman"/>
                <w:b w:val="false"/>
                <w:i w:val="false"/>
                <w:color w:val="000000"/>
                <w:sz w:val="20"/>
              </w:rPr>
              <w:t>
Қоғам өміріндегі ғылымның рөлін бағалаудағы қайшылықтар. Сциентизм және антисциентизм. Ғылым және техника. Ыбырай Алтынсариннің білім философиясы. "Білімді адам" моделі. Ғылыми-техникалық прогресс және қазіргі ғылымның даму болашағы мәселелері. Қазіргі ғылым және этика. Қазақстан ғылымы дамуының келешегі. Отандық ғылым мен білімнің дамуындағы "Жаңа гуманитарлық білім. Қазақ тіліндегі 100 жаңа оқулық" жобасының үлесі.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1.Ғылымдағы әдіс мәселесі. Ғылым және техника</w:t>
            </w:r>
          </w:p>
          <w:p>
            <w:pPr>
              <w:spacing w:after="20"/>
              <w:ind w:left="20"/>
              <w:jc w:val="both"/>
            </w:pPr>
            <w:r>
              <w:rPr>
                <w:rFonts w:ascii="Times New Roman"/>
                <w:b w:val="false"/>
                <w:i w:val="false"/>
                <w:color w:val="000000"/>
                <w:sz w:val="20"/>
              </w:rPr>
              <w:t>
2.Қазақстанның үшінші жаңаруындағы цифрлық технология.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1.Н.А.Назарбаевтың "Болашаққа бағдар: рухани жаңғыру" мақаласы аясында қазіргі мәдениеттегі ақпараттың рөлін гносеологиялық талдау негізінде "білім-ақпарат" салыстырмалы кестесін жасау.</w:t>
            </w:r>
          </w:p>
          <w:p>
            <w:pPr>
              <w:spacing w:after="20"/>
              <w:ind w:left="20"/>
              <w:jc w:val="both"/>
            </w:pPr>
            <w:r>
              <w:rPr>
                <w:rFonts w:ascii="Times New Roman"/>
                <w:b w:val="false"/>
                <w:i w:val="false"/>
                <w:color w:val="000000"/>
                <w:sz w:val="20"/>
              </w:rPr>
              <w:t>
2."Гносеологиялық оптимизм, скептицизм және агностицизм": скептицизмнің гносеологиялық стратегия ретінде қазіргі ғылыми және қарапайым дүниетанымдағы маңызы туралы эссе-негіздеме жазу.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философиясы және құндылықтар әлемі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апта: Адам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Ғалам. Зат әлемі. Адамды қарастырудың философиялық тәсілінің ерекшелігі. Ежелгі Үнді діни-философиялық ілімдердегі адам мәселесі. Конфуцийшілдік және даосизм жүйесіндегі адам мәселесі: ер және әйел бастамалары (Инь/Ян). Антикалық философия тарихындағы адам бейнелері (Пифагор, Платон, Эмпедокл, Протагор, Сократ, Аристотель). Христиандық антропология: адам Құдайдың бейнесі ретінде (Әулие Аугустин, Акуинолық Томас). Ренессанс дәуіріндегі адамның индивидуалистік түсінігі (Пико делла Мирандола). Жаңа заманның механистикалық антропологиясы (Б.Паскаль, Ж.Ламетри). Л.Фейербахтың антропологизмі. Адам мәнінің марксистік түсінігі. Ф.Ницше философиясындағы "Асқан адам". Адам және оның әлемдегі-болмысы: экзистенциализм. Іскер адам: прагматизм. Э.Кассирер: адам символдық жануар ретінде. Й.Хейзинга: "ойнаушы адам". Г.Маркузе: "бір өлшемді адам". ХХ ғ. философиялық антропология (М.Шелер, Х.Плеснер, А.Гелен).</w:t>
            </w:r>
          </w:p>
          <w:p>
            <w:pPr>
              <w:spacing w:after="20"/>
              <w:ind w:left="20"/>
              <w:jc w:val="both"/>
            </w:pPr>
            <w:r>
              <w:rPr>
                <w:rFonts w:ascii="Times New Roman"/>
                <w:b w:val="false"/>
                <w:i w:val="false"/>
                <w:color w:val="000000"/>
                <w:sz w:val="20"/>
              </w:rPr>
              <w:t>
Қазақ философиясындағы адам мәселесі. Адам мәселесінің Абай даналығында бейнелену. Шәкәрімнің адамның өмірмәндік бағдары туралы экзистенциалдық рефлексиясы.</w:t>
            </w:r>
          </w:p>
          <w:p>
            <w:pPr>
              <w:spacing w:after="20"/>
              <w:ind w:left="20"/>
              <w:jc w:val="both"/>
            </w:pPr>
            <w:r>
              <w:rPr>
                <w:rFonts w:ascii="Times New Roman"/>
                <w:b w:val="false"/>
                <w:i w:val="false"/>
                <w:color w:val="000000"/>
                <w:sz w:val="20"/>
              </w:rPr>
              <w:t>
Адам, индивид, индивидуалдылық, тұлға.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1.Қазіргі философиядағы адам мәселесін талдау тәжірибесі.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1.Абай философиясындағы адам мәселесі бойынша эссе-негіздеме дайындау.</w:t>
            </w:r>
          </w:p>
          <w:p>
            <w:pPr>
              <w:spacing w:after="20"/>
              <w:ind w:left="20"/>
              <w:jc w:val="both"/>
            </w:pPr>
            <w:r>
              <w:rPr>
                <w:rFonts w:ascii="Times New Roman"/>
                <w:b w:val="false"/>
                <w:i w:val="false"/>
                <w:color w:val="000000"/>
                <w:sz w:val="20"/>
              </w:rPr>
              <w:t>
2.Түпнұсқалар негізінде (өз таңдауыңыз бойынша) адам мәселесін экзистенциалдық түсіну туралы сараптамалық шолу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апта: Өмір және өлім. Өмірдің мәні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болмысының категориялары (бақыт, сенім, өмір және өлім). Өмірдің онтологиялық және аксиологиялық мазмұны.</w:t>
            </w:r>
          </w:p>
          <w:p>
            <w:pPr>
              <w:spacing w:after="20"/>
              <w:ind w:left="20"/>
              <w:jc w:val="both"/>
            </w:pPr>
            <w:r>
              <w:rPr>
                <w:rFonts w:ascii="Times New Roman"/>
                <w:b w:val="false"/>
                <w:i w:val="false"/>
                <w:color w:val="000000"/>
                <w:sz w:val="20"/>
              </w:rPr>
              <w:t>
Адам, оның ажалдығы және ажалсыздығы. Іргелі философиялық мәселелердің өмір және өлім мәселесімен байланысы: метафизика және моральдық философия. Өмірдің мәні – оның шектеулілігін ұғыну. Уақыт, мәңгілік және мақсат. Қорқыт дүниетанымындағы мәңгілік өмір мәселесі.</w:t>
            </w:r>
          </w:p>
          <w:p>
            <w:pPr>
              <w:spacing w:after="20"/>
              <w:ind w:left="20"/>
              <w:jc w:val="both"/>
            </w:pPr>
            <w:r>
              <w:rPr>
                <w:rFonts w:ascii="Times New Roman"/>
                <w:b w:val="false"/>
                <w:i w:val="false"/>
                <w:color w:val="000000"/>
                <w:sz w:val="20"/>
              </w:rPr>
              <w:t>
Өмірдің мәні. Өмірдің мәнін іздеу. Философиялық ойлар тарихындағы өмірдің мәні мәселесі: фатализм, гедонизм, волюнтаризм, функционализм. Өмірдің мәні – қазақ философиясының негізгі категориясы.</w:t>
            </w:r>
          </w:p>
          <w:p>
            <w:pPr>
              <w:spacing w:after="20"/>
              <w:ind w:left="20"/>
              <w:jc w:val="both"/>
            </w:pPr>
            <w:r>
              <w:rPr>
                <w:rFonts w:ascii="Times New Roman"/>
                <w:b w:val="false"/>
                <w:i w:val="false"/>
                <w:color w:val="000000"/>
                <w:sz w:val="20"/>
              </w:rPr>
              <w:t>
Өмірмәндік құндылықтар туралы ілім. Адам қажеттіліктерінің пирамидасы. Махаббат – адамның өмір сүру мәні. Фәлсафа дәстүріндегі Қожа Ахмет Яссауидің мистикалық дүниетанымы. Абай философиясындағы махаббат мән-мағына туғызатын бастама ретінде. "Махаббатпен жаратқан адамзат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1.Күнделікті тәжірибеде өмір мәнін іздеудің маңызды қырлары: философиялық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1.Қазақ философиясы бойынша түпнұсқаларды салыстырмалы сараптау және түсіндірме бере отырып оқудың негізінде "Өмірдің мәні – қазақ философиясының негізгі тақырыптарының бірі" тақырыбына ғылыми-ізденістік жоба дайындау.</w:t>
            </w:r>
          </w:p>
          <w:p>
            <w:pPr>
              <w:spacing w:after="20"/>
              <w:ind w:left="20"/>
              <w:jc w:val="both"/>
            </w:pPr>
            <w:r>
              <w:rPr>
                <w:rFonts w:ascii="Times New Roman"/>
                <w:b w:val="false"/>
                <w:i w:val="false"/>
                <w:color w:val="000000"/>
                <w:sz w:val="20"/>
              </w:rPr>
              <w:t>
2.Стоицизм және</w:t>
            </w:r>
          </w:p>
          <w:p>
            <w:pPr>
              <w:spacing w:after="20"/>
              <w:ind w:left="20"/>
              <w:jc w:val="both"/>
            </w:pPr>
            <w:r>
              <w:rPr>
                <w:rFonts w:ascii="Times New Roman"/>
                <w:b w:val="false"/>
                <w:i w:val="false"/>
                <w:color w:val="000000"/>
                <w:sz w:val="20"/>
              </w:rPr>
              <w:t>
гедонизм: олар туралы қазіргі заманғы түсініктерге сүйене отырып, эссе-негіздеме жазу.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апта: Этика. Құндылықтар философиясы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Аксиология және адамгершілік. Этикалық ілімдердің тарихи типтері. Құндылықтар теориясының негіздері. Құндылық ұғымы. Бар болып отырған және болуы тиіс. Адамгершілік ережелері және құқық ережелері. Негізгі этикалық категориялар ( парыз, игілік, мән және қажеттілік, ар-ұят, еркіндік).</w:t>
            </w:r>
          </w:p>
          <w:p>
            <w:pPr>
              <w:spacing w:after="20"/>
              <w:ind w:left="20"/>
              <w:jc w:val="both"/>
            </w:pPr>
            <w:r>
              <w:rPr>
                <w:rFonts w:ascii="Times New Roman"/>
                <w:b w:val="false"/>
                <w:i w:val="false"/>
                <w:color w:val="000000"/>
                <w:sz w:val="20"/>
              </w:rPr>
              <w:t>
Адамгершіліктің алтын қағидасы (Конфуций) және бұлжымас императиві (И.Кант). Адамгершіліктің бастауларын түсінудің негізгі тәсілдері. Утилитаризм және деонтологиялық теориялар (парыз теориялары). Пайдалылық пен принциптер. Құндылықтық сана табиғаты. Фәлсафа дәстүріндегі этикалық өлшем. Жүсіп Баласағұн философиясындағы ақиқат мәселесі. "Құт", "қанағат", "тәубе", "әділет", "сабыр" категориялары. Ұрпақтық дискурсдағы этикалық құндылықтары. Қазақ халқының озық ұлттық этикалық құндылықтарын сақтап, дамыту – қоғамдық сана жаңғыруының алғышарты және негізі. Саяси этика. Зорлық. Толеранттық. Адам құқығы. Кәсіби этика. Бизнестегі этика.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1.Этикалықдилеммалар: жағдаяттық талдау.</w:t>
            </w:r>
          </w:p>
          <w:p>
            <w:pPr>
              <w:spacing w:after="20"/>
              <w:ind w:left="20"/>
              <w:jc w:val="both"/>
            </w:pPr>
            <w:r>
              <w:rPr>
                <w:rFonts w:ascii="Times New Roman"/>
                <w:b w:val="false"/>
                <w:i w:val="false"/>
                <w:color w:val="000000"/>
                <w:sz w:val="20"/>
              </w:rPr>
              <w:t>
2.Қазақ философиясының экзистенциалдық сипаты.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"ҚазіргізаманғыҚазақстанжастарыныңэтикалыққұндылықтары" тақырыбына эссе-пайымдаудайындау.</w:t>
            </w:r>
          </w:p>
          <w:p>
            <w:pPr>
              <w:spacing w:after="20"/>
              <w:ind w:left="20"/>
              <w:jc w:val="both"/>
            </w:pPr>
            <w:r>
              <w:rPr>
                <w:rFonts w:ascii="Times New Roman"/>
                <w:b w:val="false"/>
                <w:i w:val="false"/>
                <w:color w:val="000000"/>
                <w:sz w:val="20"/>
              </w:rPr>
              <w:t>
1.Этикалық жағдайды (моральдық қиындық, тосын әлеуметтік жағдаяттар, қоғамдағы өзекті этикалық мәселе, тұлғаның ішкі және тұлғааралық қақтығыс және) бағалауды негіздеу және кейс-талдау.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апта: Еркіндік философиясы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тарихындағы еркіндік ұғымы.</w:t>
            </w:r>
          </w:p>
          <w:p>
            <w:pPr>
              <w:spacing w:after="20"/>
              <w:ind w:left="20"/>
              <w:jc w:val="both"/>
            </w:pPr>
            <w:r>
              <w:rPr>
                <w:rFonts w:ascii="Times New Roman"/>
                <w:b w:val="false"/>
                <w:i w:val="false"/>
                <w:color w:val="000000"/>
                <w:sz w:val="20"/>
              </w:rPr>
              <w:t>
Адам және оның еркіндігі (Б.Спиноза). М.Хайдегеррдің шығармаларындағы еркіндік пен ақиқаттың байланысы. Еркіндік пен жауапкершілік (Ж.-П.Сартр). Еркіндік және абсурд (А.Камю). Н.Бердяевтың еркіндік концепциясы.</w:t>
            </w:r>
          </w:p>
          <w:p>
            <w:pPr>
              <w:spacing w:after="20"/>
              <w:ind w:left="20"/>
              <w:jc w:val="both"/>
            </w:pPr>
            <w:r>
              <w:rPr>
                <w:rFonts w:ascii="Times New Roman"/>
                <w:b w:val="false"/>
                <w:i w:val="false"/>
                <w:color w:val="000000"/>
                <w:sz w:val="20"/>
              </w:rPr>
              <w:t>
Ерік еркіндігі. Еркіндік деңгейлері. Оң және теріс еркіндік. Еркіндік, әділдік, адамның өмірі мен намысы – адамгершілік-құқықтық құндылықтар. Құқықтың дүниетанымдық мәселелері.</w:t>
            </w:r>
          </w:p>
          <w:p>
            <w:pPr>
              <w:spacing w:after="20"/>
              <w:ind w:left="20"/>
              <w:jc w:val="both"/>
            </w:pPr>
            <w:r>
              <w:rPr>
                <w:rFonts w:ascii="Times New Roman"/>
                <w:b w:val="false"/>
                <w:i w:val="false"/>
                <w:color w:val="000000"/>
                <w:sz w:val="20"/>
              </w:rPr>
              <w:t>
Саяси еркіндік. Ұлттық еркіндік. Еркіндік – қазіргі демократиялық мемлекеттердің негізгі идеалдарының бірі. Жеке еркіндік және табиғи құқық.</w:t>
            </w:r>
          </w:p>
          <w:p>
            <w:pPr>
              <w:spacing w:after="20"/>
              <w:ind w:left="20"/>
              <w:jc w:val="both"/>
            </w:pPr>
            <w:r>
              <w:rPr>
                <w:rFonts w:ascii="Times New Roman"/>
                <w:b w:val="false"/>
                <w:i w:val="false"/>
                <w:color w:val="000000"/>
                <w:sz w:val="20"/>
              </w:rPr>
              <w:t>
Тұлғаның, оның еркіндігінің, өмірді, табиғатты және мәдениетті сақтау жауапкершілігінің қалыптасу шарттары. Сөз және көзқарас еркіндігі. Еркіндік пен шығармашылық – адамның мәдениетте шын мәнінде өмір сүруінің тәсілі. Абайдың "толық адам" концепциясы. Алаш қайраткерлерінің философиясындағы еркіндік және тәуелсіздік идеялары.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1.Ерік еркіндігі мәселесін зерделеу және түсіндіру.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"Қазіргі заманғы қоғамдағы дәстүрлі құндылықтардың рөлі" тақырыбына шығармашылық жұмыс (эссе, реферат, баяндама)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апта: Өнер философиясы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Эстетика пәні философиялық білім саласы ретінде. Антикалық эстетикалық ойлардың тарихы (софистер, Сократ, Платон, Аристотель). Араб-мұсылмандық эстетика (Омар Хайям, Әл-Фараби, Ибн Рушд, Ибн Араби, Руми). Христиандық ортағасырлықтың көркемдік-эстетикалық әлемі (А.Августин, Иоанн Дамаскин). Қайта Өрлеу дәуірінің эстетикасы (Л.Б. Альберти, Леонардо да Винчи, А.Дюрер, М.Монтень, Эразм Роттердамский). XVII-XVIII ғ.ғ. Жаңа заман эстетикасы және көркемдік практикасы (Д.Локк, Р.Декарт, Вольтер, Д.Дидро, Ж. Руссо). Классикалық эстетиканың негіздері (И.Кант, Г.Гегель, Ф.Шеллинг). XIX - XX ғ.ғ. классикалық емес эстетика (Ф. Ницше, Дж.Дьюи, Ж.-П. Сартр. М. Хайдеггер). Эстетикалық тәжірибе. Адам өмірінің эстетикалық өлшемі.</w:t>
            </w:r>
          </w:p>
          <w:p>
            <w:pPr>
              <w:spacing w:after="20"/>
              <w:ind w:left="20"/>
              <w:jc w:val="both"/>
            </w:pPr>
            <w:r>
              <w:rPr>
                <w:rFonts w:ascii="Times New Roman"/>
                <w:b w:val="false"/>
                <w:i w:val="false"/>
                <w:color w:val="000000"/>
                <w:sz w:val="20"/>
              </w:rPr>
              <w:t>
Негізгі эстетикалық категориялар: сұлулық – ұсқынсыздық, трагикалық-комедиялық, асқақ-төмен. Сұлулықтың құндылығы.</w:t>
            </w:r>
          </w:p>
          <w:p>
            <w:pPr>
              <w:spacing w:after="20"/>
              <w:ind w:left="20"/>
              <w:jc w:val="both"/>
            </w:pPr>
            <w:r>
              <w:rPr>
                <w:rFonts w:ascii="Times New Roman"/>
                <w:b w:val="false"/>
                <w:i w:val="false"/>
                <w:color w:val="000000"/>
                <w:sz w:val="20"/>
              </w:rPr>
              <w:t>
Философия және өнер. Өнер – мәдениет феномені, оның тұлғалық және және әлеуметтік қызметтері. Көркем шығармашылық субъектісі. Өнер әлеміндегі адам. Адамның мінез-құлқы, іс-қимылы, жан тебіреністерінің себептерін ашудағы өнердің мүмкіндіктері.</w:t>
            </w:r>
          </w:p>
          <w:p>
            <w:pPr>
              <w:spacing w:after="20"/>
              <w:ind w:left="20"/>
              <w:jc w:val="both"/>
            </w:pPr>
            <w:r>
              <w:rPr>
                <w:rFonts w:ascii="Times New Roman"/>
                <w:b w:val="false"/>
                <w:i w:val="false"/>
                <w:color w:val="000000"/>
                <w:sz w:val="20"/>
              </w:rPr>
              <w:t>
Өнерді зерттеудің заманауи философиялық тәсілдері. Қазіргі өнер философиясының негізгі категориялары: әлемді эстетикалық сезіну, еліктеу және елігу; сұлулық, көркем бейне, көркем стиль, көркем талғам, символ мен симулякр және тағы басқалары. Қазақ халқының сұлулық философиясы. Жырау және билердің шығармашылығындағы этикалық және эстетикалық бастамалары. Қ.Нұрланова: "Адам - Әлем біртұтас" концепциясы. Ұлттық аспаптар қобыз, домбыра көшпенділердің рухани мәдениетінің көрінісі ретінде. Қазақ дәстүрлі музыкасының ерекшеліктері. Күй – қазақ өнерінің феномені.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1.Музыкалық эстетиканың қалыптасуын қазіргі мәдениеттің маңызды құрамдас бөлігі ретінде қарастыру.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заманғы адамның өміріндегі өнердің рөлі" тақырыбына эссе-пайымдау жазу.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апта: Қоғам және мәдениет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философияның пәні. Қоғам философиялық ұғым ретінде. Антикалық философиясындағы әлеуметтік ой: Платонның идеалды мемлекеті, Аристотельдің "Политикасының" негзгі тұжырымдамалары. Адам саяси жануар ретінде. Августин: "Фәни шаһар" және "Бақи" шаһар. Қайта өрлеу дәуіріндегі утопиялық теория: Т.Мор және Т.Кампанелла. Н.Макиавеллидің әлеуметтік-саяси теориясы. Жаңа заман әлеуметтік философиясы (Т.Гоббс, Дж.Локк, Ж.Ж.Руссо). К.Маркс: таптық қоғам. К.Поппер "Ашық қоғам".</w:t>
            </w:r>
          </w:p>
          <w:p>
            <w:pPr>
              <w:spacing w:after="20"/>
              <w:ind w:left="20"/>
              <w:jc w:val="both"/>
            </w:pPr>
            <w:r>
              <w:rPr>
                <w:rFonts w:ascii="Times New Roman"/>
                <w:b w:val="false"/>
                <w:i w:val="false"/>
                <w:color w:val="000000"/>
                <w:sz w:val="20"/>
              </w:rPr>
              <w:t>
"Қоғамдық сана" ұғымы. Қоғамдық сананың түрлері. Қоғамның типтері. Ақпараттық қоғам. Постиндустриалдық қоғам. Ашық қоғам. Желілік қоғам. Жаңару. Қала. Урбандану.</w:t>
            </w:r>
          </w:p>
          <w:p>
            <w:pPr>
              <w:spacing w:after="20"/>
              <w:ind w:left="20"/>
              <w:jc w:val="both"/>
            </w:pPr>
            <w:r>
              <w:rPr>
                <w:rFonts w:ascii="Times New Roman"/>
                <w:b w:val="false"/>
                <w:i w:val="false"/>
                <w:color w:val="000000"/>
                <w:sz w:val="20"/>
              </w:rPr>
              <w:t>
Мәдениет, оның табиғаты мен мәні. Философия тарихындағы мәдениеттанулық теориялар (З.Фрейд, Н.Данилевский, О.Шпенглер, К. Леви-Строс). Мәдениет – қоғам болмысының формасы. Материалдық және рухани мәдениет. Мәдениет және коммуникация. Мәдени-антропологиялық әдістеме: адам мен мәдениеттің мәндік және онтологиялық түбегейлі бірлігін мойындау.</w:t>
            </w:r>
          </w:p>
          <w:p>
            <w:pPr>
              <w:spacing w:after="20"/>
              <w:ind w:left="20"/>
              <w:jc w:val="both"/>
            </w:pPr>
            <w:r>
              <w:rPr>
                <w:rFonts w:ascii="Times New Roman"/>
                <w:b w:val="false"/>
                <w:i w:val="false"/>
                <w:color w:val="000000"/>
                <w:sz w:val="20"/>
              </w:rPr>
              <w:t>
Қазақтардың ұлттық мәдениеті – қазақ халқының ұлттық бірегейлігінің негізі және оның "Рухани жаңғыру" жобасы аясында дамуы.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1.Қоғамдық сана феномені: түрлері, құрылымы, мәні.</w:t>
            </w:r>
          </w:p>
          <w:p>
            <w:pPr>
              <w:spacing w:after="20"/>
              <w:ind w:left="20"/>
              <w:jc w:val="both"/>
            </w:pPr>
            <w:r>
              <w:rPr>
                <w:rFonts w:ascii="Times New Roman"/>
                <w:b w:val="false"/>
                <w:i w:val="false"/>
                <w:color w:val="000000"/>
                <w:sz w:val="20"/>
              </w:rPr>
              <w:t>
2.ХХІ ғасырдағы Қазақстан қоғамдық санасының жаңғыруының мәні.</w:t>
            </w:r>
          </w:p>
          <w:p>
            <w:pPr>
              <w:spacing w:after="20"/>
              <w:ind w:left="20"/>
              <w:jc w:val="both"/>
            </w:pPr>
            <w:r>
              <w:rPr>
                <w:rFonts w:ascii="Times New Roman"/>
                <w:b w:val="false"/>
                <w:i w:val="false"/>
                <w:color w:val="000000"/>
                <w:sz w:val="20"/>
              </w:rPr>
              <w:t>
3.Қазіргі ақпараттық қоғамды философиялық талдау және қазіргі заманның жаһандық талаптарын зерделеу.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"Қазақстанның қазіргі дамуының басымдықтары аясындағы прагматизм философиясы" тақырыбына шығармашылық жұмыс (эссе, реферат, баяндама)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апта: Тарих философиясы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Тарихты философиялық пайымдау пәні ретінде талдау.Тарих түсінігімен уақыт туралы көріністердің байланысы. Миф "уақыты". Уақыттың антикалық түсінігі және тарихтың айналымы. Орта ғасырдағы және Қайта өрлеу дәуіріндегі тарих философиясы. Г.Гегельдің философия тарихы. Марксистік философия тарихы. Тарихтың "сыни" философиясы: Дильтей, Риккерт, Ясперс. Қазіргі заман философиясындағы "тарих мәні", "тарихтың соңы" мәселелері.</w:t>
            </w:r>
          </w:p>
          <w:p>
            <w:pPr>
              <w:spacing w:after="20"/>
              <w:ind w:left="20"/>
              <w:jc w:val="both"/>
            </w:pPr>
            <w:r>
              <w:rPr>
                <w:rFonts w:ascii="Times New Roman"/>
                <w:b w:val="false"/>
                <w:i w:val="false"/>
                <w:color w:val="000000"/>
                <w:sz w:val="20"/>
              </w:rPr>
              <w:t>
Тарихтың бағытталғандығы және оның мәні. Тарих философиясының пәні. Тарих философиясының даму кезеңдерін қарастырудың негізгі әдістері.</w:t>
            </w:r>
          </w:p>
          <w:p>
            <w:pPr>
              <w:spacing w:after="20"/>
              <w:ind w:left="20"/>
              <w:jc w:val="both"/>
            </w:pPr>
            <w:r>
              <w:rPr>
                <w:rFonts w:ascii="Times New Roman"/>
                <w:b w:val="false"/>
                <w:i w:val="false"/>
                <w:color w:val="000000"/>
                <w:sz w:val="20"/>
              </w:rPr>
              <w:t>
Адамзат тарихы: өткені-бүгіні-болашағы.Тарихтың мақсаты, мәні, бағыты мәселесі.</w:t>
            </w:r>
          </w:p>
          <w:p>
            <w:pPr>
              <w:spacing w:after="20"/>
              <w:ind w:left="20"/>
              <w:jc w:val="both"/>
            </w:pPr>
            <w:r>
              <w:rPr>
                <w:rFonts w:ascii="Times New Roman"/>
                <w:b w:val="false"/>
                <w:i w:val="false"/>
                <w:color w:val="000000"/>
                <w:sz w:val="20"/>
              </w:rPr>
              <w:t>
Адамзат тарихының бірлігі мен көптүрлілігі. Тарихи үдерістегі революциялық және эволюциялық. Тарихтың қозғаушы күштері. Тарихтағы прогресс және регресс .</w:t>
            </w:r>
          </w:p>
          <w:p>
            <w:pPr>
              <w:spacing w:after="20"/>
              <w:ind w:left="20"/>
              <w:jc w:val="both"/>
            </w:pPr>
            <w:r>
              <w:rPr>
                <w:rFonts w:ascii="Times New Roman"/>
                <w:b w:val="false"/>
                <w:i w:val="false"/>
                <w:color w:val="000000"/>
                <w:sz w:val="20"/>
              </w:rPr>
              <w:t>
Формациялар және өркениеттер. Шығыс-Батыс. Өркениеттер қақтығысы. Біртұтас адамзат пен әлемдік тарихты қалыптастыру үдерісі. Қазіргі өркениет, оның өзгешелігі және қайшылықтары. Адамзаттың даму үрдістері. Асан Қайғы: Жерұйық философиясы. Қазақстан тәуелсіздігі тарихының философиясы. "100 жаңа есім" жобасы – қазіргі Қазақстан тарихының бейнесі. Қазақстанның эволюциялық дамуы – елдің гүлдену мүмкіндігі.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1.Қазақ философиясындағы тарихи даму мәселелерін талдау.</w:t>
            </w:r>
          </w:p>
          <w:p>
            <w:pPr>
              <w:spacing w:after="20"/>
              <w:ind w:left="20"/>
              <w:jc w:val="both"/>
            </w:pPr>
            <w:r>
              <w:rPr>
                <w:rFonts w:ascii="Times New Roman"/>
                <w:b w:val="false"/>
                <w:i w:val="false"/>
                <w:color w:val="000000"/>
                <w:sz w:val="20"/>
              </w:rPr>
              <w:t>
2.Қазіргі Қазақстан қоғамындағы жаңару үдерістерінің мәні мен ерекшелігі.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1.Түпнұсқаларды</w:t>
            </w:r>
          </w:p>
          <w:p>
            <w:pPr>
              <w:spacing w:after="20"/>
              <w:ind w:left="20"/>
              <w:jc w:val="both"/>
            </w:pPr>
            <w:r>
              <w:rPr>
                <w:rFonts w:ascii="Times New Roman"/>
                <w:b w:val="false"/>
                <w:i w:val="false"/>
                <w:color w:val="000000"/>
                <w:sz w:val="20"/>
              </w:rPr>
              <w:t>
түсіндірме бере отырып оқу және олардың мазмұнын салыстырмалы талдау негізінде қазіргі заманғы ақпараттық қоғам дамуының негізгі концепцияларына сараптамалық шолу жасау.</w:t>
            </w:r>
          </w:p>
          <w:p>
            <w:pPr>
              <w:spacing w:after="20"/>
              <w:ind w:left="20"/>
              <w:jc w:val="both"/>
            </w:pPr>
            <w:r>
              <w:rPr>
                <w:rFonts w:ascii="Times New Roman"/>
                <w:b w:val="false"/>
                <w:i w:val="false"/>
                <w:color w:val="000000"/>
                <w:sz w:val="20"/>
              </w:rPr>
              <w:t>
2."Қазақстанның дамуы мен көркеюіне менің үлесім" тақырыбына эссе-пайымдау жазу.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апта: Дін философиясы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 анықтамалары. Дін және философиялық білім. Дін және өнер. "Дүниежүзілік діндер" феномені. Діннің алғашқы формалары. Алғашқы діни формалардың мәселелері: эволюционизм (У. Тейлор), структурализм (Леви-Брюль, Леви-Строс), марксизм (С. Токарев). Буддизм және оның негізгі бағыттары. Христиан дінінің пайда болу тарихы және негізгі формалары. Ислам. Исламныңқалыптасуы, догматикасыжәнетарихиформалары. Суфизм (Аль-Газали, Ходжа АхметЯссауи). Неміс романтизм өкілдерініңдінифилософиялықконцепциясы (Ф.Шлейермахер). С.Кьеркегордіңдінифилософиясы.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1.Қазіргізаманмәдениеттегідінфилософиясы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1.Қазіргі жаһандық мәселелерді түсінудегі және шешудегі философияның рөлі" тақырыбына ғылыми-ізденістік жоба дайындау.</w:t>
            </w:r>
          </w:p>
          <w:p>
            <w:pPr>
              <w:spacing w:after="20"/>
              <w:ind w:left="20"/>
              <w:jc w:val="both"/>
            </w:pPr>
            <w:r>
              <w:rPr>
                <w:rFonts w:ascii="Times New Roman"/>
                <w:b w:val="false"/>
                <w:i w:val="false"/>
                <w:color w:val="000000"/>
                <w:sz w:val="20"/>
              </w:rPr>
              <w:t>
2.К.Амстронгтың "Иудаизм, христиандық пен исламдағы 4000 жылдық ізденіс: Құдайтану баяны" еңбегін талдау негізінде эссе жазу.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15: "Мәңгілік Ел" және "Рухани жаңғыру" – жаңа Қазақстан философиясы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Кеңістік-уақыттық континуумдағы "Мәңгілік Ел" және "Ұлы Дала" категориялары.</w:t>
            </w:r>
          </w:p>
          <w:p>
            <w:pPr>
              <w:spacing w:after="20"/>
              <w:ind w:left="20"/>
              <w:jc w:val="both"/>
            </w:pPr>
            <w:r>
              <w:rPr>
                <w:rFonts w:ascii="Times New Roman"/>
                <w:b w:val="false"/>
                <w:i w:val="false"/>
                <w:color w:val="000000"/>
                <w:sz w:val="20"/>
              </w:rPr>
              <w:t>
Қазіргі Қазақстандағы жаңғыру үдерісі: әлеуметтік-саяси, экономикалық, мәдени қырлары. Қоғамдық сананы жаңартудың негізгі бағыттары. Рухани жаңғыру. XXI ғасырда ұлттық сана-сезімді қалыптастыру мәселесі.</w:t>
            </w:r>
          </w:p>
          <w:p>
            <w:pPr>
              <w:spacing w:after="20"/>
              <w:ind w:left="20"/>
              <w:jc w:val="both"/>
            </w:pPr>
            <w:r>
              <w:rPr>
                <w:rFonts w:ascii="Times New Roman"/>
                <w:b w:val="false"/>
                <w:i w:val="false"/>
                <w:color w:val="000000"/>
                <w:sz w:val="20"/>
              </w:rPr>
              <w:t>
Еуразияшылдық және Қазақстан дамуы. Еуразияшылдықтың әлеуметтік-мәдени, идеологиялық және геосаяси негіздері.</w:t>
            </w:r>
          </w:p>
          <w:p>
            <w:pPr>
              <w:spacing w:after="20"/>
              <w:ind w:left="20"/>
              <w:jc w:val="both"/>
            </w:pPr>
            <w:r>
              <w:rPr>
                <w:rFonts w:ascii="Times New Roman"/>
                <w:b w:val="false"/>
                <w:i w:val="false"/>
                <w:color w:val="000000"/>
                <w:sz w:val="20"/>
              </w:rPr>
              <w:t>
Жаһандық әлемдегі Қазақстанның өркениеттік идентификациясы. "Мәңгілік ел" идеясы. Н.А.Назарбаевтың "Болашаққа бағдар: рухани жаңғыру" бағдарламалық мақаласы және "Рухани жаңғыру" жобасы – ХХІ ғасырдағы Қазақстан дамуы болашағын айқындайтын маңызды құжат. "Мәңгілік Ел" жалпыұлттық және патриоттық идеясының ұйыстырушы құндылығы. Қазақстанның қоғамдық санасын жаңғыртудың негізгі бағыттары.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2.Қазіргі ақпараттық қоғамды философиялық талдау және қазіргі заманның жаһандық талаптарын зерделеу.</w:t>
            </w:r>
          </w:p>
          <w:p>
            <w:pPr>
              <w:spacing w:after="20"/>
              <w:ind w:left="20"/>
              <w:jc w:val="both"/>
            </w:pPr>
            <w:r>
              <w:rPr>
                <w:rFonts w:ascii="Times New Roman"/>
                <w:b w:val="false"/>
                <w:i w:val="false"/>
                <w:color w:val="000000"/>
                <w:sz w:val="20"/>
              </w:rPr>
              <w:t>
3."Мәңгілік Ел" идеясы мен "Рухани жаңғыру" жобасы – Қазақстанның тарихи дамуының жаңа векторлары.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...(кәсіби қызмет салалары) өзекті философиялық мәселелері" тақырыбына ғылыми-ізденістік жоба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1 академиялық кредит = 30 академиялық сағат</w:t>
            </w:r>
          </w:p>
          <w:p>
            <w:pPr>
              <w:spacing w:after="20"/>
              <w:ind w:left="20"/>
              <w:jc w:val="both"/>
            </w:pPr>
            <w:r>
              <w:rPr>
                <w:rFonts w:ascii="Times New Roman"/>
                <w:b w:val="false"/>
                <w:i w:val="false"/>
                <w:color w:val="000000"/>
                <w:sz w:val="20"/>
              </w:rPr>
              <w:t>
Барлығы: 5 академиялық кредит - 150 академиялық сағат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Әдебиеттер: Негізгі:</w:t>
            </w:r>
          </w:p>
          <w:p>
            <w:pPr>
              <w:spacing w:after="20"/>
              <w:ind w:left="20"/>
              <w:jc w:val="both"/>
            </w:pPr>
            <w:r>
              <w:rPr>
                <w:rFonts w:ascii="Times New Roman"/>
                <w:b w:val="false"/>
                <w:i w:val="false"/>
                <w:color w:val="000000"/>
                <w:sz w:val="20"/>
              </w:rPr>
              <w:t>
1. Назарбаев Н.А. "Взгляд в будущее: модернизация общественного сознания". http:// www. akorda. kz.</w:t>
            </w:r>
          </w:p>
          <w:p>
            <w:pPr>
              <w:spacing w:after="20"/>
              <w:ind w:left="20"/>
              <w:jc w:val="both"/>
            </w:pPr>
            <w:r>
              <w:rPr>
                <w:rFonts w:ascii="Times New Roman"/>
                <w:b w:val="false"/>
                <w:i w:val="false"/>
                <w:color w:val="000000"/>
                <w:sz w:val="20"/>
              </w:rPr>
              <w:t>
2. Назарбаев Н.А. "Мәңгілік Ел. Годы, равные векам. Эпоха, равная столетиям" – Астана: Деловой мир Астана, 2014. – 368 с.</w:t>
            </w:r>
          </w:p>
          <w:p>
            <w:pPr>
              <w:spacing w:after="20"/>
              <w:ind w:left="20"/>
              <w:jc w:val="both"/>
            </w:pPr>
            <w:r>
              <w:rPr>
                <w:rFonts w:ascii="Times New Roman"/>
                <w:b w:val="false"/>
                <w:i w:val="false"/>
                <w:color w:val="000000"/>
                <w:sz w:val="20"/>
              </w:rPr>
              <w:t>
3. Нұрышева Г.Ж. "Философия" – Алматы: Інжу-маржан, 2013.</w:t>
            </w:r>
          </w:p>
          <w:p>
            <w:pPr>
              <w:spacing w:after="20"/>
              <w:ind w:left="20"/>
              <w:jc w:val="both"/>
            </w:pPr>
            <w:r>
              <w:rPr>
                <w:rFonts w:ascii="Times New Roman"/>
                <w:b w:val="false"/>
                <w:i w:val="false"/>
                <w:color w:val="000000"/>
                <w:sz w:val="20"/>
              </w:rPr>
              <w:t>
4. Петрова В.Ф., Хасанов М.Ш. "Философия". – Алматы: Эверо, 2014.</w:t>
            </w:r>
          </w:p>
          <w:p>
            <w:pPr>
              <w:spacing w:after="20"/>
              <w:ind w:left="20"/>
              <w:jc w:val="both"/>
            </w:pPr>
            <w:r>
              <w:rPr>
                <w:rFonts w:ascii="Times New Roman"/>
                <w:b w:val="false"/>
                <w:i w:val="false"/>
                <w:color w:val="000000"/>
                <w:sz w:val="20"/>
              </w:rPr>
              <w:t>
5. Ғарифолла Есім "Фәлсафа тарихы" – Алматы, 2000.</w:t>
            </w:r>
          </w:p>
          <w:p>
            <w:pPr>
              <w:spacing w:after="20"/>
              <w:ind w:left="20"/>
              <w:jc w:val="both"/>
            </w:pPr>
            <w:r>
              <w:rPr>
                <w:rFonts w:ascii="Times New Roman"/>
                <w:b w:val="false"/>
                <w:i w:val="false"/>
                <w:color w:val="000000"/>
                <w:sz w:val="20"/>
              </w:rPr>
              <w:t>
6. Ғарифолла Есім "Қазақ философиясының тарихы" – Алматы, 2006.</w:t>
            </w:r>
          </w:p>
          <w:p>
            <w:pPr>
              <w:spacing w:after="20"/>
              <w:ind w:left="20"/>
              <w:jc w:val="both"/>
            </w:pPr>
            <w:r>
              <w:rPr>
                <w:rFonts w:ascii="Times New Roman"/>
                <w:b w:val="false"/>
                <w:i w:val="false"/>
                <w:color w:val="000000"/>
                <w:sz w:val="20"/>
              </w:rPr>
              <w:t>
7. Ғарифолла Есім "Адам-зат" – Астана, 2008.</w:t>
            </w:r>
          </w:p>
          <w:p>
            <w:pPr>
              <w:spacing w:after="20"/>
              <w:ind w:left="20"/>
              <w:jc w:val="both"/>
            </w:pPr>
            <w:r>
              <w:rPr>
                <w:rFonts w:ascii="Times New Roman"/>
                <w:b w:val="false"/>
                <w:i w:val="false"/>
                <w:color w:val="000000"/>
                <w:sz w:val="20"/>
              </w:rPr>
              <w:t>
8. Бертран Р. "История западной философии" – М.: Издатель Litres, 2018. – 1195 с.</w:t>
            </w:r>
          </w:p>
          <w:p>
            <w:pPr>
              <w:spacing w:after="20"/>
              <w:ind w:left="20"/>
              <w:jc w:val="both"/>
            </w:pPr>
            <w:r>
              <w:rPr>
                <w:rFonts w:ascii="Times New Roman"/>
                <w:b w:val="false"/>
                <w:i w:val="false"/>
                <w:color w:val="000000"/>
                <w:sz w:val="20"/>
              </w:rPr>
              <w:t>
9. Джонстон Д. "Философияныңқысқашатарихы. СократтанДерридағадейін".Ғылыми ред. Нурышева Г.Ж. – Астана, 2018.– 216 б.</w:t>
            </w:r>
          </w:p>
          <w:p>
            <w:pPr>
              <w:spacing w:after="20"/>
              <w:ind w:left="20"/>
              <w:jc w:val="both"/>
            </w:pPr>
            <w:r>
              <w:rPr>
                <w:rFonts w:ascii="Times New Roman"/>
                <w:b w:val="false"/>
                <w:i w:val="false"/>
                <w:color w:val="000000"/>
                <w:sz w:val="20"/>
              </w:rPr>
              <w:t>
10. Хесс Р. "Философияның таңдаулы 25 кітабы". Ғылыми ред. Раев Д.С. – Астана, 2018.–360 с.</w:t>
            </w:r>
          </w:p>
          <w:p>
            <w:pPr>
              <w:spacing w:after="20"/>
              <w:ind w:left="20"/>
              <w:jc w:val="both"/>
            </w:pPr>
            <w:r>
              <w:rPr>
                <w:rFonts w:ascii="Times New Roman"/>
                <w:b w:val="false"/>
                <w:i w:val="false"/>
                <w:color w:val="000000"/>
                <w:sz w:val="20"/>
              </w:rPr>
              <w:t>
11. Кенни Э. "Батысфилософиясыныңжаңатарихы. 1-том: Антика философиясы" / ғылыми редактор Молдабеков Ж. Ж. – Астана, 2018. – 408 с.</w:t>
            </w:r>
          </w:p>
          <w:p>
            <w:pPr>
              <w:spacing w:after="20"/>
              <w:ind w:left="20"/>
              <w:jc w:val="both"/>
            </w:pPr>
            <w:r>
              <w:rPr>
                <w:rFonts w:ascii="Times New Roman"/>
                <w:b w:val="false"/>
                <w:i w:val="false"/>
                <w:color w:val="000000"/>
                <w:sz w:val="20"/>
              </w:rPr>
              <w:t>
12. Кенни Э. "Батысфилософиясыныңжаңатарихы. 2-том: Орта ғасырфилософиясы" / ғылыми редактор Оспанов С. – Астана, 2018. – 400 с.</w:t>
            </w:r>
          </w:p>
          <w:p>
            <w:pPr>
              <w:spacing w:after="20"/>
              <w:ind w:left="20"/>
              <w:jc w:val="both"/>
            </w:pPr>
            <w:r>
              <w:rPr>
                <w:rFonts w:ascii="Times New Roman"/>
                <w:b w:val="false"/>
                <w:i w:val="false"/>
                <w:color w:val="000000"/>
                <w:sz w:val="20"/>
              </w:rPr>
              <w:t>
13. Карен Армстронг Иудаизм, христиандық пен исламдағы 4000 жылдық ізденіс: Құдайтану баяны/ Научн.редактор Кенжетай Д. – Астана, 2018. – 496 с.</w:t>
            </w:r>
          </w:p>
          <w:p>
            <w:pPr>
              <w:spacing w:after="20"/>
              <w:ind w:left="20"/>
              <w:jc w:val="both"/>
            </w:pPr>
            <w:r>
              <w:rPr>
                <w:rFonts w:ascii="Times New Roman"/>
                <w:b w:val="false"/>
                <w:i w:val="false"/>
                <w:color w:val="000000"/>
                <w:sz w:val="20"/>
              </w:rPr>
              <w:t>
14. Johnston D."A Brief History of Philosophy: From Socrates to Derrida". –A&amp;C Black, 2006. – 211 p. (ДжонстонДи. "Э бриф хистори оф философи: Фром Сокрэйтес ту Дэррида".- Эй энд Си Блэк, 2006. - 211 пи.)</w:t>
            </w:r>
          </w:p>
          <w:p>
            <w:pPr>
              <w:spacing w:after="20"/>
              <w:ind w:left="20"/>
              <w:jc w:val="both"/>
            </w:pPr>
            <w:r>
              <w:rPr>
                <w:rFonts w:ascii="Times New Roman"/>
                <w:b w:val="false"/>
                <w:i w:val="false"/>
                <w:color w:val="000000"/>
                <w:sz w:val="20"/>
              </w:rPr>
              <w:t>
15. Kenny A."New History of Western Philosophy". Volume 1-4. –Oxford University Press, 2006 - 2010. (Кэнни Эй. "Нью хистори оф Вестерн философи". Волум 1-4 – Оксфорд юниверсити пресс, 2006-2010)</w:t>
            </w:r>
          </w:p>
          <w:p>
            <w:pPr>
              <w:spacing w:after="20"/>
              <w:ind w:left="20"/>
              <w:jc w:val="both"/>
            </w:pPr>
            <w:r>
              <w:rPr>
                <w:rFonts w:ascii="Times New Roman"/>
                <w:b w:val="false"/>
                <w:i w:val="false"/>
                <w:color w:val="000000"/>
                <w:sz w:val="20"/>
              </w:rPr>
              <w:t>
16. Humphreys P. "The Oxford Handbook of Philosophy of Science". – Oxford University Press, 2016. (Хамфрейс Пи. "Зе Оксфорд хэндбук оф философи оф ссайнс". – Оксфорд юниверсити пресс, 2016)</w:t>
            </w:r>
          </w:p>
          <w:p>
            <w:pPr>
              <w:spacing w:after="20"/>
              <w:ind w:left="20"/>
              <w:jc w:val="both"/>
            </w:pPr>
            <w:r>
              <w:rPr>
                <w:rFonts w:ascii="Times New Roman"/>
                <w:b w:val="false"/>
                <w:i w:val="false"/>
                <w:color w:val="000000"/>
                <w:sz w:val="20"/>
              </w:rPr>
              <w:t>
17. Estlund D."The Oxford Handbook of Political Philosophy". –Oxford University Press, 2017. (Эстланд Ди. "Зе Оксфорд хэндбук оф палитикал философи". - Оксфорд юниверсити пресс, 2016)</w:t>
            </w:r>
          </w:p>
          <w:p>
            <w:pPr>
              <w:spacing w:after="20"/>
              <w:ind w:left="20"/>
              <w:jc w:val="both"/>
            </w:pPr>
            <w:r>
              <w:rPr>
                <w:rFonts w:ascii="Times New Roman"/>
                <w:b w:val="false"/>
                <w:i w:val="false"/>
                <w:color w:val="000000"/>
                <w:sz w:val="20"/>
              </w:rPr>
              <w:t>
18. Cappelen H., Gendler T., Hawthorne J. The Oxford Handbook of Philosophical Methodology. – Oxford University Press, 2016. (Кэппелен Эйч., Гендлер Ти., Хэутон Джэй. "Зе Оксфорд Хэндбук оф философикл метадаладжи". - Оксфорд юниверсити пресс, 2016)</w:t>
            </w:r>
          </w:p>
          <w:p>
            <w:pPr>
              <w:spacing w:after="20"/>
              <w:ind w:left="20"/>
              <w:jc w:val="both"/>
            </w:pPr>
            <w:r>
              <w:rPr>
                <w:rFonts w:ascii="Times New Roman"/>
                <w:b w:val="false"/>
                <w:i w:val="false"/>
                <w:color w:val="000000"/>
                <w:sz w:val="20"/>
              </w:rPr>
              <w:t>
19. Karen Armstrong "A History of God: The 4000-year quest of judaism, christianity and islam". - Gramercy Books, 2014.- 496 p. (Кэрен Армстронг "Э хистори оф гад: Зе фо саузанд ие гэст оф джудаизм, кристианити энд ислам". – Грамэрси букс, 2014 – 496 пи.)</w:t>
            </w:r>
          </w:p>
          <w:p>
            <w:pPr>
              <w:spacing w:after="20"/>
              <w:ind w:left="20"/>
              <w:jc w:val="both"/>
            </w:pPr>
            <w:r>
              <w:rPr>
                <w:rFonts w:ascii="Times New Roman"/>
                <w:b w:val="false"/>
                <w:i w:val="false"/>
                <w:color w:val="000000"/>
                <w:sz w:val="20"/>
              </w:rPr>
              <w:t>
20. Джонстон Д. "Краткая история философии/пер. Е.Е. Сухарева. - М.: Астрель, 2010. – 236 с.</w:t>
            </w:r>
          </w:p>
          <w:p>
            <w:pPr>
              <w:spacing w:after="20"/>
              <w:ind w:left="20"/>
              <w:jc w:val="both"/>
            </w:pPr>
            <w:r>
              <w:rPr>
                <w:rFonts w:ascii="Times New Roman"/>
                <w:b w:val="false"/>
                <w:i w:val="false"/>
                <w:color w:val="000000"/>
                <w:sz w:val="20"/>
              </w:rPr>
              <w:t>
21. Хесс Р. "25 ключевых книг по философии". – М.: Урал LTD, 2000. – 368 с.</w:t>
            </w:r>
          </w:p>
          <w:p>
            <w:pPr>
              <w:spacing w:after="20"/>
              <w:ind w:left="20"/>
              <w:jc w:val="both"/>
            </w:pPr>
            <w:r>
              <w:rPr>
                <w:rFonts w:ascii="Times New Roman"/>
                <w:b w:val="false"/>
                <w:i w:val="false"/>
                <w:color w:val="000000"/>
                <w:sz w:val="20"/>
              </w:rPr>
              <w:t>
Қосымша:</w:t>
            </w:r>
          </w:p>
          <w:p>
            <w:pPr>
              <w:spacing w:after="20"/>
              <w:ind w:left="20"/>
              <w:jc w:val="both"/>
            </w:pPr>
            <w:r>
              <w:rPr>
                <w:rFonts w:ascii="Times New Roman"/>
                <w:b w:val="false"/>
                <w:i w:val="false"/>
                <w:color w:val="000000"/>
                <w:sz w:val="20"/>
              </w:rPr>
              <w:t>
1. Барлыбаева Г.Г. "Эволюция этических идей в казахской философии". – Алматы, 2011.</w:t>
            </w:r>
          </w:p>
          <w:p>
            <w:pPr>
              <w:spacing w:after="20"/>
              <w:ind w:left="20"/>
              <w:jc w:val="both"/>
            </w:pPr>
            <w:r>
              <w:rPr>
                <w:rFonts w:ascii="Times New Roman"/>
                <w:b w:val="false"/>
                <w:i w:val="false"/>
                <w:color w:val="000000"/>
                <w:sz w:val="20"/>
              </w:rPr>
              <w:t>
2. Зотов А.Ф. "Современная Западная философия".– М.: Высшая школа, 2012.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603 бұйрығына</w:t>
            </w:r>
            <w:r>
              <w:br/>
            </w:r>
            <w:r>
              <w:rPr>
                <w:rFonts w:ascii="Times New Roman"/>
                <w:b w:val="false"/>
                <w:i w:val="false"/>
                <w:color w:val="000000"/>
                <w:sz w:val="20"/>
              </w:rPr>
              <w:t>3-қосымша</w:t>
            </w:r>
          </w:p>
        </w:tc>
      </w:tr>
    </w:tbl>
    <w:bookmarkStart w:name="z87" w:id="81"/>
    <w:p>
      <w:pPr>
        <w:spacing w:after="0"/>
        <w:ind w:left="0"/>
        <w:jc w:val="left"/>
      </w:pPr>
      <w:r>
        <w:rPr>
          <w:rFonts w:ascii="Times New Roman"/>
          <w:b/>
          <w:i w:val="false"/>
          <w:color w:val="000000"/>
        </w:rPr>
        <w:t xml:space="preserve"> Жоғары және (немесе) жоғары оқу орнынан кейінгі білім беру ұйымдары үшін "Шетел тілі" жалпы білім беру пәнінің үлгілік оқу бағдарламасы</w:t>
      </w:r>
    </w:p>
    <w:bookmarkEnd w:id="81"/>
    <w:bookmarkStart w:name="z88" w:id="82"/>
    <w:p>
      <w:pPr>
        <w:spacing w:after="0"/>
        <w:ind w:left="0"/>
        <w:jc w:val="left"/>
      </w:pPr>
      <w:r>
        <w:rPr>
          <w:rFonts w:ascii="Times New Roman"/>
          <w:b/>
          <w:i w:val="false"/>
          <w:color w:val="000000"/>
        </w:rPr>
        <w:t xml:space="preserve"> 1-тарау. Жалпы ережелер</w:t>
      </w:r>
    </w:p>
    <w:bookmarkEnd w:id="82"/>
    <w:bookmarkStart w:name="z89" w:id="83"/>
    <w:p>
      <w:pPr>
        <w:spacing w:after="0"/>
        <w:ind w:left="0"/>
        <w:jc w:val="both"/>
      </w:pPr>
      <w:r>
        <w:rPr>
          <w:rFonts w:ascii="Times New Roman"/>
          <w:b w:val="false"/>
          <w:i w:val="false"/>
          <w:color w:val="000000"/>
          <w:sz w:val="28"/>
        </w:rPr>
        <w:t xml:space="preserve">
      1. Осы жоғары және (немесе) жоғары оқу орнынан кейінгі білім беру ұйымдары үшін "Шетел тілі" жалпы білім беру пәнінің типтік оқу бағдарламасының үлгісі (бұдан әрі - бағдарлама) "Қазақстан Республикасы Ғылым және жоғары білім министрлігінің кейбір мәселелері туралы" Қазақстан Республикасы Үкіметінің 2022 жылғы 19 тамыздағы № 580 қаулысымен бекітілген Қазақстан Республикасы Ғылым және жоғары білім министрлігі туралы ереженің 15-тармағының </w:t>
      </w:r>
      <w:r>
        <w:rPr>
          <w:rFonts w:ascii="Times New Roman"/>
          <w:b w:val="false"/>
          <w:i w:val="false"/>
          <w:color w:val="000000"/>
          <w:sz w:val="28"/>
        </w:rPr>
        <w:t>13) тармақшасына</w:t>
      </w:r>
      <w:r>
        <w:rPr>
          <w:rFonts w:ascii="Times New Roman"/>
          <w:b w:val="false"/>
          <w:i w:val="false"/>
          <w:color w:val="000000"/>
          <w:sz w:val="28"/>
        </w:rPr>
        <w:t xml:space="preserve"> сәйкес әзірленген және оқытудың мақсаты, міндеттері, құрылымы, мазмұны және оқыту әдістері мен оқу нәтижелерін айқындайды.</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Ғылым және жоғары білім министрінің 13.07.2023 </w:t>
      </w:r>
      <w:r>
        <w:rPr>
          <w:rFonts w:ascii="Times New Roman"/>
          <w:b w:val="false"/>
          <w:i w:val="false"/>
          <w:color w:val="000000"/>
          <w:sz w:val="28"/>
        </w:rPr>
        <w:t>№ 314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0" w:id="84"/>
    <w:p>
      <w:pPr>
        <w:spacing w:after="0"/>
        <w:ind w:left="0"/>
        <w:jc w:val="both"/>
      </w:pPr>
      <w:r>
        <w:rPr>
          <w:rFonts w:ascii="Times New Roman"/>
          <w:b w:val="false"/>
          <w:i w:val="false"/>
          <w:color w:val="000000"/>
          <w:sz w:val="28"/>
        </w:rPr>
        <w:t>
      2. Осы бағдарлама жалпы білім беру циклінің міндетті пәндерінің бірі болып саналатын "Шетел тілі" пәнін оқытуды қамтамасыз етуге арналған.</w:t>
      </w:r>
    </w:p>
    <w:bookmarkEnd w:id="84"/>
    <w:bookmarkStart w:name="z91" w:id="85"/>
    <w:p>
      <w:pPr>
        <w:spacing w:after="0"/>
        <w:ind w:left="0"/>
        <w:jc w:val="both"/>
      </w:pPr>
      <w:r>
        <w:rPr>
          <w:rFonts w:ascii="Times New Roman"/>
          <w:b w:val="false"/>
          <w:i w:val="false"/>
          <w:color w:val="000000"/>
          <w:sz w:val="28"/>
        </w:rPr>
        <w:t>
      3. Жоғары білім берудің білім беру бағдарламасының құрылымына сәйкес осы бағдарлама бойынша оқу 300 академиялық сағатты (10 академиялық кредитті) құрайды.</w:t>
      </w:r>
    </w:p>
    <w:bookmarkEnd w:id="85"/>
    <w:bookmarkStart w:name="z92" w:id="86"/>
    <w:p>
      <w:pPr>
        <w:spacing w:after="0"/>
        <w:ind w:left="0"/>
        <w:jc w:val="left"/>
      </w:pPr>
      <w:r>
        <w:rPr>
          <w:rFonts w:ascii="Times New Roman"/>
          <w:b/>
          <w:i w:val="false"/>
          <w:color w:val="000000"/>
        </w:rPr>
        <w:t xml:space="preserve"> 2-тарау. Бағдарламаның мақсаты, міндеттері және күтілетін нәтижелері</w:t>
      </w:r>
    </w:p>
    <w:bookmarkEnd w:id="86"/>
    <w:bookmarkStart w:name="z93" w:id="87"/>
    <w:p>
      <w:pPr>
        <w:spacing w:after="0"/>
        <w:ind w:left="0"/>
        <w:jc w:val="both"/>
      </w:pPr>
      <w:r>
        <w:rPr>
          <w:rFonts w:ascii="Times New Roman"/>
          <w:b w:val="false"/>
          <w:i w:val="false"/>
          <w:color w:val="000000"/>
          <w:sz w:val="28"/>
        </w:rPr>
        <w:t>
      4. Бағдарламаның негізгі мақсаты шеттілдік білім беру үдерісінде студенттердің мәдениетаралық-коммуникативтік құзіреттерін жеткілікті (А2, жалпыеуропалық құзыреттер) және базалықжеткілікті (В1, жалпыеруопалық құзыреттер) деңгейлерінде қалыптастыру болып табылады. Білім алушының тілдік деңгейі дайындығына байланысты жоғары оқу орнына түскенге дейін В1 жалпыеуропалық құзыреттілік деңгейінен жоғары болса, курстың аяқталу кезеңінде В2 жалпыеуропалық құзыреттілік деңгейіне жете алады.</w:t>
      </w:r>
    </w:p>
    <w:bookmarkEnd w:id="87"/>
    <w:bookmarkStart w:name="z94" w:id="88"/>
    <w:p>
      <w:pPr>
        <w:spacing w:after="0"/>
        <w:ind w:left="0"/>
        <w:jc w:val="both"/>
      </w:pPr>
      <w:r>
        <w:rPr>
          <w:rFonts w:ascii="Times New Roman"/>
          <w:b w:val="false"/>
          <w:i w:val="false"/>
          <w:color w:val="000000"/>
          <w:sz w:val="28"/>
        </w:rPr>
        <w:t>
      5. Бағдарламаның міндеттері:</w:t>
      </w:r>
    </w:p>
    <w:bookmarkEnd w:id="88"/>
    <w:bookmarkStart w:name="z95" w:id="89"/>
    <w:p>
      <w:pPr>
        <w:spacing w:after="0"/>
        <w:ind w:left="0"/>
        <w:jc w:val="both"/>
      </w:pPr>
      <w:r>
        <w:rPr>
          <w:rFonts w:ascii="Times New Roman"/>
          <w:b w:val="false"/>
          <w:i w:val="false"/>
          <w:color w:val="000000"/>
          <w:sz w:val="28"/>
        </w:rPr>
        <w:t>
      1) білім алушыларға шетел тілінің лексикасын мен тілдік ерекшеліктерін игерту және олардың коммуникативтік-функционалды құзыреттілікттерін қалыптастыру;</w:t>
      </w:r>
    </w:p>
    <w:bookmarkEnd w:id="89"/>
    <w:bookmarkStart w:name="z96" w:id="90"/>
    <w:p>
      <w:pPr>
        <w:spacing w:after="0"/>
        <w:ind w:left="0"/>
        <w:jc w:val="both"/>
      </w:pPr>
      <w:r>
        <w:rPr>
          <w:rFonts w:ascii="Times New Roman"/>
          <w:b w:val="false"/>
          <w:i w:val="false"/>
          <w:color w:val="000000"/>
          <w:sz w:val="28"/>
        </w:rPr>
        <w:t>
      2) мәдениаралық коммуникация субъектісі болып табылатын жеке тұлғаның мәдениаралық қарым-қатынасқа қабілеттілігін көрсететін, мәдениаралық құзыреттілігін қалыптастыру.</w:t>
      </w:r>
    </w:p>
    <w:bookmarkEnd w:id="90"/>
    <w:bookmarkStart w:name="z97" w:id="91"/>
    <w:p>
      <w:pPr>
        <w:spacing w:after="0"/>
        <w:ind w:left="0"/>
        <w:jc w:val="both"/>
      </w:pPr>
      <w:r>
        <w:rPr>
          <w:rFonts w:ascii="Times New Roman"/>
          <w:b w:val="false"/>
          <w:i w:val="false"/>
          <w:color w:val="000000"/>
          <w:sz w:val="28"/>
        </w:rPr>
        <w:t>
      3) шетел тілінде дәлелдеу дағдыларын қалыптастыру және тілі оқытылатын елдің тілдік және мәдени ерекшеліктерін түсіну.</w:t>
      </w:r>
    </w:p>
    <w:bookmarkEnd w:id="91"/>
    <w:bookmarkStart w:name="z98" w:id="92"/>
    <w:p>
      <w:pPr>
        <w:spacing w:after="0"/>
        <w:ind w:left="0"/>
        <w:jc w:val="both"/>
      </w:pPr>
      <w:r>
        <w:rPr>
          <w:rFonts w:ascii="Times New Roman"/>
          <w:b w:val="false"/>
          <w:i w:val="false"/>
          <w:color w:val="000000"/>
          <w:sz w:val="28"/>
        </w:rPr>
        <w:t>
      6. Оқу бағдарламасын меңгеру қорытындылары барысында студенттер келесідей оқу нәтижелеріне қол жеткізеді:</w:t>
      </w:r>
    </w:p>
    <w:bookmarkEnd w:id="92"/>
    <w:bookmarkStart w:name="z99" w:id="93"/>
    <w:p>
      <w:pPr>
        <w:spacing w:after="0"/>
        <w:ind w:left="0"/>
        <w:jc w:val="both"/>
      </w:pPr>
      <w:r>
        <w:rPr>
          <w:rFonts w:ascii="Times New Roman"/>
          <w:b w:val="false"/>
          <w:i w:val="false"/>
          <w:color w:val="000000"/>
          <w:sz w:val="28"/>
        </w:rPr>
        <w:t>
      1) серіктесінің және осы деңгейдегі мәтіндердің авторларының коммуникативтік мақсаттарын түсінудің тұжырымдамалық негізін жүйелейді;</w:t>
      </w:r>
    </w:p>
    <w:bookmarkEnd w:id="93"/>
    <w:bookmarkStart w:name="z100" w:id="94"/>
    <w:p>
      <w:pPr>
        <w:spacing w:after="0"/>
        <w:ind w:left="0"/>
        <w:jc w:val="both"/>
      </w:pPr>
      <w:r>
        <w:rPr>
          <w:rFonts w:ascii="Times New Roman"/>
          <w:b w:val="false"/>
          <w:i w:val="false"/>
          <w:color w:val="000000"/>
          <w:sz w:val="28"/>
        </w:rPr>
        <w:t>
      2) коммуникативтік мақсатқа сәйкес сөйлеу формалары мен түрлерін салыстырады және таңдап алады / логикалық құрастырылған сөйлеу түріне барабар қарым-қатынас (коммуникация);</w:t>
      </w:r>
    </w:p>
    <w:bookmarkEnd w:id="94"/>
    <w:bookmarkStart w:name="z101" w:id="95"/>
    <w:p>
      <w:pPr>
        <w:spacing w:after="0"/>
        <w:ind w:left="0"/>
        <w:jc w:val="both"/>
      </w:pPr>
      <w:r>
        <w:rPr>
          <w:rFonts w:ascii="Times New Roman"/>
          <w:b w:val="false"/>
          <w:i w:val="false"/>
          <w:color w:val="000000"/>
          <w:sz w:val="28"/>
        </w:rPr>
        <w:t>
      3) зерттелетін тілдің әлеуметтік-мәдени нормаларына сәйкестігін ескере отырып, тиісті тілдік құралдарды дұрыс таңдау және тиісті түрде қолдану арқылы өз коммуникативтік ниеттерін қажет деңгейде көрсете алады;</w:t>
      </w:r>
    </w:p>
    <w:bookmarkEnd w:id="95"/>
    <w:bookmarkStart w:name="z102" w:id="96"/>
    <w:p>
      <w:pPr>
        <w:spacing w:after="0"/>
        <w:ind w:left="0"/>
        <w:jc w:val="both"/>
      </w:pPr>
      <w:r>
        <w:rPr>
          <w:rFonts w:ascii="Times New Roman"/>
          <w:b w:val="false"/>
          <w:i w:val="false"/>
          <w:color w:val="000000"/>
          <w:sz w:val="28"/>
        </w:rPr>
        <w:t>
      4) нақты фактілерді, беделді пікірге сілтемелерді және т.б., ауызша мінез-құлқының коммуникативтік және когнитивті негізделген әдістерін пайдалану деңгейлерін сыныптайды;</w:t>
      </w:r>
    </w:p>
    <w:bookmarkEnd w:id="96"/>
    <w:bookmarkStart w:name="z103" w:id="97"/>
    <w:p>
      <w:pPr>
        <w:spacing w:after="0"/>
        <w:ind w:left="0"/>
        <w:jc w:val="both"/>
      </w:pPr>
      <w:r>
        <w:rPr>
          <w:rFonts w:ascii="Times New Roman"/>
          <w:b w:val="false"/>
          <w:i w:val="false"/>
          <w:color w:val="000000"/>
          <w:sz w:val="28"/>
        </w:rPr>
        <w:t>
      5) стилистикалық ерекшеліктерді зерттеуге назар аудара отырып, шет тілінің даму заңдылықтарын анықтайды;</w:t>
      </w:r>
    </w:p>
    <w:bookmarkEnd w:id="97"/>
    <w:bookmarkStart w:name="z104" w:id="98"/>
    <w:p>
      <w:pPr>
        <w:spacing w:after="0"/>
        <w:ind w:left="0"/>
        <w:jc w:val="both"/>
      </w:pPr>
      <w:r>
        <w:rPr>
          <w:rFonts w:ascii="Times New Roman"/>
          <w:b w:val="false"/>
          <w:i w:val="false"/>
          <w:color w:val="000000"/>
          <w:sz w:val="28"/>
        </w:rPr>
        <w:t>
      6) ғылыми және әлеуметтік сипаттағы мәтiндердегi оқиғалардың себептерi мен салдарын лингвистикалық сипаттайды және талдайды;</w:t>
      </w:r>
    </w:p>
    <w:bookmarkEnd w:id="98"/>
    <w:bookmarkStart w:name="z105" w:id="99"/>
    <w:p>
      <w:pPr>
        <w:spacing w:after="0"/>
        <w:ind w:left="0"/>
        <w:jc w:val="both"/>
      </w:pPr>
      <w:r>
        <w:rPr>
          <w:rFonts w:ascii="Times New Roman"/>
          <w:b w:val="false"/>
          <w:i w:val="false"/>
          <w:color w:val="000000"/>
          <w:sz w:val="28"/>
        </w:rPr>
        <w:t>
      7) негізделген ақпаратты (мәліметтерді) пайдалана отырып, қазіргі заманғы проблемалардың ықтимал шешімдерін шет тілінде айта алады;</w:t>
      </w:r>
    </w:p>
    <w:bookmarkEnd w:id="99"/>
    <w:bookmarkStart w:name="z106" w:id="100"/>
    <w:p>
      <w:pPr>
        <w:spacing w:after="0"/>
        <w:ind w:left="0"/>
        <w:jc w:val="both"/>
      </w:pPr>
      <w:r>
        <w:rPr>
          <w:rFonts w:ascii="Times New Roman"/>
          <w:b w:val="false"/>
          <w:i w:val="false"/>
          <w:color w:val="000000"/>
          <w:sz w:val="28"/>
        </w:rPr>
        <w:t>
      8) осы деңгейдегі жеткілікті негізделген тілдік құралдармен тілдік материалдарды дәлелді қолданады; 75% қатесіз сөйлеумен қатар, рұқсат етілген қателерді дер кезінде және өз бетінше түзетеді;</w:t>
      </w:r>
    </w:p>
    <w:bookmarkEnd w:id="100"/>
    <w:bookmarkStart w:name="z107" w:id="101"/>
    <w:p>
      <w:pPr>
        <w:spacing w:after="0"/>
        <w:ind w:left="0"/>
        <w:jc w:val="both"/>
      </w:pPr>
      <w:r>
        <w:rPr>
          <w:rFonts w:ascii="Times New Roman"/>
          <w:b w:val="false"/>
          <w:i w:val="false"/>
          <w:color w:val="000000"/>
          <w:sz w:val="28"/>
        </w:rPr>
        <w:t>
      9) коммуникативтік әрекетті құру стратегиясын және тактикасын иеленіп, тілдік тақырыптар шеңберінде және сөздерді грамматикалық дұрыс құрастыру арқылы, лексикалық жеткіліктіліктілікке сүйене отырып, дұрыс интонациямен сөйлей алады.</w:t>
      </w:r>
    </w:p>
    <w:bookmarkEnd w:id="101"/>
    <w:bookmarkStart w:name="z108" w:id="102"/>
    <w:p>
      <w:pPr>
        <w:spacing w:after="0"/>
        <w:ind w:left="0"/>
        <w:jc w:val="left"/>
      </w:pPr>
      <w:r>
        <w:rPr>
          <w:rFonts w:ascii="Times New Roman"/>
          <w:b/>
          <w:i w:val="false"/>
          <w:color w:val="000000"/>
        </w:rPr>
        <w:t xml:space="preserve"> 3-тарау. Бағдарламаның құрылымы мен мазмұны</w:t>
      </w:r>
    </w:p>
    <w:bookmarkEnd w:id="102"/>
    <w:bookmarkStart w:name="z109" w:id="103"/>
    <w:p>
      <w:pPr>
        <w:spacing w:after="0"/>
        <w:ind w:left="0"/>
        <w:jc w:val="both"/>
      </w:pPr>
      <w:r>
        <w:rPr>
          <w:rFonts w:ascii="Times New Roman"/>
          <w:b w:val="false"/>
          <w:i w:val="false"/>
          <w:color w:val="000000"/>
          <w:sz w:val="28"/>
        </w:rPr>
        <w:t>
      7. Осы бағдарлама бағдарламаның мақсаты мен міндеттері, пәннің тақырыптық жоспары, оқыту әдістері, оқу нәтижелерін бағалау критерийлері, пәналды (пререквизит) және пәннен кейінгі (постреквизит) оқытылатын пәндерге шолу жасаумен басталады.</w:t>
      </w:r>
    </w:p>
    <w:bookmarkEnd w:id="103"/>
    <w:bookmarkStart w:name="z110" w:id="104"/>
    <w:p>
      <w:pPr>
        <w:spacing w:after="0"/>
        <w:ind w:left="0"/>
        <w:jc w:val="both"/>
      </w:pPr>
      <w:r>
        <w:rPr>
          <w:rFonts w:ascii="Times New Roman"/>
          <w:b w:val="false"/>
          <w:i w:val="false"/>
          <w:color w:val="000000"/>
          <w:sz w:val="28"/>
        </w:rPr>
        <w:t>
      8. Пәннің оқу жоспары, оның ішінде пәннің мазмұны, семинар тақырыбы (практикалық) және студенттердің өзіндік жұмысы осы бағдарламаға қосымшада берілген. Тақырып мазмұны салалардан, тақырыптардан, тақырыпшалардан және қарым-қатынастың типтік жағдаяттарынан тұратын танымдық-лингвомәдени кешендер түрінде ұсынылған.</w:t>
      </w:r>
    </w:p>
    <w:bookmarkEnd w:id="104"/>
    <w:bookmarkStart w:name="z111" w:id="105"/>
    <w:p>
      <w:pPr>
        <w:spacing w:after="0"/>
        <w:ind w:left="0"/>
        <w:jc w:val="both"/>
      </w:pPr>
      <w:r>
        <w:rPr>
          <w:rFonts w:ascii="Times New Roman"/>
          <w:b w:val="false"/>
          <w:i w:val="false"/>
          <w:color w:val="000000"/>
          <w:sz w:val="28"/>
        </w:rPr>
        <w:t>
      9. Бағдарламаны іске асыру барысында қолданылатын оқыту әдістері мен технологиялары:</w:t>
      </w:r>
    </w:p>
    <w:bookmarkEnd w:id="105"/>
    <w:bookmarkStart w:name="z112" w:id="106"/>
    <w:p>
      <w:pPr>
        <w:spacing w:after="0"/>
        <w:ind w:left="0"/>
        <w:jc w:val="both"/>
      </w:pPr>
      <w:r>
        <w:rPr>
          <w:rFonts w:ascii="Times New Roman"/>
          <w:b w:val="false"/>
          <w:i w:val="false"/>
          <w:color w:val="000000"/>
          <w:sz w:val="28"/>
        </w:rPr>
        <w:t>
      1) оқытушы мен студенттер тарапынан рефлексивті оқыту тәсіліне негізделген студенттерді шоғырландыра оқыту,</w:t>
      </w:r>
    </w:p>
    <w:bookmarkEnd w:id="106"/>
    <w:bookmarkStart w:name="z113" w:id="107"/>
    <w:p>
      <w:pPr>
        <w:spacing w:after="0"/>
        <w:ind w:left="0"/>
        <w:jc w:val="both"/>
      </w:pPr>
      <w:r>
        <w:rPr>
          <w:rFonts w:ascii="Times New Roman"/>
          <w:b w:val="false"/>
          <w:i w:val="false"/>
          <w:color w:val="000000"/>
          <w:sz w:val="28"/>
        </w:rPr>
        <w:t>
      2) интерактивті практикалық сабақ (проблемалық тақырыптар, пікірталас алаңы, "Пресс-конференция", "Сұрақтар-жауаптар-талқылау");</w:t>
      </w:r>
    </w:p>
    <w:bookmarkEnd w:id="107"/>
    <w:bookmarkStart w:name="z114" w:id="108"/>
    <w:p>
      <w:pPr>
        <w:spacing w:after="0"/>
        <w:ind w:left="0"/>
        <w:jc w:val="both"/>
      </w:pPr>
      <w:r>
        <w:rPr>
          <w:rFonts w:ascii="Times New Roman"/>
          <w:b w:val="false"/>
          <w:i w:val="false"/>
          <w:color w:val="000000"/>
          <w:sz w:val="28"/>
        </w:rPr>
        <w:t>
      3) интерактивті дөңгелек үстел, семинар, рөлдік ойындар;</w:t>
      </w:r>
    </w:p>
    <w:bookmarkEnd w:id="108"/>
    <w:bookmarkStart w:name="z115" w:id="109"/>
    <w:p>
      <w:pPr>
        <w:spacing w:after="0"/>
        <w:ind w:left="0"/>
        <w:jc w:val="both"/>
      </w:pPr>
      <w:r>
        <w:rPr>
          <w:rFonts w:ascii="Times New Roman"/>
          <w:b w:val="false"/>
          <w:i w:val="false"/>
          <w:color w:val="000000"/>
          <w:sz w:val="28"/>
        </w:rPr>
        <w:t>
      4) кейс-стади (нақты жағдаяттарды талдау);</w:t>
      </w:r>
    </w:p>
    <w:bookmarkEnd w:id="109"/>
    <w:bookmarkStart w:name="z116" w:id="110"/>
    <w:p>
      <w:pPr>
        <w:spacing w:after="0"/>
        <w:ind w:left="0"/>
        <w:jc w:val="both"/>
      </w:pPr>
      <w:r>
        <w:rPr>
          <w:rFonts w:ascii="Times New Roman"/>
          <w:b w:val="false"/>
          <w:i w:val="false"/>
          <w:color w:val="000000"/>
          <w:sz w:val="28"/>
        </w:rPr>
        <w:t>
      5) жобалау әдісі (өз тәжірибесі мен құзыреттілігін толықтыру және өзгерту).</w:t>
      </w:r>
    </w:p>
    <w:bookmarkEnd w:id="110"/>
    <w:bookmarkStart w:name="z117" w:id="111"/>
    <w:p>
      <w:pPr>
        <w:spacing w:after="0"/>
        <w:ind w:left="0"/>
        <w:jc w:val="both"/>
      </w:pPr>
      <w:r>
        <w:rPr>
          <w:rFonts w:ascii="Times New Roman"/>
          <w:b w:val="false"/>
          <w:i w:val="false"/>
          <w:color w:val="000000"/>
          <w:sz w:val="28"/>
        </w:rPr>
        <w:t>
      10. Бағдарламаның оқу-әдістемелік кешені мыналарды қамтиды:</w:t>
      </w:r>
    </w:p>
    <w:bookmarkEnd w:id="111"/>
    <w:bookmarkStart w:name="z118" w:id="112"/>
    <w:p>
      <w:pPr>
        <w:spacing w:after="0"/>
        <w:ind w:left="0"/>
        <w:jc w:val="both"/>
      </w:pPr>
      <w:r>
        <w:rPr>
          <w:rFonts w:ascii="Times New Roman"/>
          <w:b w:val="false"/>
          <w:i w:val="false"/>
          <w:color w:val="000000"/>
          <w:sz w:val="28"/>
        </w:rPr>
        <w:t>
      1) силлабус (жұмыс оқу жоспары);</w:t>
      </w:r>
    </w:p>
    <w:bookmarkEnd w:id="112"/>
    <w:bookmarkStart w:name="z119" w:id="113"/>
    <w:p>
      <w:pPr>
        <w:spacing w:after="0"/>
        <w:ind w:left="0"/>
        <w:jc w:val="both"/>
      </w:pPr>
      <w:r>
        <w:rPr>
          <w:rFonts w:ascii="Times New Roman"/>
          <w:b w:val="false"/>
          <w:i w:val="false"/>
          <w:color w:val="000000"/>
          <w:sz w:val="28"/>
        </w:rPr>
        <w:t>
      2) тәлімгерлердің өздік жұмыстарын ұйымдастыру, оны жүзеге асыру кестесі және оларға әдістемелік нұсқаулар;</w:t>
      </w:r>
    </w:p>
    <w:bookmarkEnd w:id="113"/>
    <w:bookmarkStart w:name="z120" w:id="114"/>
    <w:p>
      <w:pPr>
        <w:spacing w:after="0"/>
        <w:ind w:left="0"/>
        <w:jc w:val="both"/>
      </w:pPr>
      <w:r>
        <w:rPr>
          <w:rFonts w:ascii="Times New Roman"/>
          <w:b w:val="false"/>
          <w:i w:val="false"/>
          <w:color w:val="000000"/>
          <w:sz w:val="28"/>
        </w:rPr>
        <w:t>
      3) қысқа тақырыптық мазмұны;</w:t>
      </w:r>
    </w:p>
    <w:bookmarkEnd w:id="114"/>
    <w:bookmarkStart w:name="z121" w:id="115"/>
    <w:p>
      <w:pPr>
        <w:spacing w:after="0"/>
        <w:ind w:left="0"/>
        <w:jc w:val="both"/>
      </w:pPr>
      <w:r>
        <w:rPr>
          <w:rFonts w:ascii="Times New Roman"/>
          <w:b w:val="false"/>
          <w:i w:val="false"/>
          <w:color w:val="000000"/>
          <w:sz w:val="28"/>
        </w:rPr>
        <w:t>
      4) семинарларлық (практикалық), зертханалық сабақтарға арналған оқу материалдары;</w:t>
      </w:r>
    </w:p>
    <w:bookmarkEnd w:id="115"/>
    <w:bookmarkStart w:name="z122" w:id="116"/>
    <w:p>
      <w:pPr>
        <w:spacing w:after="0"/>
        <w:ind w:left="0"/>
        <w:jc w:val="both"/>
      </w:pPr>
      <w:r>
        <w:rPr>
          <w:rFonts w:ascii="Times New Roman"/>
          <w:b w:val="false"/>
          <w:i w:val="false"/>
          <w:color w:val="000000"/>
          <w:sz w:val="28"/>
        </w:rPr>
        <w:t>
      5) пәнді оқу-әдістемелік қамтамасыз ету картасы;</w:t>
      </w:r>
    </w:p>
    <w:bookmarkEnd w:id="116"/>
    <w:bookmarkStart w:name="z123" w:id="117"/>
    <w:p>
      <w:pPr>
        <w:spacing w:after="0"/>
        <w:ind w:left="0"/>
        <w:jc w:val="both"/>
      </w:pPr>
      <w:r>
        <w:rPr>
          <w:rFonts w:ascii="Times New Roman"/>
          <w:b w:val="false"/>
          <w:i w:val="false"/>
          <w:color w:val="000000"/>
          <w:sz w:val="28"/>
        </w:rPr>
        <w:t>
      6) пән бойынша қорытынды емтихан бағдарламасы.</w:t>
      </w:r>
    </w:p>
    <w:bookmarkEnd w:id="117"/>
    <w:bookmarkStart w:name="z124" w:id="118"/>
    <w:p>
      <w:pPr>
        <w:spacing w:after="0"/>
        <w:ind w:left="0"/>
        <w:jc w:val="both"/>
      </w:pPr>
      <w:r>
        <w:rPr>
          <w:rFonts w:ascii="Times New Roman"/>
          <w:b w:val="false"/>
          <w:i w:val="false"/>
          <w:color w:val="000000"/>
          <w:sz w:val="28"/>
        </w:rPr>
        <w:t>
      11. Студенттердің құзыреттерін бағалау келесі критерийлер бойынша жүзеге асырылады: бағдарлама мәтінінде тілдік материалды түсіну, терминологияны меңгеру, алынған білімді пайдалану.</w:t>
      </w:r>
    </w:p>
    <w:bookmarkEnd w:id="118"/>
    <w:bookmarkStart w:name="z125" w:id="119"/>
    <w:p>
      <w:pPr>
        <w:spacing w:after="0"/>
        <w:ind w:left="0"/>
        <w:jc w:val="both"/>
      </w:pPr>
      <w:r>
        <w:rPr>
          <w:rFonts w:ascii="Times New Roman"/>
          <w:b w:val="false"/>
          <w:i w:val="false"/>
          <w:color w:val="000000"/>
          <w:sz w:val="28"/>
        </w:rPr>
        <w:t>
      Минималды-жеткілікті деңгей – (біліктіліктің жалпыеуропалық шкаласы бойынша А2 деңгейіне сәйкес).</w:t>
      </w:r>
    </w:p>
    <w:bookmarkEnd w:id="119"/>
    <w:bookmarkStart w:name="z126" w:id="120"/>
    <w:p>
      <w:pPr>
        <w:spacing w:after="0"/>
        <w:ind w:left="0"/>
        <w:jc w:val="both"/>
      </w:pPr>
      <w:r>
        <w:rPr>
          <w:rFonts w:ascii="Times New Roman"/>
          <w:b w:val="false"/>
          <w:i w:val="false"/>
          <w:color w:val="000000"/>
          <w:sz w:val="28"/>
        </w:rPr>
        <w:t>
      11.1. Минималды-жеткілікті деңгейде қалыптасатын біліктіліктер когнитивтік, әлеуметтік мәдени және коммуникативтік біліктіліктер болып табылады.</w:t>
      </w:r>
    </w:p>
    <w:bookmarkEnd w:id="120"/>
    <w:bookmarkStart w:name="z127" w:id="121"/>
    <w:p>
      <w:pPr>
        <w:spacing w:after="0"/>
        <w:ind w:left="0"/>
        <w:jc w:val="both"/>
      </w:pPr>
      <w:r>
        <w:rPr>
          <w:rFonts w:ascii="Times New Roman"/>
          <w:b w:val="false"/>
          <w:i w:val="false"/>
          <w:color w:val="000000"/>
          <w:sz w:val="28"/>
        </w:rPr>
        <w:t>
      11.2. Минималды-жеткілікті деңгейде сөйлеу тілінің формалары мен сөйлеу түрлерінің түрлері: этикет сипатындағы диалог; диалог-сұрақ.</w:t>
      </w:r>
    </w:p>
    <w:bookmarkEnd w:id="121"/>
    <w:bookmarkStart w:name="z128" w:id="122"/>
    <w:p>
      <w:pPr>
        <w:spacing w:after="0"/>
        <w:ind w:left="0"/>
        <w:jc w:val="both"/>
      </w:pPr>
      <w:r>
        <w:rPr>
          <w:rFonts w:ascii="Times New Roman"/>
          <w:b w:val="false"/>
          <w:i w:val="false"/>
          <w:color w:val="000000"/>
          <w:sz w:val="28"/>
        </w:rPr>
        <w:t>
      Ауызша және жазбаша коммуникация түрлері: ой - пікір элементтері бар сипаттама, хабарлама.</w:t>
      </w:r>
    </w:p>
    <w:bookmarkEnd w:id="122"/>
    <w:bookmarkStart w:name="z129" w:id="123"/>
    <w:p>
      <w:pPr>
        <w:spacing w:after="0"/>
        <w:ind w:left="0"/>
        <w:jc w:val="both"/>
      </w:pPr>
      <w:r>
        <w:rPr>
          <w:rFonts w:ascii="Times New Roman"/>
          <w:b w:val="false"/>
          <w:i w:val="false"/>
          <w:color w:val="000000"/>
          <w:sz w:val="28"/>
        </w:rPr>
        <w:t>
      Жазбаша сөйлеу туындылары түрлері: хат, жеке хат, құттықтау хаты, сауалнама, формуляр, кеден декларациясы, баяндама жоспары.</w:t>
      </w:r>
    </w:p>
    <w:bookmarkEnd w:id="123"/>
    <w:bookmarkStart w:name="z130" w:id="124"/>
    <w:p>
      <w:pPr>
        <w:spacing w:after="0"/>
        <w:ind w:left="0"/>
        <w:jc w:val="both"/>
      </w:pPr>
      <w:r>
        <w:rPr>
          <w:rFonts w:ascii="Times New Roman"/>
          <w:b w:val="false"/>
          <w:i w:val="false"/>
          <w:color w:val="000000"/>
          <w:sz w:val="28"/>
        </w:rPr>
        <w:t>
      11.3. Минималды жеткілікті деңгей дескрипторлары:</w:t>
      </w:r>
    </w:p>
    <w:bookmarkEnd w:id="124"/>
    <w:bookmarkStart w:name="z131" w:id="125"/>
    <w:p>
      <w:pPr>
        <w:spacing w:after="0"/>
        <w:ind w:left="0"/>
        <w:jc w:val="both"/>
      </w:pPr>
      <w:r>
        <w:rPr>
          <w:rFonts w:ascii="Times New Roman"/>
          <w:b w:val="false"/>
          <w:i w:val="false"/>
          <w:color w:val="000000"/>
          <w:sz w:val="28"/>
        </w:rPr>
        <w:t>
      - коммуникацияның ауызша және жазбаша түрлері бойынша:</w:t>
      </w:r>
    </w:p>
    <w:bookmarkEnd w:id="125"/>
    <w:bookmarkStart w:name="z132" w:id="126"/>
    <w:p>
      <w:pPr>
        <w:spacing w:after="0"/>
        <w:ind w:left="0"/>
        <w:jc w:val="both"/>
      </w:pPr>
      <w:r>
        <w:rPr>
          <w:rFonts w:ascii="Times New Roman"/>
          <w:b w:val="false"/>
          <w:i w:val="false"/>
          <w:color w:val="000000"/>
          <w:sz w:val="28"/>
        </w:rPr>
        <w:t>
      - мәлімет беруге дайындық және қабілет, ақпарат беру; ақпарат сұрау, сұрақтар қою, сұрастырып білу; кеңес беру, ұсыныс жасау; сендіру, сақтандыру; бағалауыш сөйлесімдердің, тұжырымдардың көмегімен сипаттау; мейірім білдіру және жақтырмау, қызығушылық-немқұрайдылық, үмітті, сезімді білдіру.</w:t>
      </w:r>
    </w:p>
    <w:bookmarkEnd w:id="126"/>
    <w:bookmarkStart w:name="z133" w:id="127"/>
    <w:p>
      <w:pPr>
        <w:spacing w:after="0"/>
        <w:ind w:left="0"/>
        <w:jc w:val="both"/>
      </w:pPr>
      <w:r>
        <w:rPr>
          <w:rFonts w:ascii="Times New Roman"/>
          <w:b w:val="false"/>
          <w:i w:val="false"/>
          <w:color w:val="000000"/>
          <w:sz w:val="28"/>
        </w:rPr>
        <w:t>
      - диалог барысында қайталауларды, перифраздарды және тағы басқа құралдарды қолдана отырып, дайын сөздер негізінде қарапайым әңгіме жүргізу, әңгімені жалғастыру үшін қысқа сөз оралымдарымен ой бөлісу, күнделікті өмірге және сөйлеу тақырыптарына (отбасы, бос уақыт және т.б.) қатысты таныс тақырыптар бойынша әңгіме жүргізу, диалогты бастау, жалғастыру және аяқтау үшін сөйлеу әдебі сөздерін қолдану.</w:t>
      </w:r>
    </w:p>
    <w:bookmarkEnd w:id="127"/>
    <w:bookmarkStart w:name="z134" w:id="128"/>
    <w:p>
      <w:pPr>
        <w:spacing w:after="0"/>
        <w:ind w:left="0"/>
        <w:jc w:val="both"/>
      </w:pPr>
      <w:r>
        <w:rPr>
          <w:rFonts w:ascii="Times New Roman"/>
          <w:b w:val="false"/>
          <w:i w:val="false"/>
          <w:color w:val="000000"/>
          <w:sz w:val="28"/>
        </w:rPr>
        <w:t>
      - Монолог барысында:</w:t>
      </w:r>
    </w:p>
    <w:bookmarkEnd w:id="128"/>
    <w:bookmarkStart w:name="z135" w:id="129"/>
    <w:p>
      <w:pPr>
        <w:spacing w:after="0"/>
        <w:ind w:left="0"/>
        <w:jc w:val="both"/>
      </w:pPr>
      <w:r>
        <w:rPr>
          <w:rFonts w:ascii="Times New Roman"/>
          <w:b w:val="false"/>
          <w:i w:val="false"/>
          <w:color w:val="000000"/>
          <w:sz w:val="28"/>
        </w:rPr>
        <w:t>
      Өз отбасын, оқуын, тұратын орнын, курстастарын, күн тәртібін, ауа райын, жыл мезгілдерін және т.б. қарапайым фразалармен сипаттау, өзі, өзінің сабақтары мен қызығушылықтары туралы қысқаша хабарлама жасау.</w:t>
      </w:r>
    </w:p>
    <w:bookmarkEnd w:id="129"/>
    <w:bookmarkStart w:name="z136" w:id="130"/>
    <w:p>
      <w:pPr>
        <w:spacing w:after="0"/>
        <w:ind w:left="0"/>
        <w:jc w:val="both"/>
      </w:pPr>
      <w:r>
        <w:rPr>
          <w:rFonts w:ascii="Times New Roman"/>
          <w:b w:val="false"/>
          <w:i w:val="false"/>
          <w:color w:val="000000"/>
          <w:sz w:val="28"/>
        </w:rPr>
        <w:t>
      Жазбаша коммуникация барысында: туған-туысқандарды, өзінің айналасындағыларды, олардың іс-әрекеттері, үй (пәтер) және т.б. сөйлеу тақырыптары бойынша қарапайым фразалармен сипаттау, рәсімдеудің нормативтік талаптарын сақтай отырып, коммуникативтік ниеттерді жеткізу.</w:t>
      </w:r>
    </w:p>
    <w:bookmarkEnd w:id="130"/>
    <w:bookmarkStart w:name="z137" w:id="131"/>
    <w:p>
      <w:pPr>
        <w:spacing w:after="0"/>
        <w:ind w:left="0"/>
        <w:jc w:val="both"/>
      </w:pPr>
      <w:r>
        <w:rPr>
          <w:rFonts w:ascii="Times New Roman"/>
          <w:b w:val="false"/>
          <w:i w:val="false"/>
          <w:color w:val="000000"/>
          <w:sz w:val="28"/>
        </w:rPr>
        <w:t>
      Тыңдап түсіну барысында:</w:t>
      </w:r>
    </w:p>
    <w:bookmarkEnd w:id="131"/>
    <w:bookmarkStart w:name="z138" w:id="132"/>
    <w:p>
      <w:pPr>
        <w:spacing w:after="0"/>
        <w:ind w:left="0"/>
        <w:jc w:val="both"/>
      </w:pPr>
      <w:r>
        <w:rPr>
          <w:rFonts w:ascii="Times New Roman"/>
          <w:b w:val="false"/>
          <w:i w:val="false"/>
          <w:color w:val="000000"/>
          <w:sz w:val="28"/>
        </w:rPr>
        <w:t>
      оқытушының және өзінің курстастарының сөзін, нұсқауларын түсіну;</w:t>
      </w:r>
    </w:p>
    <w:bookmarkEnd w:id="132"/>
    <w:bookmarkStart w:name="z139" w:id="133"/>
    <w:p>
      <w:pPr>
        <w:spacing w:after="0"/>
        <w:ind w:left="0"/>
        <w:jc w:val="both"/>
      </w:pPr>
      <w:r>
        <w:rPr>
          <w:rFonts w:ascii="Times New Roman"/>
          <w:b w:val="false"/>
          <w:i w:val="false"/>
          <w:color w:val="000000"/>
          <w:sz w:val="28"/>
        </w:rPr>
        <w:t>
      күнделікті тұрмыста қолданылатын күнделікті қарапайым сөйлесімдерді қабылдау және түсіну;</w:t>
      </w:r>
    </w:p>
    <w:bookmarkEnd w:id="133"/>
    <w:bookmarkStart w:name="z140" w:id="134"/>
    <w:p>
      <w:pPr>
        <w:spacing w:after="0"/>
        <w:ind w:left="0"/>
        <w:jc w:val="both"/>
      </w:pPr>
      <w:r>
        <w:rPr>
          <w:rFonts w:ascii="Times New Roman"/>
          <w:b w:val="false"/>
          <w:i w:val="false"/>
          <w:color w:val="000000"/>
          <w:sz w:val="28"/>
        </w:rPr>
        <w:t>
      оқытушының жақсы құрастырылған және баяу айтылған сұрақтарын, нұсқауларын, ережелерін немесе қарапайым қысқа бұйрықтарын түсіну;</w:t>
      </w:r>
    </w:p>
    <w:bookmarkEnd w:id="134"/>
    <w:bookmarkStart w:name="z141" w:id="135"/>
    <w:p>
      <w:pPr>
        <w:spacing w:after="0"/>
        <w:ind w:left="0"/>
        <w:jc w:val="both"/>
      </w:pPr>
      <w:r>
        <w:rPr>
          <w:rFonts w:ascii="Times New Roman"/>
          <w:b w:val="false"/>
          <w:i w:val="false"/>
          <w:color w:val="000000"/>
          <w:sz w:val="28"/>
        </w:rPr>
        <w:t>
      хабарламаның тақырыбы туралы фрагментті (сөз, сөз тіркестері және қарапайым фразалар деңгейінде) болжап білу;</w:t>
      </w:r>
    </w:p>
    <w:bookmarkEnd w:id="135"/>
    <w:bookmarkStart w:name="z142" w:id="136"/>
    <w:p>
      <w:pPr>
        <w:spacing w:after="0"/>
        <w:ind w:left="0"/>
        <w:jc w:val="both"/>
      </w:pPr>
      <w:r>
        <w:rPr>
          <w:rFonts w:ascii="Times New Roman"/>
          <w:b w:val="false"/>
          <w:i w:val="false"/>
          <w:color w:val="000000"/>
          <w:sz w:val="28"/>
        </w:rPr>
        <w:t>
      Оқу барысында келесі іскерліктер қалыптасады:</w:t>
      </w:r>
    </w:p>
    <w:bookmarkEnd w:id="136"/>
    <w:bookmarkStart w:name="z143" w:id="137"/>
    <w:p>
      <w:pPr>
        <w:spacing w:after="0"/>
        <w:ind w:left="0"/>
        <w:jc w:val="both"/>
      </w:pPr>
      <w:r>
        <w:rPr>
          <w:rFonts w:ascii="Times New Roman"/>
          <w:b w:val="false"/>
          <w:i w:val="false"/>
          <w:color w:val="000000"/>
          <w:sz w:val="28"/>
        </w:rPr>
        <w:t>
      ұсынылған мәтіндердегі таныс атауларды, сөздерді, қарапайым фразаларды оқып бөліп көрсету;</w:t>
      </w:r>
    </w:p>
    <w:bookmarkEnd w:id="137"/>
    <w:bookmarkStart w:name="z144" w:id="138"/>
    <w:p>
      <w:pPr>
        <w:spacing w:after="0"/>
        <w:ind w:left="0"/>
        <w:jc w:val="both"/>
      </w:pPr>
      <w:r>
        <w:rPr>
          <w:rFonts w:ascii="Times New Roman"/>
          <w:b w:val="false"/>
          <w:i w:val="false"/>
          <w:color w:val="000000"/>
          <w:sz w:val="28"/>
        </w:rPr>
        <w:t>
      тілін оқып жатқан елдегі адамдардың күнделікті өмірлерін реттеуіш прагматикалық мәтіндерді оқу: мәзір және ілінген хабарламалар, бағыттар мен жол карталары, әр алуан нұсқаулықтар мен ескертулер, кестелер және хабарламалар – жаңа әлеуметтік мәдени ортада іс-әрекетке бағдар беретін, негіз болатын ақпараттарды оқу;</w:t>
      </w:r>
    </w:p>
    <w:bookmarkEnd w:id="138"/>
    <w:bookmarkStart w:name="z145" w:id="139"/>
    <w:p>
      <w:pPr>
        <w:spacing w:after="0"/>
        <w:ind w:left="0"/>
        <w:jc w:val="both"/>
      </w:pPr>
      <w:r>
        <w:rPr>
          <w:rFonts w:ascii="Times New Roman"/>
          <w:b w:val="false"/>
          <w:i w:val="false"/>
          <w:color w:val="000000"/>
          <w:sz w:val="28"/>
        </w:rPr>
        <w:t>
      Минималды жеткілікті деңгейде біліктіліктердің қалыптасуын бағалау өлшемдері:</w:t>
      </w:r>
    </w:p>
    <w:bookmarkEnd w:id="139"/>
    <w:bookmarkStart w:name="z146" w:id="140"/>
    <w:p>
      <w:pPr>
        <w:spacing w:after="0"/>
        <w:ind w:left="0"/>
        <w:jc w:val="both"/>
      </w:pPr>
      <w:r>
        <w:rPr>
          <w:rFonts w:ascii="Times New Roman"/>
          <w:b w:val="false"/>
          <w:i w:val="false"/>
          <w:color w:val="000000"/>
          <w:sz w:val="28"/>
        </w:rPr>
        <w:t>
      Бағалау деңгейлері: үйлесімді, жоғары, орташа, төмен.</w:t>
      </w:r>
    </w:p>
    <w:bookmarkEnd w:id="140"/>
    <w:bookmarkStart w:name="z147" w:id="141"/>
    <w:p>
      <w:pPr>
        <w:spacing w:after="0"/>
        <w:ind w:left="0"/>
        <w:jc w:val="both"/>
      </w:pPr>
      <w:r>
        <w:rPr>
          <w:rFonts w:ascii="Times New Roman"/>
          <w:b w:val="false"/>
          <w:i w:val="false"/>
          <w:color w:val="000000"/>
          <w:sz w:val="28"/>
        </w:rPr>
        <w:t>
      Бағалау деңгейлері өлшемдерінің мазмұны:</w:t>
      </w:r>
    </w:p>
    <w:bookmarkEnd w:id="141"/>
    <w:bookmarkStart w:name="z148" w:id="142"/>
    <w:p>
      <w:pPr>
        <w:spacing w:after="0"/>
        <w:ind w:left="0"/>
        <w:jc w:val="both"/>
      </w:pPr>
      <w:r>
        <w:rPr>
          <w:rFonts w:ascii="Times New Roman"/>
          <w:b w:val="false"/>
          <w:i w:val="false"/>
          <w:color w:val="000000"/>
          <w:sz w:val="28"/>
        </w:rPr>
        <w:t>
      Басқа тілдегі мәтінді ұйымдастырудың ережелерін сақтау. Жазбаша мәтіннің мазмұны мен көлемі (берілетін ақпараттың дәлдігі, нормативтік талаптарға сәйкестігі). Лексикалық қанықтығы,грамматикалық безендірілуі (этикет сөздердің дұрыстығы,орфография мен емле ережелерін сақтау).</w:t>
      </w:r>
    </w:p>
    <w:bookmarkEnd w:id="142"/>
    <w:bookmarkStart w:name="z149" w:id="143"/>
    <w:p>
      <w:pPr>
        <w:spacing w:after="0"/>
        <w:ind w:left="0"/>
        <w:jc w:val="both"/>
      </w:pPr>
      <w:r>
        <w:rPr>
          <w:rFonts w:ascii="Times New Roman"/>
          <w:b w:val="false"/>
          <w:i w:val="false"/>
          <w:color w:val="000000"/>
          <w:sz w:val="28"/>
        </w:rPr>
        <w:t>
      Үйлесімді деңгей:</w:t>
      </w:r>
    </w:p>
    <w:bookmarkEnd w:id="143"/>
    <w:bookmarkStart w:name="z150" w:id="144"/>
    <w:p>
      <w:pPr>
        <w:spacing w:after="0"/>
        <w:ind w:left="0"/>
        <w:jc w:val="both"/>
      </w:pPr>
      <w:r>
        <w:rPr>
          <w:rFonts w:ascii="Times New Roman"/>
          <w:b w:val="false"/>
          <w:i w:val="false"/>
          <w:color w:val="000000"/>
          <w:sz w:val="28"/>
        </w:rPr>
        <w:t>
      серіктесінің осы деңгейдегі коммуникативтік ниетін ым, ишара арқылы түсіну;</w:t>
      </w:r>
    </w:p>
    <w:bookmarkEnd w:id="144"/>
    <w:bookmarkStart w:name="z151" w:id="145"/>
    <w:p>
      <w:pPr>
        <w:spacing w:after="0"/>
        <w:ind w:left="0"/>
        <w:jc w:val="both"/>
      </w:pPr>
      <w:r>
        <w:rPr>
          <w:rFonts w:ascii="Times New Roman"/>
          <w:b w:val="false"/>
          <w:i w:val="false"/>
          <w:color w:val="000000"/>
          <w:sz w:val="28"/>
        </w:rPr>
        <w:t>
      осы деңгейдегі өз коммуникативтік ниетін сөздік қоры жетпей қалған жағдайда көрнекіліктерді пайдалана отырып білдіру;</w:t>
      </w:r>
    </w:p>
    <w:bookmarkEnd w:id="145"/>
    <w:bookmarkStart w:name="z152" w:id="146"/>
    <w:p>
      <w:pPr>
        <w:spacing w:after="0"/>
        <w:ind w:left="0"/>
        <w:jc w:val="both"/>
      </w:pPr>
      <w:r>
        <w:rPr>
          <w:rFonts w:ascii="Times New Roman"/>
          <w:b w:val="false"/>
          <w:i w:val="false"/>
          <w:color w:val="000000"/>
          <w:sz w:val="28"/>
        </w:rPr>
        <w:t>
      осы деңгейдегі сөйлеу/коммуникация формаларының авербалды және визуалды түрлерін таңдап алу;</w:t>
      </w:r>
    </w:p>
    <w:bookmarkEnd w:id="146"/>
    <w:bookmarkStart w:name="z153" w:id="147"/>
    <w:p>
      <w:pPr>
        <w:spacing w:after="0"/>
        <w:ind w:left="0"/>
        <w:jc w:val="both"/>
      </w:pPr>
      <w:r>
        <w:rPr>
          <w:rFonts w:ascii="Times New Roman"/>
          <w:b w:val="false"/>
          <w:i w:val="false"/>
          <w:color w:val="000000"/>
          <w:sz w:val="28"/>
        </w:rPr>
        <w:t>
      коммуникативтік ниетін фото немесе суретте бейнеленген нақты деректерді пайдалана отырып баяндау;</w:t>
      </w:r>
    </w:p>
    <w:bookmarkEnd w:id="147"/>
    <w:bookmarkStart w:name="z154" w:id="148"/>
    <w:p>
      <w:pPr>
        <w:spacing w:after="0"/>
        <w:ind w:left="0"/>
        <w:jc w:val="both"/>
      </w:pPr>
      <w:r>
        <w:rPr>
          <w:rFonts w:ascii="Times New Roman"/>
          <w:b w:val="false"/>
          <w:i w:val="false"/>
          <w:color w:val="000000"/>
          <w:sz w:val="28"/>
        </w:rPr>
        <w:t>
      Жоғары деңгей:</w:t>
      </w:r>
    </w:p>
    <w:bookmarkEnd w:id="148"/>
    <w:bookmarkStart w:name="z155" w:id="149"/>
    <w:p>
      <w:pPr>
        <w:spacing w:after="0"/>
        <w:ind w:left="0"/>
        <w:jc w:val="both"/>
      </w:pPr>
      <w:r>
        <w:rPr>
          <w:rFonts w:ascii="Times New Roman"/>
          <w:b w:val="false"/>
          <w:i w:val="false"/>
          <w:color w:val="000000"/>
          <w:sz w:val="28"/>
        </w:rPr>
        <w:t>
      серіктесінің коммуникативтік ниетін дәлелдерді пайдалана отырып жалпы түсіну;</w:t>
      </w:r>
    </w:p>
    <w:bookmarkEnd w:id="149"/>
    <w:bookmarkStart w:name="z156" w:id="150"/>
    <w:p>
      <w:pPr>
        <w:spacing w:after="0"/>
        <w:ind w:left="0"/>
        <w:jc w:val="both"/>
      </w:pPr>
      <w:r>
        <w:rPr>
          <w:rFonts w:ascii="Times New Roman"/>
          <w:b w:val="false"/>
          <w:i w:val="false"/>
          <w:color w:val="000000"/>
          <w:sz w:val="28"/>
        </w:rPr>
        <w:t>
      өз коммуникативтік ниетін оқып жатқан тілдің әлеуметтік-мәдени нормаларына сәйкес дұрыс білдіре алуы;</w:t>
      </w:r>
    </w:p>
    <w:bookmarkEnd w:id="150"/>
    <w:bookmarkStart w:name="z157" w:id="151"/>
    <w:p>
      <w:pPr>
        <w:spacing w:after="0"/>
        <w:ind w:left="0"/>
        <w:jc w:val="both"/>
      </w:pPr>
      <w:r>
        <w:rPr>
          <w:rFonts w:ascii="Times New Roman"/>
          <w:b w:val="false"/>
          <w:i w:val="false"/>
          <w:color w:val="000000"/>
          <w:sz w:val="28"/>
        </w:rPr>
        <w:t>
      сөйлеудің логикалық құрылымының жеткіліксіз түрінің сөйлеу/коммуникация формаларын таңдау;</w:t>
      </w:r>
    </w:p>
    <w:bookmarkEnd w:id="151"/>
    <w:bookmarkStart w:name="z158" w:id="152"/>
    <w:p>
      <w:pPr>
        <w:spacing w:after="0"/>
        <w:ind w:left="0"/>
        <w:jc w:val="both"/>
      </w:pPr>
      <w:r>
        <w:rPr>
          <w:rFonts w:ascii="Times New Roman"/>
          <w:b w:val="false"/>
          <w:i w:val="false"/>
          <w:color w:val="000000"/>
          <w:sz w:val="28"/>
        </w:rPr>
        <w:t>
      кейбір деректер мен сілтемелерді пайдалануда коммуникативтік ниетін білдірудің толық еместігі;</w:t>
      </w:r>
    </w:p>
    <w:bookmarkEnd w:id="152"/>
    <w:bookmarkStart w:name="z159" w:id="153"/>
    <w:p>
      <w:pPr>
        <w:spacing w:after="0"/>
        <w:ind w:left="0"/>
        <w:jc w:val="both"/>
      </w:pPr>
      <w:r>
        <w:rPr>
          <w:rFonts w:ascii="Times New Roman"/>
          <w:b w:val="false"/>
          <w:i w:val="false"/>
          <w:color w:val="000000"/>
          <w:sz w:val="28"/>
        </w:rPr>
        <w:t>
      Орташа деңгей:</w:t>
      </w:r>
    </w:p>
    <w:bookmarkEnd w:id="153"/>
    <w:bookmarkStart w:name="z160" w:id="154"/>
    <w:p>
      <w:pPr>
        <w:spacing w:after="0"/>
        <w:ind w:left="0"/>
        <w:jc w:val="both"/>
      </w:pPr>
      <w:r>
        <w:rPr>
          <w:rFonts w:ascii="Times New Roman"/>
          <w:b w:val="false"/>
          <w:i w:val="false"/>
          <w:color w:val="000000"/>
          <w:sz w:val="28"/>
        </w:rPr>
        <w:t>
      серіктесінің коммуникативтік ниетін тек жорамалдай түсінуі;</w:t>
      </w:r>
    </w:p>
    <w:bookmarkEnd w:id="154"/>
    <w:bookmarkStart w:name="z161" w:id="155"/>
    <w:p>
      <w:pPr>
        <w:spacing w:after="0"/>
        <w:ind w:left="0"/>
        <w:jc w:val="both"/>
      </w:pPr>
      <w:r>
        <w:rPr>
          <w:rFonts w:ascii="Times New Roman"/>
          <w:b w:val="false"/>
          <w:i w:val="false"/>
          <w:color w:val="000000"/>
          <w:sz w:val="28"/>
        </w:rPr>
        <w:t>
      өз коммуникативтік ниетін шектеулі лексикалық бірліктерді пайдалана отырып жеткілікті түрде барабар білдіруі;</w:t>
      </w:r>
    </w:p>
    <w:bookmarkEnd w:id="155"/>
    <w:bookmarkStart w:name="z162" w:id="156"/>
    <w:p>
      <w:pPr>
        <w:spacing w:after="0"/>
        <w:ind w:left="0"/>
        <w:jc w:val="both"/>
      </w:pPr>
      <w:r>
        <w:rPr>
          <w:rFonts w:ascii="Times New Roman"/>
          <w:b w:val="false"/>
          <w:i w:val="false"/>
          <w:color w:val="000000"/>
          <w:sz w:val="28"/>
        </w:rPr>
        <w:t>
      сөйлеу/коммуникация түрлері мен формаларын таңдау коммуникативтік ойға үнемі сәйкес келе бермейді;</w:t>
      </w:r>
    </w:p>
    <w:bookmarkEnd w:id="156"/>
    <w:bookmarkStart w:name="z163" w:id="157"/>
    <w:p>
      <w:pPr>
        <w:spacing w:after="0"/>
        <w:ind w:left="0"/>
        <w:jc w:val="both"/>
      </w:pPr>
      <w:r>
        <w:rPr>
          <w:rFonts w:ascii="Times New Roman"/>
          <w:b w:val="false"/>
          <w:i w:val="false"/>
          <w:color w:val="000000"/>
          <w:sz w:val="28"/>
        </w:rPr>
        <w:t>
      кейбір деректерді пайдалануда интерференция салдарынан коммуникативтік ниетін білдірудің толық еместігі;</w:t>
      </w:r>
    </w:p>
    <w:bookmarkEnd w:id="157"/>
    <w:bookmarkStart w:name="z164" w:id="158"/>
    <w:p>
      <w:pPr>
        <w:spacing w:after="0"/>
        <w:ind w:left="0"/>
        <w:jc w:val="both"/>
      </w:pPr>
      <w:r>
        <w:rPr>
          <w:rFonts w:ascii="Times New Roman"/>
          <w:b w:val="false"/>
          <w:i w:val="false"/>
          <w:color w:val="000000"/>
          <w:sz w:val="28"/>
        </w:rPr>
        <w:t>
      талап етілген деңгейде талқыға түсуге қабілетсіздігі. Сөйлеу мінез-құлқы коммуникативтік және когнитивтік тұрғыдан жеткіліксіз.</w:t>
      </w:r>
    </w:p>
    <w:bookmarkEnd w:id="158"/>
    <w:bookmarkStart w:name="z165" w:id="159"/>
    <w:p>
      <w:pPr>
        <w:spacing w:after="0"/>
        <w:ind w:left="0"/>
        <w:jc w:val="both"/>
      </w:pPr>
      <w:r>
        <w:rPr>
          <w:rFonts w:ascii="Times New Roman"/>
          <w:b w:val="false"/>
          <w:i w:val="false"/>
          <w:color w:val="000000"/>
          <w:sz w:val="28"/>
        </w:rPr>
        <w:t>
      11.4. Жеткілікті деңгей: (біліктіліктің жалпыеуропалық шкаласы бойынша А2 деңгейіне сәйкес):</w:t>
      </w:r>
    </w:p>
    <w:bookmarkEnd w:id="159"/>
    <w:bookmarkStart w:name="z166" w:id="160"/>
    <w:p>
      <w:pPr>
        <w:spacing w:after="0"/>
        <w:ind w:left="0"/>
        <w:jc w:val="both"/>
      </w:pPr>
      <w:r>
        <w:rPr>
          <w:rFonts w:ascii="Times New Roman"/>
          <w:b w:val="false"/>
          <w:i w:val="false"/>
          <w:color w:val="000000"/>
          <w:sz w:val="28"/>
        </w:rPr>
        <w:t>
      Жеткілікті деңгейде қалыптасатын біліктіліктер когнитивтік, әлеуметтік мәдени және коммуникативтік біліктіліктер болып табылады.</w:t>
      </w:r>
    </w:p>
    <w:bookmarkEnd w:id="160"/>
    <w:bookmarkStart w:name="z167" w:id="161"/>
    <w:p>
      <w:pPr>
        <w:spacing w:after="0"/>
        <w:ind w:left="0"/>
        <w:jc w:val="both"/>
      </w:pPr>
      <w:r>
        <w:rPr>
          <w:rFonts w:ascii="Times New Roman"/>
          <w:b w:val="false"/>
          <w:i w:val="false"/>
          <w:color w:val="000000"/>
          <w:sz w:val="28"/>
        </w:rPr>
        <w:t>
      Жеткілікті деңгейде жиі қолданылатын сөйлеу формалары мен қатысым түрлері :</w:t>
      </w:r>
    </w:p>
    <w:bookmarkEnd w:id="161"/>
    <w:bookmarkStart w:name="z168" w:id="162"/>
    <w:p>
      <w:pPr>
        <w:spacing w:after="0"/>
        <w:ind w:left="0"/>
        <w:jc w:val="both"/>
      </w:pPr>
      <w:r>
        <w:rPr>
          <w:rFonts w:ascii="Times New Roman"/>
          <w:b w:val="false"/>
          <w:i w:val="false"/>
          <w:color w:val="000000"/>
          <w:sz w:val="28"/>
        </w:rPr>
        <w:t>
      - әлеуметтік-тұрмыстық, әлеуметтік-мәдени және оқу-кәсіби салаларында ақпарат алмасу жөніндегі диалог;</w:t>
      </w:r>
    </w:p>
    <w:bookmarkEnd w:id="162"/>
    <w:bookmarkStart w:name="z169" w:id="163"/>
    <w:p>
      <w:pPr>
        <w:spacing w:after="0"/>
        <w:ind w:left="0"/>
        <w:jc w:val="both"/>
      </w:pPr>
      <w:r>
        <w:rPr>
          <w:rFonts w:ascii="Times New Roman"/>
          <w:b w:val="false"/>
          <w:i w:val="false"/>
          <w:color w:val="000000"/>
          <w:sz w:val="28"/>
        </w:rPr>
        <w:t>
      - іс-әрекетте түрткі болатын диалог.</w:t>
      </w:r>
    </w:p>
    <w:bookmarkEnd w:id="163"/>
    <w:bookmarkStart w:name="z170" w:id="164"/>
    <w:p>
      <w:pPr>
        <w:spacing w:after="0"/>
        <w:ind w:left="0"/>
        <w:jc w:val="both"/>
      </w:pPr>
      <w:r>
        <w:rPr>
          <w:rFonts w:ascii="Times New Roman"/>
          <w:b w:val="false"/>
          <w:i w:val="false"/>
          <w:color w:val="000000"/>
          <w:sz w:val="28"/>
        </w:rPr>
        <w:t>
      Ауызша және жазбаша коммуникация түрлері: ой - пікір элементтері бар сипаттама, хабарлама.</w:t>
      </w:r>
    </w:p>
    <w:bookmarkEnd w:id="164"/>
    <w:bookmarkStart w:name="z171" w:id="165"/>
    <w:p>
      <w:pPr>
        <w:spacing w:after="0"/>
        <w:ind w:left="0"/>
        <w:jc w:val="both"/>
      </w:pPr>
      <w:r>
        <w:rPr>
          <w:rFonts w:ascii="Times New Roman"/>
          <w:b w:val="false"/>
          <w:i w:val="false"/>
          <w:color w:val="000000"/>
          <w:sz w:val="28"/>
        </w:rPr>
        <w:t>
      Жазбаша сөйлеу туындылары түрлері: толық хат, жеке хат, құттықтау хаты, сауалнама, формуляр, кеден декларациясы, ой-пікір элементтері бар баяндама жоспары.</w:t>
      </w:r>
    </w:p>
    <w:bookmarkEnd w:id="165"/>
    <w:bookmarkStart w:name="z172" w:id="166"/>
    <w:p>
      <w:pPr>
        <w:spacing w:after="0"/>
        <w:ind w:left="0"/>
        <w:jc w:val="both"/>
      </w:pPr>
      <w:r>
        <w:rPr>
          <w:rFonts w:ascii="Times New Roman"/>
          <w:b w:val="false"/>
          <w:i w:val="false"/>
          <w:color w:val="000000"/>
          <w:sz w:val="28"/>
        </w:rPr>
        <w:t>
      Жеткілікті деңгей дескрипторлары:</w:t>
      </w:r>
    </w:p>
    <w:bookmarkEnd w:id="166"/>
    <w:bookmarkStart w:name="z173" w:id="167"/>
    <w:p>
      <w:pPr>
        <w:spacing w:after="0"/>
        <w:ind w:left="0"/>
        <w:jc w:val="both"/>
      </w:pPr>
      <w:r>
        <w:rPr>
          <w:rFonts w:ascii="Times New Roman"/>
          <w:b w:val="false"/>
          <w:i w:val="false"/>
          <w:color w:val="000000"/>
          <w:sz w:val="28"/>
        </w:rPr>
        <w:t>
      - Коммуникацияның ауызша және жазбаша формалары саласында:</w:t>
      </w:r>
    </w:p>
    <w:bookmarkEnd w:id="167"/>
    <w:bookmarkStart w:name="z174" w:id="168"/>
    <w:p>
      <w:pPr>
        <w:spacing w:after="0"/>
        <w:ind w:left="0"/>
        <w:jc w:val="both"/>
      </w:pPr>
      <w:r>
        <w:rPr>
          <w:rFonts w:ascii="Times New Roman"/>
          <w:b w:val="false"/>
          <w:i w:val="false"/>
          <w:color w:val="000000"/>
          <w:sz w:val="28"/>
        </w:rPr>
        <w:t>
      - бағдарламада көзделген қарым-қатынастың ең кең таралған стандарттық жағдаяттарындағы нақты коммуникативтік міндеттерді шешуге сүйене отырып, тілдік материалды өзгерту, құбылту және байланыстыру қабілеті мен даярлығы;</w:t>
      </w:r>
    </w:p>
    <w:bookmarkEnd w:id="168"/>
    <w:bookmarkStart w:name="z175" w:id="169"/>
    <w:p>
      <w:pPr>
        <w:spacing w:after="0"/>
        <w:ind w:left="0"/>
        <w:jc w:val="both"/>
      </w:pPr>
      <w:r>
        <w:rPr>
          <w:rFonts w:ascii="Times New Roman"/>
          <w:b w:val="false"/>
          <w:i w:val="false"/>
          <w:color w:val="000000"/>
          <w:sz w:val="28"/>
        </w:rPr>
        <w:t>
      - Диалог барысында:</w:t>
      </w:r>
    </w:p>
    <w:bookmarkEnd w:id="169"/>
    <w:bookmarkStart w:name="z176" w:id="170"/>
    <w:p>
      <w:pPr>
        <w:spacing w:after="0"/>
        <w:ind w:left="0"/>
        <w:jc w:val="both"/>
      </w:pPr>
      <w:r>
        <w:rPr>
          <w:rFonts w:ascii="Times New Roman"/>
          <w:b w:val="false"/>
          <w:i w:val="false"/>
          <w:color w:val="000000"/>
          <w:sz w:val="28"/>
        </w:rPr>
        <w:t>
      - оқытушымен, курстастарымен және басқа да адамдармен қарым-қатынаста күнделікті қарапайым жағдаяттарда ешқандай ерекше күш-жігер жұмсамай –ақ әңгімелесуді жүзеге асыра алады;</w:t>
      </w:r>
    </w:p>
    <w:bookmarkEnd w:id="170"/>
    <w:bookmarkStart w:name="z177" w:id="171"/>
    <w:p>
      <w:pPr>
        <w:spacing w:after="0"/>
        <w:ind w:left="0"/>
        <w:jc w:val="both"/>
      </w:pPr>
      <w:r>
        <w:rPr>
          <w:rFonts w:ascii="Times New Roman"/>
          <w:b w:val="false"/>
          <w:i w:val="false"/>
          <w:color w:val="000000"/>
          <w:sz w:val="28"/>
        </w:rPr>
        <w:t>
      - әлеуметтік - тұрмыстық, әлеуметтік - мәдени және оқу - кәсіби салаларында ақпарат алмасу үшін қарапайым фразалар мен сөйлемдерді диалогта қолданады;</w:t>
      </w:r>
    </w:p>
    <w:bookmarkEnd w:id="171"/>
    <w:bookmarkStart w:name="z178" w:id="172"/>
    <w:p>
      <w:pPr>
        <w:spacing w:after="0"/>
        <w:ind w:left="0"/>
        <w:jc w:val="both"/>
      </w:pPr>
      <w:r>
        <w:rPr>
          <w:rFonts w:ascii="Times New Roman"/>
          <w:b w:val="false"/>
          <w:i w:val="false"/>
          <w:color w:val="000000"/>
          <w:sz w:val="28"/>
        </w:rPr>
        <w:t>
      - айтылған ұсынысқа жауап беру және өз бастамашылық көрсету және әңгімелесушінің әрекет етуіне ұйытқы болу, серіктеспен келіспеу немесе келісу.</w:t>
      </w:r>
    </w:p>
    <w:bookmarkEnd w:id="172"/>
    <w:bookmarkStart w:name="z179" w:id="173"/>
    <w:p>
      <w:pPr>
        <w:spacing w:after="0"/>
        <w:ind w:left="0"/>
        <w:jc w:val="both"/>
      </w:pPr>
      <w:r>
        <w:rPr>
          <w:rFonts w:ascii="Times New Roman"/>
          <w:b w:val="false"/>
          <w:i w:val="false"/>
          <w:color w:val="000000"/>
          <w:sz w:val="28"/>
        </w:rPr>
        <w:t>
      - Монолог барысында:</w:t>
      </w:r>
    </w:p>
    <w:bookmarkEnd w:id="173"/>
    <w:bookmarkStart w:name="z180" w:id="174"/>
    <w:p>
      <w:pPr>
        <w:spacing w:after="0"/>
        <w:ind w:left="0"/>
        <w:jc w:val="both"/>
      </w:pPr>
      <w:r>
        <w:rPr>
          <w:rFonts w:ascii="Times New Roman"/>
          <w:b w:val="false"/>
          <w:i w:val="false"/>
          <w:color w:val="000000"/>
          <w:sz w:val="28"/>
        </w:rPr>
        <w:t>
      - бірқатар фразалар мен сөйлесімдерді қолдана отырып, өз достарын, тұрғылықты орын жағдайларын, тамаққа қатысты қалауларын, өзінің бос уақытын, қаладағы бағыт-бағдарларды, отбасылық және ұттық мейрамдарды және т.б. толығырақ сипаттау;</w:t>
      </w:r>
    </w:p>
    <w:bookmarkEnd w:id="174"/>
    <w:bookmarkStart w:name="z181" w:id="175"/>
    <w:p>
      <w:pPr>
        <w:spacing w:after="0"/>
        <w:ind w:left="0"/>
        <w:jc w:val="both"/>
      </w:pPr>
      <w:r>
        <w:rPr>
          <w:rFonts w:ascii="Times New Roman"/>
          <w:b w:val="false"/>
          <w:i w:val="false"/>
          <w:color w:val="000000"/>
          <w:sz w:val="28"/>
        </w:rPr>
        <w:t>
      - сюжеттік суретті өз бетінше сипаттау;</w:t>
      </w:r>
    </w:p>
    <w:bookmarkEnd w:id="175"/>
    <w:bookmarkStart w:name="z182" w:id="176"/>
    <w:p>
      <w:pPr>
        <w:spacing w:after="0"/>
        <w:ind w:left="0"/>
        <w:jc w:val="both"/>
      </w:pPr>
      <w:r>
        <w:rPr>
          <w:rFonts w:ascii="Times New Roman"/>
          <w:b w:val="false"/>
          <w:i w:val="false"/>
          <w:color w:val="000000"/>
          <w:sz w:val="28"/>
        </w:rPr>
        <w:t>
      - оқыған мәтіннің мазмұнын өз ұстанымын білдіре отырып элементарлы деңгейде қысқаша баяндау;</w:t>
      </w:r>
    </w:p>
    <w:bookmarkEnd w:id="176"/>
    <w:bookmarkStart w:name="z183" w:id="177"/>
    <w:p>
      <w:pPr>
        <w:spacing w:after="0"/>
        <w:ind w:left="0"/>
        <w:jc w:val="both"/>
      </w:pPr>
      <w:r>
        <w:rPr>
          <w:rFonts w:ascii="Times New Roman"/>
          <w:b w:val="false"/>
          <w:i w:val="false"/>
          <w:color w:val="000000"/>
          <w:sz w:val="28"/>
        </w:rPr>
        <w:t>
      - өткен тақырыпқа қатысты 10-15 фраза көлемі бойынша шағын хабарлама жасау.</w:t>
      </w:r>
    </w:p>
    <w:bookmarkEnd w:id="177"/>
    <w:bookmarkStart w:name="z184" w:id="178"/>
    <w:p>
      <w:pPr>
        <w:spacing w:after="0"/>
        <w:ind w:left="0"/>
        <w:jc w:val="both"/>
      </w:pPr>
      <w:r>
        <w:rPr>
          <w:rFonts w:ascii="Times New Roman"/>
          <w:b w:val="false"/>
          <w:i w:val="false"/>
          <w:color w:val="000000"/>
          <w:sz w:val="28"/>
        </w:rPr>
        <w:t>
      Жазбаша коммуникация барысында:</w:t>
      </w:r>
    </w:p>
    <w:bookmarkEnd w:id="178"/>
    <w:bookmarkStart w:name="z185" w:id="179"/>
    <w:p>
      <w:pPr>
        <w:spacing w:after="0"/>
        <w:ind w:left="0"/>
        <w:jc w:val="both"/>
      </w:pPr>
      <w:r>
        <w:rPr>
          <w:rFonts w:ascii="Times New Roman"/>
          <w:b w:val="false"/>
          <w:i w:val="false"/>
          <w:color w:val="000000"/>
          <w:sz w:val="28"/>
        </w:rPr>
        <w:t>
      қарапайым қысқа хат, қысқа жеке хат жазу, рәсімдеудің нормативтік талаптарын сақтай отырып формулярды толтыру, өзінің күн тәртібін құрастыру және жазу, өзінің қалауларын, өмірбаянын, ағымдағы оқиғаларды қарапайым түрде сипаттау;</w:t>
      </w:r>
    </w:p>
    <w:bookmarkEnd w:id="179"/>
    <w:bookmarkStart w:name="z186" w:id="180"/>
    <w:p>
      <w:pPr>
        <w:spacing w:after="0"/>
        <w:ind w:left="0"/>
        <w:jc w:val="both"/>
      </w:pPr>
      <w:r>
        <w:rPr>
          <w:rFonts w:ascii="Times New Roman"/>
          <w:b w:val="false"/>
          <w:i w:val="false"/>
          <w:color w:val="000000"/>
          <w:sz w:val="28"/>
        </w:rPr>
        <w:t>
      оқыған мәтінге жоспар және мәтін, тақырып бойынша өзінің сөйлейтін сөзінің қысқаша тезисін құрыстыру және жазу.</w:t>
      </w:r>
    </w:p>
    <w:bookmarkEnd w:id="180"/>
    <w:bookmarkStart w:name="z187" w:id="181"/>
    <w:p>
      <w:pPr>
        <w:spacing w:after="0"/>
        <w:ind w:left="0"/>
        <w:jc w:val="both"/>
      </w:pPr>
      <w:r>
        <w:rPr>
          <w:rFonts w:ascii="Times New Roman"/>
          <w:b w:val="false"/>
          <w:i w:val="false"/>
          <w:color w:val="000000"/>
          <w:sz w:val="28"/>
        </w:rPr>
        <w:t>
      Тыңдап түсіну барысында:</w:t>
      </w:r>
    </w:p>
    <w:bookmarkEnd w:id="181"/>
    <w:bookmarkStart w:name="z188" w:id="182"/>
    <w:p>
      <w:pPr>
        <w:spacing w:after="0"/>
        <w:ind w:left="0"/>
        <w:jc w:val="both"/>
      </w:pPr>
      <w:r>
        <w:rPr>
          <w:rFonts w:ascii="Times New Roman"/>
          <w:b w:val="false"/>
          <w:i w:val="false"/>
          <w:color w:val="000000"/>
          <w:sz w:val="28"/>
        </w:rPr>
        <w:t>
      таныс тақырыпта сөз болған жағдайда, тікелей қарым-қатынаста өзге адамның айтқан сөзінің жалпы мазмұнын түсіну;</w:t>
      </w:r>
    </w:p>
    <w:bookmarkEnd w:id="182"/>
    <w:bookmarkStart w:name="z189" w:id="183"/>
    <w:p>
      <w:pPr>
        <w:spacing w:after="0"/>
        <w:ind w:left="0"/>
        <w:jc w:val="both"/>
      </w:pPr>
      <w:r>
        <w:rPr>
          <w:rFonts w:ascii="Times New Roman"/>
          <w:b w:val="false"/>
          <w:i w:val="false"/>
          <w:color w:val="000000"/>
          <w:sz w:val="28"/>
        </w:rPr>
        <w:t>
      фондық әлеуметтік мәдени білімдерге, оқыған лексикалық және грамматикалық материалға, сонымен қатар мағыналық контекстік болжамға сүйену;</w:t>
      </w:r>
    </w:p>
    <w:bookmarkEnd w:id="183"/>
    <w:bookmarkStart w:name="z190" w:id="184"/>
    <w:p>
      <w:pPr>
        <w:spacing w:after="0"/>
        <w:ind w:left="0"/>
        <w:jc w:val="both"/>
      </w:pPr>
      <w:r>
        <w:rPr>
          <w:rFonts w:ascii="Times New Roman"/>
          <w:b w:val="false"/>
          <w:i w:val="false"/>
          <w:color w:val="000000"/>
          <w:sz w:val="28"/>
        </w:rPr>
        <w:t>
      өзінің жеке қарым-қатынас салаларына тікелей байланысты, мысалы жеке тұлғалық және отбасылық деректерге, дүкенде сауда жасау, атқаратын іс қатысты жиі қолданылатын лексика мен фразаларды түсіну;</w:t>
      </w:r>
    </w:p>
    <w:bookmarkEnd w:id="184"/>
    <w:bookmarkStart w:name="z191" w:id="185"/>
    <w:p>
      <w:pPr>
        <w:spacing w:after="0"/>
        <w:ind w:left="0"/>
        <w:jc w:val="both"/>
      </w:pPr>
      <w:r>
        <w:rPr>
          <w:rFonts w:ascii="Times New Roman"/>
          <w:b w:val="false"/>
          <w:i w:val="false"/>
          <w:color w:val="000000"/>
          <w:sz w:val="28"/>
        </w:rPr>
        <w:t>
      қысқа, анық және қарапайым хабарламалар мен хабарландырулардағы негізгі ақпаратты түсіну.</w:t>
      </w:r>
    </w:p>
    <w:bookmarkEnd w:id="185"/>
    <w:bookmarkStart w:name="z192" w:id="186"/>
    <w:p>
      <w:pPr>
        <w:spacing w:after="0"/>
        <w:ind w:left="0"/>
        <w:jc w:val="both"/>
      </w:pPr>
      <w:r>
        <w:rPr>
          <w:rFonts w:ascii="Times New Roman"/>
          <w:b w:val="false"/>
          <w:i w:val="false"/>
          <w:color w:val="000000"/>
          <w:sz w:val="28"/>
        </w:rPr>
        <w:t>
      Оқу барысында:</w:t>
      </w:r>
    </w:p>
    <w:bookmarkEnd w:id="186"/>
    <w:bookmarkStart w:name="z193" w:id="187"/>
    <w:p>
      <w:pPr>
        <w:spacing w:after="0"/>
        <w:ind w:left="0"/>
        <w:jc w:val="both"/>
      </w:pPr>
      <w:r>
        <w:rPr>
          <w:rFonts w:ascii="Times New Roman"/>
          <w:b w:val="false"/>
          <w:i w:val="false"/>
          <w:color w:val="000000"/>
          <w:sz w:val="28"/>
        </w:rPr>
        <w:t>
      өткен тақырыптар шеңберінде әрекеттік күрделіліктің жоғары емес деңгейінің міндеттерін орындау бойынша нұсқауларды қамтитын мәтіндерді оқу;</w:t>
      </w:r>
    </w:p>
    <w:bookmarkEnd w:id="187"/>
    <w:bookmarkStart w:name="z194" w:id="188"/>
    <w:p>
      <w:pPr>
        <w:spacing w:after="0"/>
        <w:ind w:left="0"/>
        <w:jc w:val="both"/>
      </w:pPr>
      <w:r>
        <w:rPr>
          <w:rFonts w:ascii="Times New Roman"/>
          <w:b w:val="false"/>
          <w:i w:val="false"/>
          <w:color w:val="000000"/>
          <w:sz w:val="28"/>
        </w:rPr>
        <w:t>
      қос тілді сөздіктермен және басқа да анықтамалармен жұмыс істеу, оларда жұмыста дұрыс бағыт-бағдар таба білу;</w:t>
      </w:r>
    </w:p>
    <w:bookmarkEnd w:id="188"/>
    <w:bookmarkStart w:name="z195" w:id="189"/>
    <w:p>
      <w:pPr>
        <w:spacing w:after="0"/>
        <w:ind w:left="0"/>
        <w:jc w:val="both"/>
      </w:pPr>
      <w:r>
        <w:rPr>
          <w:rFonts w:ascii="Times New Roman"/>
          <w:b w:val="false"/>
          <w:i w:val="false"/>
          <w:color w:val="000000"/>
          <w:sz w:val="28"/>
        </w:rPr>
        <w:t>
      өзінің оқу тәжірибесіне, соның ішінде ана тілінде оқу тәжірибесіне сүйену;</w:t>
      </w:r>
    </w:p>
    <w:bookmarkEnd w:id="189"/>
    <w:bookmarkStart w:name="z196" w:id="190"/>
    <w:p>
      <w:pPr>
        <w:spacing w:after="0"/>
        <w:ind w:left="0"/>
        <w:jc w:val="both"/>
      </w:pPr>
      <w:r>
        <w:rPr>
          <w:rFonts w:ascii="Times New Roman"/>
          <w:b w:val="false"/>
          <w:i w:val="false"/>
          <w:color w:val="000000"/>
          <w:sz w:val="28"/>
        </w:rPr>
        <w:t>
      тілдік және мағыналық болжамды дамыту;</w:t>
      </w:r>
    </w:p>
    <w:bookmarkEnd w:id="190"/>
    <w:bookmarkStart w:name="z197" w:id="191"/>
    <w:p>
      <w:pPr>
        <w:spacing w:after="0"/>
        <w:ind w:left="0"/>
        <w:jc w:val="both"/>
      </w:pPr>
      <w:r>
        <w:rPr>
          <w:rFonts w:ascii="Times New Roman"/>
          <w:b w:val="false"/>
          <w:i w:val="false"/>
          <w:color w:val="000000"/>
          <w:sz w:val="28"/>
        </w:rPr>
        <w:t>
      өз бетінше оқу дағдыларын дамыту.</w:t>
      </w:r>
    </w:p>
    <w:bookmarkEnd w:id="191"/>
    <w:bookmarkStart w:name="z198" w:id="192"/>
    <w:p>
      <w:pPr>
        <w:spacing w:after="0"/>
        <w:ind w:left="0"/>
        <w:jc w:val="both"/>
      </w:pPr>
      <w:r>
        <w:rPr>
          <w:rFonts w:ascii="Times New Roman"/>
          <w:b w:val="false"/>
          <w:i w:val="false"/>
          <w:color w:val="000000"/>
          <w:sz w:val="28"/>
        </w:rPr>
        <w:t>
      Жеткілікті деңгейде (А2) біліктіліктердің қалыптасуын бағалау өлшемдері:</w:t>
      </w:r>
    </w:p>
    <w:bookmarkEnd w:id="192"/>
    <w:bookmarkStart w:name="z199" w:id="193"/>
    <w:p>
      <w:pPr>
        <w:spacing w:after="0"/>
        <w:ind w:left="0"/>
        <w:jc w:val="both"/>
      </w:pPr>
      <w:r>
        <w:rPr>
          <w:rFonts w:ascii="Times New Roman"/>
          <w:b w:val="false"/>
          <w:i w:val="false"/>
          <w:color w:val="000000"/>
          <w:sz w:val="28"/>
        </w:rPr>
        <w:t>
      Бағалау деңгейлері: үйлесімді, жоғары, орташа.</w:t>
      </w:r>
    </w:p>
    <w:bookmarkEnd w:id="193"/>
    <w:bookmarkStart w:name="z200" w:id="194"/>
    <w:p>
      <w:pPr>
        <w:spacing w:after="0"/>
        <w:ind w:left="0"/>
        <w:jc w:val="both"/>
      </w:pPr>
      <w:r>
        <w:rPr>
          <w:rFonts w:ascii="Times New Roman"/>
          <w:b w:val="false"/>
          <w:i w:val="false"/>
          <w:color w:val="000000"/>
          <w:sz w:val="28"/>
        </w:rPr>
        <w:t>
      Баға деңгейлері өлшемдерінің мазмұны:</w:t>
      </w:r>
    </w:p>
    <w:bookmarkEnd w:id="194"/>
    <w:bookmarkStart w:name="z201" w:id="195"/>
    <w:p>
      <w:pPr>
        <w:spacing w:after="0"/>
        <w:ind w:left="0"/>
        <w:jc w:val="both"/>
      </w:pPr>
      <w:r>
        <w:rPr>
          <w:rFonts w:ascii="Times New Roman"/>
          <w:b w:val="false"/>
          <w:i w:val="false"/>
          <w:color w:val="000000"/>
          <w:sz w:val="28"/>
        </w:rPr>
        <w:t>
      Үйлесімді деңгей:</w:t>
      </w:r>
    </w:p>
    <w:bookmarkEnd w:id="195"/>
    <w:bookmarkStart w:name="z202" w:id="196"/>
    <w:p>
      <w:pPr>
        <w:spacing w:after="0"/>
        <w:ind w:left="0"/>
        <w:jc w:val="both"/>
      </w:pPr>
      <w:r>
        <w:rPr>
          <w:rFonts w:ascii="Times New Roman"/>
          <w:b w:val="false"/>
          <w:i w:val="false"/>
          <w:color w:val="000000"/>
          <w:sz w:val="28"/>
        </w:rPr>
        <w:t>
      - мәтін авторларының, серіктесінің коммуникативтік ниетін түсіну;</w:t>
      </w:r>
    </w:p>
    <w:bookmarkEnd w:id="196"/>
    <w:bookmarkStart w:name="z203" w:id="197"/>
    <w:p>
      <w:pPr>
        <w:spacing w:after="0"/>
        <w:ind w:left="0"/>
        <w:jc w:val="both"/>
      </w:pPr>
      <w:r>
        <w:rPr>
          <w:rFonts w:ascii="Times New Roman"/>
          <w:b w:val="false"/>
          <w:i w:val="false"/>
          <w:color w:val="000000"/>
          <w:sz w:val="28"/>
        </w:rPr>
        <w:t>
      - өз коммуникативтік ниетін түсінікті түрде білдіре алуы;</w:t>
      </w:r>
    </w:p>
    <w:bookmarkEnd w:id="197"/>
    <w:bookmarkStart w:name="z204" w:id="198"/>
    <w:p>
      <w:pPr>
        <w:spacing w:after="0"/>
        <w:ind w:left="0"/>
        <w:jc w:val="both"/>
      </w:pPr>
      <w:r>
        <w:rPr>
          <w:rFonts w:ascii="Times New Roman"/>
          <w:b w:val="false"/>
          <w:i w:val="false"/>
          <w:color w:val="000000"/>
          <w:sz w:val="28"/>
        </w:rPr>
        <w:t>
      - сөйлеу/коммуникация формаларын сөйлеудің логикалық құрылымына барабартаңдай алуы;</w:t>
      </w:r>
    </w:p>
    <w:bookmarkEnd w:id="198"/>
    <w:bookmarkStart w:name="z205" w:id="199"/>
    <w:p>
      <w:pPr>
        <w:spacing w:after="0"/>
        <w:ind w:left="0"/>
        <w:jc w:val="both"/>
      </w:pPr>
      <w:r>
        <w:rPr>
          <w:rFonts w:ascii="Times New Roman"/>
          <w:b w:val="false"/>
          <w:i w:val="false"/>
          <w:color w:val="000000"/>
          <w:sz w:val="28"/>
        </w:rPr>
        <w:t>
      - коммуникативтік ниетін нақты деректер мен сілтемелерді пайдалана отырып жеткілікті түрде толық баяндауы;</w:t>
      </w:r>
    </w:p>
    <w:bookmarkEnd w:id="199"/>
    <w:bookmarkStart w:name="z206" w:id="200"/>
    <w:p>
      <w:pPr>
        <w:spacing w:after="0"/>
        <w:ind w:left="0"/>
        <w:jc w:val="both"/>
      </w:pPr>
      <w:r>
        <w:rPr>
          <w:rFonts w:ascii="Times New Roman"/>
          <w:b w:val="false"/>
          <w:i w:val="false"/>
          <w:color w:val="000000"/>
          <w:sz w:val="28"/>
        </w:rPr>
        <w:t>
      Жоғары деңгей:</w:t>
      </w:r>
    </w:p>
    <w:bookmarkEnd w:id="200"/>
    <w:bookmarkStart w:name="z207" w:id="201"/>
    <w:p>
      <w:pPr>
        <w:spacing w:after="0"/>
        <w:ind w:left="0"/>
        <w:jc w:val="both"/>
      </w:pPr>
      <w:r>
        <w:rPr>
          <w:rFonts w:ascii="Times New Roman"/>
          <w:b w:val="false"/>
          <w:i w:val="false"/>
          <w:color w:val="000000"/>
          <w:sz w:val="28"/>
        </w:rPr>
        <w:t>
      - серіктесінің коммуникативтік ниетін дәлелдерді пайдалана отырып жалпы түсінуі;</w:t>
      </w:r>
    </w:p>
    <w:bookmarkEnd w:id="201"/>
    <w:bookmarkStart w:name="z208" w:id="202"/>
    <w:p>
      <w:pPr>
        <w:spacing w:after="0"/>
        <w:ind w:left="0"/>
        <w:jc w:val="both"/>
      </w:pPr>
      <w:r>
        <w:rPr>
          <w:rFonts w:ascii="Times New Roman"/>
          <w:b w:val="false"/>
          <w:i w:val="false"/>
          <w:color w:val="000000"/>
          <w:sz w:val="28"/>
        </w:rPr>
        <w:t>
      - өз коммуникативтік ниетін оқып жатқан тілдің әлеуметтік-мәдени нормаларына сәйкес дұрыс білдіре алуы;</w:t>
      </w:r>
    </w:p>
    <w:bookmarkEnd w:id="202"/>
    <w:bookmarkStart w:name="z209" w:id="203"/>
    <w:p>
      <w:pPr>
        <w:spacing w:after="0"/>
        <w:ind w:left="0"/>
        <w:jc w:val="both"/>
      </w:pPr>
      <w:r>
        <w:rPr>
          <w:rFonts w:ascii="Times New Roman"/>
          <w:b w:val="false"/>
          <w:i w:val="false"/>
          <w:color w:val="000000"/>
          <w:sz w:val="28"/>
        </w:rPr>
        <w:t>
      - сөйлеудің логикалық құрылымының жеткіліксіз түрінің сөйлеу/коммуникация формаларын таңдау;</w:t>
      </w:r>
    </w:p>
    <w:bookmarkEnd w:id="203"/>
    <w:bookmarkStart w:name="z210" w:id="204"/>
    <w:p>
      <w:pPr>
        <w:spacing w:after="0"/>
        <w:ind w:left="0"/>
        <w:jc w:val="both"/>
      </w:pPr>
      <w:r>
        <w:rPr>
          <w:rFonts w:ascii="Times New Roman"/>
          <w:b w:val="false"/>
          <w:i w:val="false"/>
          <w:color w:val="000000"/>
          <w:sz w:val="28"/>
        </w:rPr>
        <w:t>
      - кейбір деректер мен сілтемелерді пайдалануда коммуникативтік ниетін білдірудің толық еместігі;</w:t>
      </w:r>
    </w:p>
    <w:bookmarkEnd w:id="204"/>
    <w:bookmarkStart w:name="z211" w:id="205"/>
    <w:p>
      <w:pPr>
        <w:spacing w:after="0"/>
        <w:ind w:left="0"/>
        <w:jc w:val="both"/>
      </w:pPr>
      <w:r>
        <w:rPr>
          <w:rFonts w:ascii="Times New Roman"/>
          <w:b w:val="false"/>
          <w:i w:val="false"/>
          <w:color w:val="000000"/>
          <w:sz w:val="28"/>
        </w:rPr>
        <w:t>
      Орташа деңгей:</w:t>
      </w:r>
    </w:p>
    <w:bookmarkEnd w:id="205"/>
    <w:bookmarkStart w:name="z212" w:id="206"/>
    <w:p>
      <w:pPr>
        <w:spacing w:after="0"/>
        <w:ind w:left="0"/>
        <w:jc w:val="both"/>
      </w:pPr>
      <w:r>
        <w:rPr>
          <w:rFonts w:ascii="Times New Roman"/>
          <w:b w:val="false"/>
          <w:i w:val="false"/>
          <w:color w:val="000000"/>
          <w:sz w:val="28"/>
        </w:rPr>
        <w:t>
      - серіктесінің коммуникативтік ниетін тек жорамалдай түсінуі;</w:t>
      </w:r>
    </w:p>
    <w:bookmarkEnd w:id="206"/>
    <w:bookmarkStart w:name="z213" w:id="207"/>
    <w:p>
      <w:pPr>
        <w:spacing w:after="0"/>
        <w:ind w:left="0"/>
        <w:jc w:val="both"/>
      </w:pPr>
      <w:r>
        <w:rPr>
          <w:rFonts w:ascii="Times New Roman"/>
          <w:b w:val="false"/>
          <w:i w:val="false"/>
          <w:color w:val="000000"/>
          <w:sz w:val="28"/>
        </w:rPr>
        <w:t>
      - өз коммуникативтік ниетін шектеулі лексикалық бірліктерді пайдалана отырып жеткілікті түрде барабар білдіруі;</w:t>
      </w:r>
    </w:p>
    <w:bookmarkEnd w:id="207"/>
    <w:bookmarkStart w:name="z214" w:id="208"/>
    <w:p>
      <w:pPr>
        <w:spacing w:after="0"/>
        <w:ind w:left="0"/>
        <w:jc w:val="both"/>
      </w:pPr>
      <w:r>
        <w:rPr>
          <w:rFonts w:ascii="Times New Roman"/>
          <w:b w:val="false"/>
          <w:i w:val="false"/>
          <w:color w:val="000000"/>
          <w:sz w:val="28"/>
        </w:rPr>
        <w:t>
      - сөйлеу/коммуникация түрлері мен формаларын таңдау коммуникативтік ойға үнемі сәйкес келе бермейді;</w:t>
      </w:r>
    </w:p>
    <w:bookmarkEnd w:id="208"/>
    <w:bookmarkStart w:name="z215" w:id="209"/>
    <w:p>
      <w:pPr>
        <w:spacing w:after="0"/>
        <w:ind w:left="0"/>
        <w:jc w:val="both"/>
      </w:pPr>
      <w:r>
        <w:rPr>
          <w:rFonts w:ascii="Times New Roman"/>
          <w:b w:val="false"/>
          <w:i w:val="false"/>
          <w:color w:val="000000"/>
          <w:sz w:val="28"/>
        </w:rPr>
        <w:t>
      - кейбір деректерді пайдалануда интерференция салдарынан коммуникативтік ниетін білдірудің толық еместігі;</w:t>
      </w:r>
    </w:p>
    <w:bookmarkEnd w:id="209"/>
    <w:bookmarkStart w:name="z216" w:id="210"/>
    <w:p>
      <w:pPr>
        <w:spacing w:after="0"/>
        <w:ind w:left="0"/>
        <w:jc w:val="both"/>
      </w:pPr>
      <w:r>
        <w:rPr>
          <w:rFonts w:ascii="Times New Roman"/>
          <w:b w:val="false"/>
          <w:i w:val="false"/>
          <w:color w:val="000000"/>
          <w:sz w:val="28"/>
        </w:rPr>
        <w:t>
      - талап етілген деңгейде талқыға түсуге қабілетсіздігі. Сөйлеу мінез-құлқы коммуникативтік және когнитивтік тұрғыдан жеткіліксіз.</w:t>
      </w:r>
    </w:p>
    <w:bookmarkEnd w:id="210"/>
    <w:bookmarkStart w:name="z217" w:id="211"/>
    <w:p>
      <w:pPr>
        <w:spacing w:after="0"/>
        <w:ind w:left="0"/>
        <w:jc w:val="both"/>
      </w:pPr>
      <w:r>
        <w:rPr>
          <w:rFonts w:ascii="Times New Roman"/>
          <w:b w:val="false"/>
          <w:i w:val="false"/>
          <w:color w:val="000000"/>
          <w:sz w:val="28"/>
        </w:rPr>
        <w:t>
      11.5. Базалық жеткілікті деңгей - (біліктіліктің жалпыеуропалық шкаласы бойынша В1 деңгейіне сәйкес):</w:t>
      </w:r>
    </w:p>
    <w:bookmarkEnd w:id="211"/>
    <w:bookmarkStart w:name="z218" w:id="212"/>
    <w:p>
      <w:pPr>
        <w:spacing w:after="0"/>
        <w:ind w:left="0"/>
        <w:jc w:val="both"/>
      </w:pPr>
      <w:r>
        <w:rPr>
          <w:rFonts w:ascii="Times New Roman"/>
          <w:b w:val="false"/>
          <w:i w:val="false"/>
          <w:color w:val="000000"/>
          <w:sz w:val="28"/>
        </w:rPr>
        <w:t>
      Базалық жеткілікті деңгейде қалыптасатын біліктіліктер құрамы лингво-когнитивтік, әлеуметтік мәдени, когнитивтік және коммуникативтік біліктіліктер болып табылады.</w:t>
      </w:r>
    </w:p>
    <w:bookmarkEnd w:id="212"/>
    <w:bookmarkStart w:name="z219" w:id="213"/>
    <w:p>
      <w:pPr>
        <w:spacing w:after="0"/>
        <w:ind w:left="0"/>
        <w:jc w:val="both"/>
      </w:pPr>
      <w:r>
        <w:rPr>
          <w:rFonts w:ascii="Times New Roman"/>
          <w:b w:val="false"/>
          <w:i w:val="false"/>
          <w:color w:val="000000"/>
          <w:sz w:val="28"/>
        </w:rPr>
        <w:t>
      Базалық жеткілікті деңгейде жиі қолданылатын сөйлеу формалары мен коммуникация түрлері : диалог-сұрастыру, ой бөлісу диалогы; диалог - әңгіме;</w:t>
      </w:r>
    </w:p>
    <w:bookmarkEnd w:id="213"/>
    <w:bookmarkStart w:name="z220" w:id="214"/>
    <w:p>
      <w:pPr>
        <w:spacing w:after="0"/>
        <w:ind w:left="0"/>
        <w:jc w:val="both"/>
      </w:pPr>
      <w:r>
        <w:rPr>
          <w:rFonts w:ascii="Times New Roman"/>
          <w:b w:val="false"/>
          <w:i w:val="false"/>
          <w:color w:val="000000"/>
          <w:sz w:val="28"/>
        </w:rPr>
        <w:t>
      Ауызша және жазбаша коммуникация түрлері: сипаттама, хабарлама, ой-пікір, ой - пікір элементтері бар хабарлама, түсіндіру, анықтау, бағалау.</w:t>
      </w:r>
    </w:p>
    <w:bookmarkEnd w:id="214"/>
    <w:bookmarkStart w:name="z221" w:id="215"/>
    <w:p>
      <w:pPr>
        <w:spacing w:after="0"/>
        <w:ind w:left="0"/>
        <w:jc w:val="both"/>
      </w:pPr>
      <w:r>
        <w:rPr>
          <w:rFonts w:ascii="Times New Roman"/>
          <w:b w:val="false"/>
          <w:i w:val="false"/>
          <w:color w:val="000000"/>
          <w:sz w:val="28"/>
        </w:rPr>
        <w:t>
      Жазбаша сөйлеу туындылары түрлері: жеке тұлғалық сипаттағы электронды хат, мәтін, хабарлама, мазмұндама, өмірбаян, түйіндеме.</w:t>
      </w:r>
    </w:p>
    <w:bookmarkEnd w:id="215"/>
    <w:bookmarkStart w:name="z222" w:id="216"/>
    <w:p>
      <w:pPr>
        <w:spacing w:after="0"/>
        <w:ind w:left="0"/>
        <w:jc w:val="both"/>
      </w:pPr>
      <w:r>
        <w:rPr>
          <w:rFonts w:ascii="Times New Roman"/>
          <w:b w:val="false"/>
          <w:i w:val="false"/>
          <w:color w:val="000000"/>
          <w:sz w:val="28"/>
        </w:rPr>
        <w:t>
      Базалық жеткілікті деңгей дескрипторлары:</w:t>
      </w:r>
    </w:p>
    <w:bookmarkEnd w:id="216"/>
    <w:bookmarkStart w:name="z223" w:id="217"/>
    <w:p>
      <w:pPr>
        <w:spacing w:after="0"/>
        <w:ind w:left="0"/>
        <w:jc w:val="both"/>
      </w:pPr>
      <w:r>
        <w:rPr>
          <w:rFonts w:ascii="Times New Roman"/>
          <w:b w:val="false"/>
          <w:i w:val="false"/>
          <w:color w:val="000000"/>
          <w:sz w:val="28"/>
        </w:rPr>
        <w:t>
      - тіл жүйесін және оны мәдениаралық-коммуникативтік әрекетте қолдану тәсілдерін білу;</w:t>
      </w:r>
    </w:p>
    <w:bookmarkEnd w:id="217"/>
    <w:bookmarkStart w:name="z224" w:id="218"/>
    <w:p>
      <w:pPr>
        <w:spacing w:after="0"/>
        <w:ind w:left="0"/>
        <w:jc w:val="both"/>
      </w:pPr>
      <w:r>
        <w:rPr>
          <w:rFonts w:ascii="Times New Roman"/>
          <w:b w:val="false"/>
          <w:i w:val="false"/>
          <w:color w:val="000000"/>
          <w:sz w:val="28"/>
        </w:rPr>
        <w:t>
      - сөйлеу және коммуникация жүйесін меңгеру төмендегі коммуникативтік актілерді жүзеге асыруға дайындық пен қабілеттілік ретінде:</w:t>
      </w:r>
    </w:p>
    <w:bookmarkEnd w:id="218"/>
    <w:bookmarkStart w:name="z225" w:id="219"/>
    <w:p>
      <w:pPr>
        <w:spacing w:after="0"/>
        <w:ind w:left="0"/>
        <w:jc w:val="both"/>
      </w:pPr>
      <w:r>
        <w:rPr>
          <w:rFonts w:ascii="Times New Roman"/>
          <w:b w:val="false"/>
          <w:i w:val="false"/>
          <w:color w:val="000000"/>
          <w:sz w:val="28"/>
        </w:rPr>
        <w:t>
      - оқып үйренген қызметтер мен тақырыптар шеңберінде баяндау, сендіру, дәлелді түрде ақпаратты жеткізу, өнер және мәдениет (театрлар, фильмдер, кітаптар, әуендер және т.б.) мәселелері бойынша өз көзқарасын білдіру;</w:t>
      </w:r>
    </w:p>
    <w:bookmarkEnd w:id="219"/>
    <w:bookmarkStart w:name="z226" w:id="220"/>
    <w:p>
      <w:pPr>
        <w:spacing w:after="0"/>
        <w:ind w:left="0"/>
        <w:jc w:val="both"/>
      </w:pPr>
      <w:r>
        <w:rPr>
          <w:rFonts w:ascii="Times New Roman"/>
          <w:b w:val="false"/>
          <w:i w:val="false"/>
          <w:color w:val="000000"/>
          <w:sz w:val="28"/>
        </w:rPr>
        <w:t>
      - өзінің қабылдау тәжірибесі, бағалау жүйесі елегінен өткізу және талқылау арқылы оқу тақырыбы бойынша өз көзқарасын білдіру (әлеуметтік тұрмыстық, әлеуметтік мәдени салалар);</w:t>
      </w:r>
    </w:p>
    <w:bookmarkEnd w:id="220"/>
    <w:bookmarkStart w:name="z227" w:id="221"/>
    <w:p>
      <w:pPr>
        <w:spacing w:after="0"/>
        <w:ind w:left="0"/>
        <w:jc w:val="both"/>
      </w:pPr>
      <w:r>
        <w:rPr>
          <w:rFonts w:ascii="Times New Roman"/>
          <w:b w:val="false"/>
          <w:i w:val="false"/>
          <w:color w:val="000000"/>
          <w:sz w:val="28"/>
        </w:rPr>
        <w:t>
      - әңгімені немесе пікірталасқа белсенді қатысу (нақты жағдаятта таныс тақырып төңірегінде өрбіген әңгімеге еш дайындықсыз қатысу, әңгіме барысын түсініп тыңдау және өзіне қаратылып, анық айтылған сөзді түсіну, қажет болған жағдайда, қайтадан сұрау, өзінің жеке эмоцияларын білдіру және оларға жауап беру (ашу, қайғы, қызығушылық, қызықпаушылық).</w:t>
      </w:r>
    </w:p>
    <w:bookmarkEnd w:id="221"/>
    <w:bookmarkStart w:name="z228" w:id="222"/>
    <w:p>
      <w:pPr>
        <w:spacing w:after="0"/>
        <w:ind w:left="0"/>
        <w:jc w:val="both"/>
      </w:pPr>
      <w:r>
        <w:rPr>
          <w:rFonts w:ascii="Times New Roman"/>
          <w:b w:val="false"/>
          <w:i w:val="false"/>
          <w:color w:val="000000"/>
          <w:sz w:val="28"/>
        </w:rPr>
        <w:t>
      - Коммуникацияның ауызша және жазбаша формалары саласында:</w:t>
      </w:r>
    </w:p>
    <w:bookmarkEnd w:id="222"/>
    <w:bookmarkStart w:name="z229" w:id="223"/>
    <w:p>
      <w:pPr>
        <w:spacing w:after="0"/>
        <w:ind w:left="0"/>
        <w:jc w:val="both"/>
      </w:pPr>
      <w:r>
        <w:rPr>
          <w:rFonts w:ascii="Times New Roman"/>
          <w:b w:val="false"/>
          <w:i w:val="false"/>
          <w:color w:val="000000"/>
          <w:sz w:val="28"/>
        </w:rPr>
        <w:t>
      - әңгімелесушіге мәлімет беру, ақпарат беру, қызығушылық білдіру, ақпарат сұрау, сұрастыру, кеңес беру, ұсыныс жасау, сендіру, сақтандыру, бағалау сөздерінің көмегімен сипаттау, мейірім білдіру және жақтырмау, қызығу және қызықпау, үміттену, жанын түсінушілікті білдіру қабілеті мен даярлығы.</w:t>
      </w:r>
    </w:p>
    <w:bookmarkEnd w:id="223"/>
    <w:bookmarkStart w:name="z230" w:id="224"/>
    <w:p>
      <w:pPr>
        <w:spacing w:after="0"/>
        <w:ind w:left="0"/>
        <w:jc w:val="both"/>
      </w:pPr>
      <w:r>
        <w:rPr>
          <w:rFonts w:ascii="Times New Roman"/>
          <w:b w:val="false"/>
          <w:i w:val="false"/>
          <w:color w:val="000000"/>
          <w:sz w:val="28"/>
        </w:rPr>
        <w:t>
      - Диалог барысында: серіктестік назарын өзіне аударып, ұстай білу, қызығушылық білдіру, сөздік қоры жетпей қалғант кезде мағыналас сөздермен ауыстыру, ым-ишаралар,дене қимылдары арқылы шеше білу, қате айтқан кезде өзін өзі түзету, анық және баяу айта білу, қажет болған жағдайда, айтылғанды қайталау, жалғаулықтардың көмегімен сөздердің қарапайым топтарын тіркестіру арқылы фразалар құрастыру іскерлігі;</w:t>
      </w:r>
    </w:p>
    <w:bookmarkEnd w:id="224"/>
    <w:bookmarkStart w:name="z231" w:id="225"/>
    <w:p>
      <w:pPr>
        <w:spacing w:after="0"/>
        <w:ind w:left="0"/>
        <w:jc w:val="both"/>
      </w:pPr>
      <w:r>
        <w:rPr>
          <w:rFonts w:ascii="Times New Roman"/>
          <w:b w:val="false"/>
          <w:i w:val="false"/>
          <w:color w:val="000000"/>
          <w:sz w:val="28"/>
        </w:rPr>
        <w:t>
      - Монолог барысында:</w:t>
      </w:r>
    </w:p>
    <w:bookmarkEnd w:id="225"/>
    <w:bookmarkStart w:name="z232" w:id="226"/>
    <w:p>
      <w:pPr>
        <w:spacing w:after="0"/>
        <w:ind w:left="0"/>
        <w:jc w:val="both"/>
      </w:pPr>
      <w:r>
        <w:rPr>
          <w:rFonts w:ascii="Times New Roman"/>
          <w:b w:val="false"/>
          <w:i w:val="false"/>
          <w:color w:val="000000"/>
          <w:sz w:val="28"/>
        </w:rPr>
        <w:t>
      - өзінің жеке тәжірибесіне сүйене отырып, қарым-қатынастың әлеуметтік - тұрмыстық, әлеуметтік - мәдени және оқу-кәсіби салаларының базалық тақырыптары шеңберінде жағдаяттарды немесе оқиғаларды бірізді тұжырымдар түрінде сипаттау;</w:t>
      </w:r>
    </w:p>
    <w:bookmarkEnd w:id="226"/>
    <w:bookmarkStart w:name="z233" w:id="227"/>
    <w:p>
      <w:pPr>
        <w:spacing w:after="0"/>
        <w:ind w:left="0"/>
        <w:jc w:val="both"/>
      </w:pPr>
      <w:r>
        <w:rPr>
          <w:rFonts w:ascii="Times New Roman"/>
          <w:b w:val="false"/>
          <w:i w:val="false"/>
          <w:color w:val="000000"/>
          <w:sz w:val="28"/>
        </w:rPr>
        <w:t>
      - кітаптың немесе фильмнің сюжетін баяндау және өз көзқарасын дәлелдей отырып, ол туралы өз пікірін білдіру;</w:t>
      </w:r>
    </w:p>
    <w:bookmarkEnd w:id="227"/>
    <w:bookmarkStart w:name="z234" w:id="228"/>
    <w:p>
      <w:pPr>
        <w:spacing w:after="0"/>
        <w:ind w:left="0"/>
        <w:jc w:val="both"/>
      </w:pPr>
      <w:r>
        <w:rPr>
          <w:rFonts w:ascii="Times New Roman"/>
          <w:b w:val="false"/>
          <w:i w:val="false"/>
          <w:color w:val="000000"/>
          <w:sz w:val="28"/>
        </w:rPr>
        <w:t>
      - берілген тақырып бойынша алдын ала даярланған, күрделі емес баяндама жасау.</w:t>
      </w:r>
    </w:p>
    <w:bookmarkEnd w:id="228"/>
    <w:bookmarkStart w:name="z235" w:id="229"/>
    <w:p>
      <w:pPr>
        <w:spacing w:after="0"/>
        <w:ind w:left="0"/>
        <w:jc w:val="both"/>
      </w:pPr>
      <w:r>
        <w:rPr>
          <w:rFonts w:ascii="Times New Roman"/>
          <w:b w:val="false"/>
          <w:i w:val="false"/>
          <w:color w:val="000000"/>
          <w:sz w:val="28"/>
        </w:rPr>
        <w:t>
      Жазбаша коммуникация барысында:</w:t>
      </w:r>
    </w:p>
    <w:bookmarkEnd w:id="229"/>
    <w:bookmarkStart w:name="z236" w:id="230"/>
    <w:p>
      <w:pPr>
        <w:spacing w:after="0"/>
        <w:ind w:left="0"/>
        <w:jc w:val="both"/>
      </w:pPr>
      <w:r>
        <w:rPr>
          <w:rFonts w:ascii="Times New Roman"/>
          <w:b w:val="false"/>
          <w:i w:val="false"/>
          <w:color w:val="000000"/>
          <w:sz w:val="28"/>
        </w:rPr>
        <w:t>
      - қарапайым байланысқан мәтін жазу;</w:t>
      </w:r>
    </w:p>
    <w:bookmarkEnd w:id="230"/>
    <w:bookmarkStart w:name="z237" w:id="231"/>
    <w:p>
      <w:pPr>
        <w:spacing w:after="0"/>
        <w:ind w:left="0"/>
        <w:jc w:val="both"/>
      </w:pPr>
      <w:r>
        <w:rPr>
          <w:rFonts w:ascii="Times New Roman"/>
          <w:b w:val="false"/>
          <w:i w:val="false"/>
          <w:color w:val="000000"/>
          <w:sz w:val="28"/>
        </w:rPr>
        <w:t>
      - немесе шынайы оқиғаларды сипаттау;</w:t>
      </w:r>
    </w:p>
    <w:bookmarkEnd w:id="231"/>
    <w:bookmarkStart w:name="z238" w:id="232"/>
    <w:p>
      <w:pPr>
        <w:spacing w:after="0"/>
        <w:ind w:left="0"/>
        <w:jc w:val="both"/>
      </w:pPr>
      <w:r>
        <w:rPr>
          <w:rFonts w:ascii="Times New Roman"/>
          <w:b w:val="false"/>
          <w:i w:val="false"/>
          <w:color w:val="000000"/>
          <w:sz w:val="28"/>
        </w:rPr>
        <w:t>
      - қызықтыратын тақырыптарға қысқа оңай эссе жазу;</w:t>
      </w:r>
    </w:p>
    <w:bookmarkEnd w:id="232"/>
    <w:bookmarkStart w:name="z239" w:id="233"/>
    <w:p>
      <w:pPr>
        <w:spacing w:after="0"/>
        <w:ind w:left="0"/>
        <w:jc w:val="both"/>
      </w:pPr>
      <w:r>
        <w:rPr>
          <w:rFonts w:ascii="Times New Roman"/>
          <w:b w:val="false"/>
          <w:i w:val="false"/>
          <w:color w:val="000000"/>
          <w:sz w:val="28"/>
        </w:rPr>
        <w:t>
      - күнделікті деректі ақпараттар мен қажетті әрекеттерді түсіндіре отырып, формасы мен мазмұны онша күрделі емес қысқа баяндамалар жазу;</w:t>
      </w:r>
    </w:p>
    <w:bookmarkEnd w:id="233"/>
    <w:bookmarkStart w:name="z240" w:id="234"/>
    <w:p>
      <w:pPr>
        <w:spacing w:after="0"/>
        <w:ind w:left="0"/>
        <w:jc w:val="both"/>
      </w:pPr>
      <w:r>
        <w:rPr>
          <w:rFonts w:ascii="Times New Roman"/>
          <w:b w:val="false"/>
          <w:i w:val="false"/>
          <w:color w:val="000000"/>
          <w:sz w:val="28"/>
        </w:rPr>
        <w:t>
      Тыңдап түсіну барысында мыналардытүсіне алады:</w:t>
      </w:r>
    </w:p>
    <w:bookmarkEnd w:id="234"/>
    <w:bookmarkStart w:name="z241" w:id="235"/>
    <w:p>
      <w:pPr>
        <w:spacing w:after="0"/>
        <w:ind w:left="0"/>
        <w:jc w:val="both"/>
      </w:pPr>
      <w:r>
        <w:rPr>
          <w:rFonts w:ascii="Times New Roman"/>
          <w:b w:val="false"/>
          <w:i w:val="false"/>
          <w:color w:val="000000"/>
          <w:sz w:val="28"/>
        </w:rPr>
        <w:t>
      - кәсіби өмір тақырыптарына қатысты қарапайым ақпараттық хабарламаларды ;</w:t>
      </w:r>
    </w:p>
    <w:bookmarkEnd w:id="235"/>
    <w:bookmarkStart w:name="z242" w:id="236"/>
    <w:p>
      <w:pPr>
        <w:spacing w:after="0"/>
        <w:ind w:left="0"/>
        <w:jc w:val="both"/>
      </w:pPr>
      <w:r>
        <w:rPr>
          <w:rFonts w:ascii="Times New Roman"/>
          <w:b w:val="false"/>
          <w:i w:val="false"/>
          <w:color w:val="000000"/>
          <w:sz w:val="28"/>
        </w:rPr>
        <w:t>
      - анық нормативті айтылу жағдайында оқып үйренген тақырып бойынша әңгімені ;</w:t>
      </w:r>
    </w:p>
    <w:bookmarkEnd w:id="236"/>
    <w:bookmarkStart w:name="z243" w:id="237"/>
    <w:p>
      <w:pPr>
        <w:spacing w:after="0"/>
        <w:ind w:left="0"/>
        <w:jc w:val="both"/>
      </w:pPr>
      <w:r>
        <w:rPr>
          <w:rFonts w:ascii="Times New Roman"/>
          <w:b w:val="false"/>
          <w:i w:val="false"/>
          <w:color w:val="000000"/>
          <w:sz w:val="28"/>
        </w:rPr>
        <w:t>
      - әңгімелесушінің айтып отырған сөзін;</w:t>
      </w:r>
    </w:p>
    <w:bookmarkEnd w:id="237"/>
    <w:bookmarkStart w:name="z244" w:id="238"/>
    <w:p>
      <w:pPr>
        <w:spacing w:after="0"/>
        <w:ind w:left="0"/>
        <w:jc w:val="both"/>
      </w:pPr>
      <w:r>
        <w:rPr>
          <w:rFonts w:ascii="Times New Roman"/>
          <w:b w:val="false"/>
          <w:i w:val="false"/>
          <w:color w:val="000000"/>
          <w:sz w:val="28"/>
        </w:rPr>
        <w:t>
      - анық нормативті айтылу жағдайында жазылған радио және телебағдарлама ақпараттарын;</w:t>
      </w:r>
    </w:p>
    <w:bookmarkEnd w:id="238"/>
    <w:bookmarkStart w:name="z245" w:id="239"/>
    <w:p>
      <w:pPr>
        <w:spacing w:after="0"/>
        <w:ind w:left="0"/>
        <w:jc w:val="both"/>
      </w:pPr>
      <w:r>
        <w:rPr>
          <w:rFonts w:ascii="Times New Roman"/>
          <w:b w:val="false"/>
          <w:i w:val="false"/>
          <w:color w:val="000000"/>
          <w:sz w:val="28"/>
        </w:rPr>
        <w:t>
      - радиодан берілген жаңалықтар жиынтығының негізгі тұстарын және таныс тақырыптағы таспада жазылған, баяу айтылатын қарапайым мәтіндерді түсіну;</w:t>
      </w:r>
    </w:p>
    <w:bookmarkEnd w:id="239"/>
    <w:bookmarkStart w:name="z246" w:id="240"/>
    <w:p>
      <w:pPr>
        <w:spacing w:after="0"/>
        <w:ind w:left="0"/>
        <w:jc w:val="both"/>
      </w:pPr>
      <w:r>
        <w:rPr>
          <w:rFonts w:ascii="Times New Roman"/>
          <w:b w:val="false"/>
          <w:i w:val="false"/>
          <w:color w:val="000000"/>
          <w:sz w:val="28"/>
        </w:rPr>
        <w:t>
      - қызықтыратын тақырыптағы теледидар бағдарламаларының (сұхбат, қысқаша дәрістер, репортаждар) көп бөлігін түсіну;</w:t>
      </w:r>
    </w:p>
    <w:bookmarkEnd w:id="240"/>
    <w:bookmarkStart w:name="z247" w:id="241"/>
    <w:p>
      <w:pPr>
        <w:spacing w:after="0"/>
        <w:ind w:left="0"/>
        <w:jc w:val="both"/>
      </w:pPr>
      <w:r>
        <w:rPr>
          <w:rFonts w:ascii="Times New Roman"/>
          <w:b w:val="false"/>
          <w:i w:val="false"/>
          <w:color w:val="000000"/>
          <w:sz w:val="28"/>
        </w:rPr>
        <w:t>
      Оқу барысында:</w:t>
      </w:r>
    </w:p>
    <w:bookmarkEnd w:id="241"/>
    <w:bookmarkStart w:name="z248" w:id="242"/>
    <w:p>
      <w:pPr>
        <w:spacing w:after="0"/>
        <w:ind w:left="0"/>
        <w:jc w:val="both"/>
      </w:pPr>
      <w:r>
        <w:rPr>
          <w:rFonts w:ascii="Times New Roman"/>
          <w:b w:val="false"/>
          <w:i w:val="false"/>
          <w:color w:val="000000"/>
          <w:sz w:val="28"/>
        </w:rPr>
        <w:t>
      - мәтіндерді электронды және қағаз жазбалардан қарау және қажетті ақпаратты табу;</w:t>
      </w:r>
    </w:p>
    <w:bookmarkEnd w:id="242"/>
    <w:bookmarkStart w:name="z249" w:id="243"/>
    <w:p>
      <w:pPr>
        <w:spacing w:after="0"/>
        <w:ind w:left="0"/>
        <w:jc w:val="both"/>
      </w:pPr>
      <w:r>
        <w:rPr>
          <w:rFonts w:ascii="Times New Roman"/>
          <w:b w:val="false"/>
          <w:i w:val="false"/>
          <w:color w:val="000000"/>
          <w:sz w:val="28"/>
        </w:rPr>
        <w:t>
      - күнделікті материалдардан (хат, брошюралар, қысқа ресми құжаттар) қажетті ақпаратты табу және түсіну;</w:t>
      </w:r>
    </w:p>
    <w:bookmarkEnd w:id="243"/>
    <w:bookmarkStart w:name="z250" w:id="244"/>
    <w:p>
      <w:pPr>
        <w:spacing w:after="0"/>
        <w:ind w:left="0"/>
        <w:jc w:val="both"/>
      </w:pPr>
      <w:r>
        <w:rPr>
          <w:rFonts w:ascii="Times New Roman"/>
          <w:b w:val="false"/>
          <w:i w:val="false"/>
          <w:color w:val="000000"/>
          <w:sz w:val="28"/>
        </w:rPr>
        <w:t>
      - егжей-тегжейлі нақтылаусыз мәтін тақырыбы бойынша ой-пікір білдіру;</w:t>
      </w:r>
    </w:p>
    <w:bookmarkEnd w:id="244"/>
    <w:bookmarkStart w:name="z251" w:id="245"/>
    <w:p>
      <w:pPr>
        <w:spacing w:after="0"/>
        <w:ind w:left="0"/>
        <w:jc w:val="both"/>
      </w:pPr>
      <w:r>
        <w:rPr>
          <w:rFonts w:ascii="Times New Roman"/>
          <w:b w:val="false"/>
          <w:i w:val="false"/>
          <w:color w:val="000000"/>
          <w:sz w:val="28"/>
        </w:rPr>
        <w:t>
      - таныс тақырыптағы қарапайым газет мақаласының негізгі қағидаларын анықтау;</w:t>
      </w:r>
    </w:p>
    <w:bookmarkEnd w:id="245"/>
    <w:bookmarkStart w:name="z252" w:id="246"/>
    <w:p>
      <w:pPr>
        <w:spacing w:after="0"/>
        <w:ind w:left="0"/>
        <w:jc w:val="both"/>
      </w:pPr>
      <w:r>
        <w:rPr>
          <w:rFonts w:ascii="Times New Roman"/>
          <w:b w:val="false"/>
          <w:i w:val="false"/>
          <w:color w:val="000000"/>
          <w:sz w:val="28"/>
        </w:rPr>
        <w:t>
      - қызықтыратын тақырыптағы деректі ақпараты бар қарапайым мәтіндерді оқып түсіну;</w:t>
      </w:r>
    </w:p>
    <w:bookmarkEnd w:id="246"/>
    <w:bookmarkStart w:name="z253" w:id="247"/>
    <w:p>
      <w:pPr>
        <w:spacing w:after="0"/>
        <w:ind w:left="0"/>
        <w:jc w:val="both"/>
      </w:pPr>
      <w:r>
        <w:rPr>
          <w:rFonts w:ascii="Times New Roman"/>
          <w:b w:val="false"/>
          <w:i w:val="false"/>
          <w:color w:val="000000"/>
          <w:sz w:val="28"/>
        </w:rPr>
        <w:t>
      - күрделі емес тілмен баяндалған техникалық ережелерді түсіну (қауіпсіздік ережелері);</w:t>
      </w:r>
    </w:p>
    <w:bookmarkEnd w:id="247"/>
    <w:bookmarkStart w:name="z254" w:id="248"/>
    <w:p>
      <w:pPr>
        <w:spacing w:after="0"/>
        <w:ind w:left="0"/>
        <w:jc w:val="both"/>
      </w:pPr>
      <w:r>
        <w:rPr>
          <w:rFonts w:ascii="Times New Roman"/>
          <w:b w:val="false"/>
          <w:i w:val="false"/>
          <w:color w:val="000000"/>
          <w:sz w:val="28"/>
        </w:rPr>
        <w:t>
      - буклеттерден, каталогтардан, аңдатпалардан, мәзірлерден, кестелерден қажетті ақпаратты іздеп табу және оларды қолдана білу немесе мәлімет алу.</w:t>
      </w:r>
    </w:p>
    <w:bookmarkEnd w:id="248"/>
    <w:bookmarkStart w:name="z255" w:id="249"/>
    <w:p>
      <w:pPr>
        <w:spacing w:after="0"/>
        <w:ind w:left="0"/>
        <w:jc w:val="both"/>
      </w:pPr>
      <w:r>
        <w:rPr>
          <w:rFonts w:ascii="Times New Roman"/>
          <w:b w:val="false"/>
          <w:i w:val="false"/>
          <w:color w:val="000000"/>
          <w:sz w:val="28"/>
        </w:rPr>
        <w:t>
      Базалық жеткілікті деңгейде (В1) біліктіліктердің қалыптасуын бағалау өлшемдері:</w:t>
      </w:r>
    </w:p>
    <w:bookmarkEnd w:id="249"/>
    <w:bookmarkStart w:name="z256" w:id="250"/>
    <w:p>
      <w:pPr>
        <w:spacing w:after="0"/>
        <w:ind w:left="0"/>
        <w:jc w:val="both"/>
      </w:pPr>
      <w:r>
        <w:rPr>
          <w:rFonts w:ascii="Times New Roman"/>
          <w:b w:val="false"/>
          <w:i w:val="false"/>
          <w:color w:val="000000"/>
          <w:sz w:val="28"/>
        </w:rPr>
        <w:t>
      1) Коммуникативтік ойды жүзеге асыру;</w:t>
      </w:r>
    </w:p>
    <w:bookmarkEnd w:id="250"/>
    <w:bookmarkStart w:name="z257" w:id="251"/>
    <w:p>
      <w:pPr>
        <w:spacing w:after="0"/>
        <w:ind w:left="0"/>
        <w:jc w:val="both"/>
      </w:pPr>
      <w:r>
        <w:rPr>
          <w:rFonts w:ascii="Times New Roman"/>
          <w:b w:val="false"/>
          <w:i w:val="false"/>
          <w:color w:val="000000"/>
          <w:sz w:val="28"/>
        </w:rPr>
        <w:t>
      2) Логика-құрылымдық тұтастық;</w:t>
      </w:r>
    </w:p>
    <w:bookmarkEnd w:id="251"/>
    <w:bookmarkStart w:name="z258" w:id="252"/>
    <w:p>
      <w:pPr>
        <w:spacing w:after="0"/>
        <w:ind w:left="0"/>
        <w:jc w:val="both"/>
      </w:pPr>
      <w:r>
        <w:rPr>
          <w:rFonts w:ascii="Times New Roman"/>
          <w:b w:val="false"/>
          <w:i w:val="false"/>
          <w:color w:val="000000"/>
          <w:sz w:val="28"/>
        </w:rPr>
        <w:t>
      3) Сөйлеудің пәндік мазмұнын игеру;</w:t>
      </w:r>
    </w:p>
    <w:bookmarkEnd w:id="252"/>
    <w:bookmarkStart w:name="z259" w:id="253"/>
    <w:p>
      <w:pPr>
        <w:spacing w:after="0"/>
        <w:ind w:left="0"/>
        <w:jc w:val="both"/>
      </w:pPr>
      <w:r>
        <w:rPr>
          <w:rFonts w:ascii="Times New Roman"/>
          <w:b w:val="false"/>
          <w:i w:val="false"/>
          <w:color w:val="000000"/>
          <w:sz w:val="28"/>
        </w:rPr>
        <w:t>
      4) Тіл иелерінің лингвомәдени нормаларына сәйкестік;</w:t>
      </w:r>
    </w:p>
    <w:bookmarkEnd w:id="253"/>
    <w:bookmarkStart w:name="z260" w:id="254"/>
    <w:p>
      <w:pPr>
        <w:spacing w:after="0"/>
        <w:ind w:left="0"/>
        <w:jc w:val="both"/>
      </w:pPr>
      <w:r>
        <w:rPr>
          <w:rFonts w:ascii="Times New Roman"/>
          <w:b w:val="false"/>
          <w:i w:val="false"/>
          <w:color w:val="000000"/>
          <w:sz w:val="28"/>
        </w:rPr>
        <w:t>
      5) Сөйлеудің лингвистикалық дұрыстығы; метатілді білу.</w:t>
      </w:r>
    </w:p>
    <w:bookmarkEnd w:id="254"/>
    <w:bookmarkStart w:name="z261" w:id="255"/>
    <w:p>
      <w:pPr>
        <w:spacing w:after="0"/>
        <w:ind w:left="0"/>
        <w:jc w:val="both"/>
      </w:pPr>
      <w:r>
        <w:rPr>
          <w:rFonts w:ascii="Times New Roman"/>
          <w:b w:val="false"/>
          <w:i w:val="false"/>
          <w:color w:val="000000"/>
          <w:sz w:val="28"/>
        </w:rPr>
        <w:t>
      Бағалау деңгейлері: үйлесімді, жоғары, орташа, төмен.</w:t>
      </w:r>
    </w:p>
    <w:bookmarkEnd w:id="255"/>
    <w:bookmarkStart w:name="z262" w:id="256"/>
    <w:p>
      <w:pPr>
        <w:spacing w:after="0"/>
        <w:ind w:left="0"/>
        <w:jc w:val="both"/>
      </w:pPr>
      <w:r>
        <w:rPr>
          <w:rFonts w:ascii="Times New Roman"/>
          <w:b w:val="false"/>
          <w:i w:val="false"/>
          <w:color w:val="000000"/>
          <w:sz w:val="28"/>
        </w:rPr>
        <w:t>
      Баға деңгейлері өлшемдерінің мазмұны:</w:t>
      </w:r>
    </w:p>
    <w:bookmarkEnd w:id="256"/>
    <w:bookmarkStart w:name="z263" w:id="257"/>
    <w:p>
      <w:pPr>
        <w:spacing w:after="0"/>
        <w:ind w:left="0"/>
        <w:jc w:val="both"/>
      </w:pPr>
      <w:r>
        <w:rPr>
          <w:rFonts w:ascii="Times New Roman"/>
          <w:b w:val="false"/>
          <w:i w:val="false"/>
          <w:color w:val="000000"/>
          <w:sz w:val="28"/>
        </w:rPr>
        <w:t>
      Үйлесімді деңгей:</w:t>
      </w:r>
    </w:p>
    <w:bookmarkEnd w:id="257"/>
    <w:bookmarkStart w:name="z264" w:id="258"/>
    <w:p>
      <w:pPr>
        <w:spacing w:after="0"/>
        <w:ind w:left="0"/>
        <w:jc w:val="both"/>
      </w:pPr>
      <w:r>
        <w:rPr>
          <w:rFonts w:ascii="Times New Roman"/>
          <w:b w:val="false"/>
          <w:i w:val="false"/>
          <w:color w:val="000000"/>
          <w:sz w:val="28"/>
        </w:rPr>
        <w:t>
      - берілген деңгейде мәтін авторларының, серіктестің коммуникативтік ниетін толық түсіну;</w:t>
      </w:r>
    </w:p>
    <w:bookmarkEnd w:id="258"/>
    <w:bookmarkStart w:name="z265" w:id="259"/>
    <w:p>
      <w:pPr>
        <w:spacing w:after="0"/>
        <w:ind w:left="0"/>
        <w:jc w:val="both"/>
      </w:pPr>
      <w:r>
        <w:rPr>
          <w:rFonts w:ascii="Times New Roman"/>
          <w:b w:val="false"/>
          <w:i w:val="false"/>
          <w:color w:val="000000"/>
          <w:sz w:val="28"/>
        </w:rPr>
        <w:t>
      - оқып жатқан тілдің әлеуметтік мәдени нормаларына сәйкестігін ескере отырып, тілдік құралдарды дұрыс таңдау және оларды орынды қолдану арқылы өзінің коммуникативтік ниетін барабар түрде жеткізу қабілеті;</w:t>
      </w:r>
    </w:p>
    <w:bookmarkEnd w:id="259"/>
    <w:bookmarkStart w:name="z266" w:id="260"/>
    <w:p>
      <w:pPr>
        <w:spacing w:after="0"/>
        <w:ind w:left="0"/>
        <w:jc w:val="both"/>
      </w:pPr>
      <w:r>
        <w:rPr>
          <w:rFonts w:ascii="Times New Roman"/>
          <w:b w:val="false"/>
          <w:i w:val="false"/>
          <w:color w:val="000000"/>
          <w:sz w:val="28"/>
        </w:rPr>
        <w:t>
      - логикалық құрылымды коммуникативтік ниетке сәйкес сөйлеу түрімен бірге коммуникация/сөйлеу формасы мен түрін таңдау;</w:t>
      </w:r>
    </w:p>
    <w:bookmarkEnd w:id="260"/>
    <w:bookmarkStart w:name="z267" w:id="261"/>
    <w:p>
      <w:pPr>
        <w:spacing w:after="0"/>
        <w:ind w:left="0"/>
        <w:jc w:val="both"/>
      </w:pPr>
      <w:r>
        <w:rPr>
          <w:rFonts w:ascii="Times New Roman"/>
          <w:b w:val="false"/>
          <w:i w:val="false"/>
          <w:color w:val="000000"/>
          <w:sz w:val="28"/>
        </w:rPr>
        <w:t>
      - коммуникативтік ниеттің максималды жеткілікті деңгейде толық баяндалуы, беделді көзқарастарға сүйене отырып шынайы деректерді, сілтемелерді берілген деңгей үшін жеткілікті дәрежеде қолдану және т.б., сөз әрекеті коммуникативтік және когнитивтік тұрғыдан дәйектелген;</w:t>
      </w:r>
    </w:p>
    <w:bookmarkEnd w:id="261"/>
    <w:bookmarkStart w:name="z268" w:id="262"/>
    <w:p>
      <w:pPr>
        <w:spacing w:after="0"/>
        <w:ind w:left="0"/>
        <w:jc w:val="both"/>
      </w:pPr>
      <w:r>
        <w:rPr>
          <w:rFonts w:ascii="Times New Roman"/>
          <w:b w:val="false"/>
          <w:i w:val="false"/>
          <w:color w:val="000000"/>
          <w:sz w:val="28"/>
        </w:rPr>
        <w:t>
      - коммуникативтік актіні құрудың стратегиясы мен тактикасын сауатты меңгеру;</w:t>
      </w:r>
    </w:p>
    <w:bookmarkEnd w:id="262"/>
    <w:bookmarkStart w:name="z269" w:id="263"/>
    <w:p>
      <w:pPr>
        <w:spacing w:after="0"/>
        <w:ind w:left="0"/>
        <w:jc w:val="both"/>
      </w:pPr>
      <w:r>
        <w:rPr>
          <w:rFonts w:ascii="Times New Roman"/>
          <w:b w:val="false"/>
          <w:i w:val="false"/>
          <w:color w:val="000000"/>
          <w:sz w:val="28"/>
        </w:rPr>
        <w:t>
      - сөйлеуде тілдік құралдарды сауатты қолдану, 75% қатесіз сөйлеу барысында жіберген қателерді өз бетінше уақтылы түзету қабілеті; сөзді дұрыс екпінмен айту, деңгейдің сөйлеу тақырыбы шеңберіндегі лексикалық бай сөздік қоры және грамматикалық сауаттылық;</w:t>
      </w:r>
    </w:p>
    <w:bookmarkEnd w:id="263"/>
    <w:bookmarkStart w:name="z270" w:id="264"/>
    <w:p>
      <w:pPr>
        <w:spacing w:after="0"/>
        <w:ind w:left="0"/>
        <w:jc w:val="both"/>
      </w:pPr>
      <w:r>
        <w:rPr>
          <w:rFonts w:ascii="Times New Roman"/>
          <w:b w:val="false"/>
          <w:i w:val="false"/>
          <w:color w:val="000000"/>
          <w:sz w:val="28"/>
        </w:rPr>
        <w:t>
      Жоғары деңгей:</w:t>
      </w:r>
    </w:p>
    <w:bookmarkEnd w:id="264"/>
    <w:bookmarkStart w:name="z271" w:id="265"/>
    <w:p>
      <w:pPr>
        <w:spacing w:after="0"/>
        <w:ind w:left="0"/>
        <w:jc w:val="both"/>
      </w:pPr>
      <w:r>
        <w:rPr>
          <w:rFonts w:ascii="Times New Roman"/>
          <w:b w:val="false"/>
          <w:i w:val="false"/>
          <w:color w:val="000000"/>
          <w:sz w:val="28"/>
        </w:rPr>
        <w:t>
      - анықтау үшін қарсы сұрақтарды қоя отырып, серіктестің коммуникативтік ниеттерін жеткілікті толық түсінбеу;</w:t>
      </w:r>
    </w:p>
    <w:bookmarkEnd w:id="265"/>
    <w:bookmarkStart w:name="z272" w:id="266"/>
    <w:p>
      <w:pPr>
        <w:spacing w:after="0"/>
        <w:ind w:left="0"/>
        <w:jc w:val="both"/>
      </w:pPr>
      <w:r>
        <w:rPr>
          <w:rFonts w:ascii="Times New Roman"/>
          <w:b w:val="false"/>
          <w:i w:val="false"/>
          <w:color w:val="000000"/>
          <w:sz w:val="28"/>
        </w:rPr>
        <w:t>
      - оқып жатқан тілдің әлеуметтік мәдени нормаларына жеткілікті деңгейде сәйкестігін ескергеннің өзінде, тілдік құралдарды дұрыс таңдау және оларды кей жағдайда орынсыз қолдану арқылы өзінің коммуникативтік ниеттерін бейімді түрде жеткізу қабілеті;</w:t>
      </w:r>
    </w:p>
    <w:bookmarkEnd w:id="266"/>
    <w:bookmarkStart w:name="z273" w:id="267"/>
    <w:p>
      <w:pPr>
        <w:spacing w:after="0"/>
        <w:ind w:left="0"/>
        <w:jc w:val="both"/>
      </w:pPr>
      <w:r>
        <w:rPr>
          <w:rFonts w:ascii="Times New Roman"/>
          <w:b w:val="false"/>
          <w:i w:val="false"/>
          <w:color w:val="000000"/>
          <w:sz w:val="28"/>
        </w:rPr>
        <w:t>
      - коммуникативтік ниетке сәйкес келетін логикалық құрылымды сөйлеу түрлерін коммуникацияның/сөйлеу формасы мен түріне жеткіліксіз таңдау;</w:t>
      </w:r>
    </w:p>
    <w:bookmarkEnd w:id="267"/>
    <w:bookmarkStart w:name="z274" w:id="268"/>
    <w:p>
      <w:pPr>
        <w:spacing w:after="0"/>
        <w:ind w:left="0"/>
        <w:jc w:val="both"/>
      </w:pPr>
      <w:r>
        <w:rPr>
          <w:rFonts w:ascii="Times New Roman"/>
          <w:b w:val="false"/>
          <w:i w:val="false"/>
          <w:color w:val="000000"/>
          <w:sz w:val="28"/>
        </w:rPr>
        <w:t>
      - берілген деңгей үшін жекелеген фактілерді, көзқарастарға сілтемелерді жеткілікті дәрежеде қолданғанымен, коммуникативтік ниеттің максималды жеткілісіз деңгейде толық емес баяндалуы;</w:t>
      </w:r>
    </w:p>
    <w:bookmarkEnd w:id="268"/>
    <w:bookmarkStart w:name="z275" w:id="269"/>
    <w:p>
      <w:pPr>
        <w:spacing w:after="0"/>
        <w:ind w:left="0"/>
        <w:jc w:val="both"/>
      </w:pPr>
      <w:r>
        <w:rPr>
          <w:rFonts w:ascii="Times New Roman"/>
          <w:b w:val="false"/>
          <w:i w:val="false"/>
          <w:color w:val="000000"/>
          <w:sz w:val="28"/>
        </w:rPr>
        <w:t>
      - коммуникативтік актіні құрудың стратегиясы мен тактикасын дұрыс меңгеру;</w:t>
      </w:r>
    </w:p>
    <w:bookmarkEnd w:id="269"/>
    <w:bookmarkStart w:name="z276" w:id="270"/>
    <w:p>
      <w:pPr>
        <w:spacing w:after="0"/>
        <w:ind w:left="0"/>
        <w:jc w:val="both"/>
      </w:pPr>
      <w:r>
        <w:rPr>
          <w:rFonts w:ascii="Times New Roman"/>
          <w:b w:val="false"/>
          <w:i w:val="false"/>
          <w:color w:val="000000"/>
          <w:sz w:val="28"/>
        </w:rPr>
        <w:t>
      - сөйлеуде тілдік құралдарды сауатты қолдану, 50% қатесіз айтылымдар барысында жіберген қателерді өз бетінше уақытылы түзету қабілеті; сөзді дұрыс екпінмен айту, деңгейдің сөйлеу тақырыбы шеңберіндегі лексикалық бай сөздік қоры және грамматикалық сауаттылық;</w:t>
      </w:r>
    </w:p>
    <w:bookmarkEnd w:id="270"/>
    <w:bookmarkStart w:name="z277" w:id="271"/>
    <w:p>
      <w:pPr>
        <w:spacing w:after="0"/>
        <w:ind w:left="0"/>
        <w:jc w:val="both"/>
      </w:pPr>
      <w:r>
        <w:rPr>
          <w:rFonts w:ascii="Times New Roman"/>
          <w:b w:val="false"/>
          <w:i w:val="false"/>
          <w:color w:val="000000"/>
          <w:sz w:val="28"/>
        </w:rPr>
        <w:t>
      Орташа деңгей:</w:t>
      </w:r>
    </w:p>
    <w:bookmarkEnd w:id="271"/>
    <w:bookmarkStart w:name="z278" w:id="272"/>
    <w:p>
      <w:pPr>
        <w:spacing w:after="0"/>
        <w:ind w:left="0"/>
        <w:jc w:val="both"/>
      </w:pPr>
      <w:r>
        <w:rPr>
          <w:rFonts w:ascii="Times New Roman"/>
          <w:b w:val="false"/>
          <w:i w:val="false"/>
          <w:color w:val="000000"/>
          <w:sz w:val="28"/>
        </w:rPr>
        <w:t>
      - анықтау үшін қарсы сұрақтарды үнемі қолдана отырып, серіктестің коммуникативтік ниеттерін тек жалпы түрде ғана түсіну;</w:t>
      </w:r>
    </w:p>
    <w:bookmarkEnd w:id="272"/>
    <w:bookmarkStart w:name="z279" w:id="273"/>
    <w:p>
      <w:pPr>
        <w:spacing w:after="0"/>
        <w:ind w:left="0"/>
        <w:jc w:val="both"/>
      </w:pPr>
      <w:r>
        <w:rPr>
          <w:rFonts w:ascii="Times New Roman"/>
          <w:b w:val="false"/>
          <w:i w:val="false"/>
          <w:color w:val="000000"/>
          <w:sz w:val="28"/>
        </w:rPr>
        <w:t>
      - қарапайым құрылымдарды және лексикалық бірліктердің айтарлықтай шектеулі мөлшерін қолдану арқылы өзінің коммуникативтік ниеттерін жеткілікті дәрежеде үйлесімді жеткізу;</w:t>
      </w:r>
    </w:p>
    <w:bookmarkEnd w:id="273"/>
    <w:bookmarkStart w:name="z280" w:id="274"/>
    <w:p>
      <w:pPr>
        <w:spacing w:after="0"/>
        <w:ind w:left="0"/>
        <w:jc w:val="both"/>
      </w:pPr>
      <w:r>
        <w:rPr>
          <w:rFonts w:ascii="Times New Roman"/>
          <w:b w:val="false"/>
          <w:i w:val="false"/>
          <w:color w:val="000000"/>
          <w:sz w:val="28"/>
        </w:rPr>
        <w:t>
      - сөйлеу формасы мен түрі коммуникативтік ойға үнемі сәйкес келе бермейді;</w:t>
      </w:r>
    </w:p>
    <w:bookmarkEnd w:id="274"/>
    <w:bookmarkStart w:name="z281" w:id="275"/>
    <w:p>
      <w:pPr>
        <w:spacing w:after="0"/>
        <w:ind w:left="0"/>
        <w:jc w:val="both"/>
      </w:pPr>
      <w:r>
        <w:rPr>
          <w:rFonts w:ascii="Times New Roman"/>
          <w:b w:val="false"/>
          <w:i w:val="false"/>
          <w:color w:val="000000"/>
          <w:sz w:val="28"/>
        </w:rPr>
        <w:t>
      - коммуникативтік ниетті білдіруде жекелеген деректерді қолдана отырып, жоғары дәрежедегі дәлелдерді толық емес баяндау;</w:t>
      </w:r>
    </w:p>
    <w:bookmarkEnd w:id="275"/>
    <w:bookmarkStart w:name="z282" w:id="276"/>
    <w:p>
      <w:pPr>
        <w:spacing w:after="0"/>
        <w:ind w:left="0"/>
        <w:jc w:val="both"/>
      </w:pPr>
      <w:r>
        <w:rPr>
          <w:rFonts w:ascii="Times New Roman"/>
          <w:b w:val="false"/>
          <w:i w:val="false"/>
          <w:color w:val="000000"/>
          <w:sz w:val="28"/>
        </w:rPr>
        <w:t>
      - коммуникативтік актіні құрудың стратегиясы мен тактикасын жеткіліксіз дәрежеде меңгеру;</w:t>
      </w:r>
    </w:p>
    <w:bookmarkEnd w:id="276"/>
    <w:bookmarkStart w:name="z283" w:id="277"/>
    <w:p>
      <w:pPr>
        <w:spacing w:after="0"/>
        <w:ind w:left="0"/>
        <w:jc w:val="both"/>
      </w:pPr>
      <w:r>
        <w:rPr>
          <w:rFonts w:ascii="Times New Roman"/>
          <w:b w:val="false"/>
          <w:i w:val="false"/>
          <w:color w:val="000000"/>
          <w:sz w:val="28"/>
        </w:rPr>
        <w:t>
      - 25 % қатесіз сөйлеу барысында жеткіліксіз дәрежедегі тілдік құралдарды сауатты қолдану; сөз екпіні және сөйлеудің лексика-грамматикалық құралдарының жеткіліксіздігі;</w:t>
      </w:r>
    </w:p>
    <w:bookmarkEnd w:id="277"/>
    <w:bookmarkStart w:name="z284" w:id="278"/>
    <w:p>
      <w:pPr>
        <w:spacing w:after="0"/>
        <w:ind w:left="0"/>
        <w:jc w:val="both"/>
      </w:pPr>
      <w:r>
        <w:rPr>
          <w:rFonts w:ascii="Times New Roman"/>
          <w:b w:val="false"/>
          <w:i w:val="false"/>
          <w:color w:val="000000"/>
          <w:sz w:val="28"/>
        </w:rPr>
        <w:t>
      Төмен деңгей:</w:t>
      </w:r>
    </w:p>
    <w:bookmarkEnd w:id="278"/>
    <w:bookmarkStart w:name="z285" w:id="279"/>
    <w:p>
      <w:pPr>
        <w:spacing w:after="0"/>
        <w:ind w:left="0"/>
        <w:jc w:val="both"/>
      </w:pPr>
      <w:r>
        <w:rPr>
          <w:rFonts w:ascii="Times New Roman"/>
          <w:b w:val="false"/>
          <w:i w:val="false"/>
          <w:color w:val="000000"/>
          <w:sz w:val="28"/>
        </w:rPr>
        <w:t>
      Талап етілетін деңгейде пікірталасқа қатысуға қабілетсіздік. Сөйлеу әрекеті коммуникативтік және когнитивтік тұрғыдан жеткіліксіз.</w:t>
      </w:r>
    </w:p>
    <w:bookmarkEnd w:id="279"/>
    <w:bookmarkStart w:name="z286" w:id="280"/>
    <w:p>
      <w:pPr>
        <w:spacing w:after="0"/>
        <w:ind w:left="0"/>
        <w:jc w:val="both"/>
      </w:pPr>
      <w:r>
        <w:rPr>
          <w:rFonts w:ascii="Times New Roman"/>
          <w:b w:val="false"/>
          <w:i w:val="false"/>
          <w:color w:val="000000"/>
          <w:sz w:val="28"/>
        </w:rPr>
        <w:t>
      11.6. Базалық стандарттық деңгей - біліктіліктің жалпы еуропалық шкаласы бойынша В2 деңгейіне сәйкес:</w:t>
      </w:r>
    </w:p>
    <w:bookmarkEnd w:id="280"/>
    <w:bookmarkStart w:name="z287" w:id="281"/>
    <w:p>
      <w:pPr>
        <w:spacing w:after="0"/>
        <w:ind w:left="0"/>
        <w:jc w:val="both"/>
      </w:pPr>
      <w:r>
        <w:rPr>
          <w:rFonts w:ascii="Times New Roman"/>
          <w:b w:val="false"/>
          <w:i w:val="false"/>
          <w:color w:val="000000"/>
          <w:sz w:val="28"/>
        </w:rPr>
        <w:t>
      Базалық стандарттық деңгейде қалыптастырылатын біліктіліктер құрамы лингво-когнитивтік, әлеуметтік-мәдени, когнитивтік және коммуникативтік біліктіліктер болып табылады.</w:t>
      </w:r>
    </w:p>
    <w:bookmarkEnd w:id="281"/>
    <w:bookmarkStart w:name="z288" w:id="282"/>
    <w:p>
      <w:pPr>
        <w:spacing w:after="0"/>
        <w:ind w:left="0"/>
        <w:jc w:val="both"/>
      </w:pPr>
      <w:r>
        <w:rPr>
          <w:rFonts w:ascii="Times New Roman"/>
          <w:b w:val="false"/>
          <w:i w:val="false"/>
          <w:color w:val="000000"/>
          <w:sz w:val="28"/>
        </w:rPr>
        <w:t>
      Базалық стандарттық деңгейде үлгілендірілетін сөйлеу формалары мен коммуникация сөйлеуі түрлері : әңгіме, сұхбат, пікірталас болып табылады.</w:t>
      </w:r>
    </w:p>
    <w:bookmarkEnd w:id="282"/>
    <w:bookmarkStart w:name="z289" w:id="283"/>
    <w:p>
      <w:pPr>
        <w:spacing w:after="0"/>
        <w:ind w:left="0"/>
        <w:jc w:val="both"/>
      </w:pPr>
      <w:r>
        <w:rPr>
          <w:rFonts w:ascii="Times New Roman"/>
          <w:b w:val="false"/>
          <w:i w:val="false"/>
          <w:color w:val="000000"/>
          <w:sz w:val="28"/>
        </w:rPr>
        <w:t>
      Ауызша және жазбаша коммуникация түрлері: сипаттама, хабарлама, ой-пікір, хабарлама.</w:t>
      </w:r>
    </w:p>
    <w:bookmarkEnd w:id="283"/>
    <w:bookmarkStart w:name="z290" w:id="284"/>
    <w:p>
      <w:pPr>
        <w:spacing w:after="0"/>
        <w:ind w:left="0"/>
        <w:jc w:val="both"/>
      </w:pPr>
      <w:r>
        <w:rPr>
          <w:rFonts w:ascii="Times New Roman"/>
          <w:b w:val="false"/>
          <w:i w:val="false"/>
          <w:color w:val="000000"/>
          <w:sz w:val="28"/>
        </w:rPr>
        <w:t>
      Сөйлеу айтылымдарының түрлері: түсіндірме, анықтама, бағалау, қысқаша мазмұндама, интерпретация, комментарий.</w:t>
      </w:r>
    </w:p>
    <w:bookmarkEnd w:id="284"/>
    <w:bookmarkStart w:name="z291" w:id="285"/>
    <w:p>
      <w:pPr>
        <w:spacing w:after="0"/>
        <w:ind w:left="0"/>
        <w:jc w:val="both"/>
      </w:pPr>
      <w:r>
        <w:rPr>
          <w:rFonts w:ascii="Times New Roman"/>
          <w:b w:val="false"/>
          <w:i w:val="false"/>
          <w:color w:val="000000"/>
          <w:sz w:val="28"/>
        </w:rPr>
        <w:t>
      Жазбаша сөз туындыларының түрлері: түйіндеме, телефакс, ресми хат, баяндама тезисі, эссе.</w:t>
      </w:r>
    </w:p>
    <w:bookmarkEnd w:id="285"/>
    <w:bookmarkStart w:name="z292" w:id="286"/>
    <w:p>
      <w:pPr>
        <w:spacing w:after="0"/>
        <w:ind w:left="0"/>
        <w:jc w:val="both"/>
      </w:pPr>
      <w:r>
        <w:rPr>
          <w:rFonts w:ascii="Times New Roman"/>
          <w:b w:val="false"/>
          <w:i w:val="false"/>
          <w:color w:val="000000"/>
          <w:sz w:val="28"/>
        </w:rPr>
        <w:t>
      Базалық стандарттық деңгей дескрипторлары төмендегілер болып табылады:</w:t>
      </w:r>
    </w:p>
    <w:bookmarkEnd w:id="286"/>
    <w:bookmarkStart w:name="z293" w:id="287"/>
    <w:p>
      <w:pPr>
        <w:spacing w:after="0"/>
        <w:ind w:left="0"/>
        <w:jc w:val="both"/>
      </w:pPr>
      <w:r>
        <w:rPr>
          <w:rFonts w:ascii="Times New Roman"/>
          <w:b w:val="false"/>
          <w:i w:val="false"/>
          <w:color w:val="000000"/>
          <w:sz w:val="28"/>
        </w:rPr>
        <w:t>
      - тіл жүйесін және оны мәдениетаралық-коммуникативтік әрекетте қолдану тәсілдерін білу;</w:t>
      </w:r>
    </w:p>
    <w:bookmarkEnd w:id="287"/>
    <w:bookmarkStart w:name="z294" w:id="288"/>
    <w:p>
      <w:pPr>
        <w:spacing w:after="0"/>
        <w:ind w:left="0"/>
        <w:jc w:val="both"/>
      </w:pPr>
      <w:r>
        <w:rPr>
          <w:rFonts w:ascii="Times New Roman"/>
          <w:b w:val="false"/>
          <w:i w:val="false"/>
          <w:color w:val="000000"/>
          <w:sz w:val="28"/>
        </w:rPr>
        <w:t>
      - сөйлеу және коммуникация жүйесін меңгеру төмендегі коммуникативтік актілерді жүзеге асыруға дайындық пен қабілеттілік ретінде:</w:t>
      </w:r>
    </w:p>
    <w:bookmarkEnd w:id="288"/>
    <w:bookmarkStart w:name="z295" w:id="289"/>
    <w:p>
      <w:pPr>
        <w:spacing w:after="0"/>
        <w:ind w:left="0"/>
        <w:jc w:val="both"/>
      </w:pPr>
      <w:r>
        <w:rPr>
          <w:rFonts w:ascii="Times New Roman"/>
          <w:b w:val="false"/>
          <w:i w:val="false"/>
          <w:color w:val="000000"/>
          <w:sz w:val="28"/>
        </w:rPr>
        <w:t>
      - әр алуан тақырыптарға: жалпы, оқу-кәсіби, сонымен қатар бос уақытқа қатысты тақырыптарға мүдірмей әңгіме жүргізу;</w:t>
      </w:r>
    </w:p>
    <w:bookmarkEnd w:id="289"/>
    <w:bookmarkStart w:name="z296" w:id="290"/>
    <w:p>
      <w:pPr>
        <w:spacing w:after="0"/>
        <w:ind w:left="0"/>
        <w:jc w:val="both"/>
      </w:pPr>
      <w:r>
        <w:rPr>
          <w:rFonts w:ascii="Times New Roman"/>
          <w:b w:val="false"/>
          <w:i w:val="false"/>
          <w:color w:val="000000"/>
          <w:sz w:val="28"/>
        </w:rPr>
        <w:t>
      - еш дайындықсыз, грамматикалық қателер жасамай, сөйлеу стилдеріне шектеусіз қарым-қатынас жасау;</w:t>
      </w:r>
    </w:p>
    <w:bookmarkEnd w:id="290"/>
    <w:bookmarkStart w:name="z297" w:id="291"/>
    <w:p>
      <w:pPr>
        <w:spacing w:after="0"/>
        <w:ind w:left="0"/>
        <w:jc w:val="both"/>
      </w:pPr>
      <w:r>
        <w:rPr>
          <w:rFonts w:ascii="Times New Roman"/>
          <w:b w:val="false"/>
          <w:i w:val="false"/>
          <w:color w:val="000000"/>
          <w:sz w:val="28"/>
        </w:rPr>
        <w:t>
      - диалогты айтарлықтай жылдам және дайындықсыз жүргізу;</w:t>
      </w:r>
    </w:p>
    <w:bookmarkEnd w:id="291"/>
    <w:bookmarkStart w:name="z298" w:id="292"/>
    <w:p>
      <w:pPr>
        <w:spacing w:after="0"/>
        <w:ind w:left="0"/>
        <w:jc w:val="both"/>
      </w:pPr>
      <w:r>
        <w:rPr>
          <w:rFonts w:ascii="Times New Roman"/>
          <w:b w:val="false"/>
          <w:i w:val="false"/>
          <w:color w:val="000000"/>
          <w:sz w:val="28"/>
        </w:rPr>
        <w:t>
      - қандай да бір іске өзінің қызығушылығын атап айту, қажетті дәлелдердің көмегімен өзінің к?зқарасын түсіндіру және нақтылау;</w:t>
      </w:r>
    </w:p>
    <w:bookmarkEnd w:id="292"/>
    <w:bookmarkStart w:name="z299" w:id="293"/>
    <w:p>
      <w:pPr>
        <w:spacing w:after="0"/>
        <w:ind w:left="0"/>
        <w:jc w:val="both"/>
      </w:pPr>
      <w:r>
        <w:rPr>
          <w:rFonts w:ascii="Times New Roman"/>
          <w:b w:val="false"/>
          <w:i w:val="false"/>
          <w:color w:val="000000"/>
          <w:sz w:val="28"/>
        </w:rPr>
        <w:t>
      - әңгімеге эмоциялық сипат беру.</w:t>
      </w:r>
    </w:p>
    <w:bookmarkEnd w:id="293"/>
    <w:bookmarkStart w:name="z300" w:id="294"/>
    <w:p>
      <w:pPr>
        <w:spacing w:after="0"/>
        <w:ind w:left="0"/>
        <w:jc w:val="both"/>
      </w:pPr>
      <w:r>
        <w:rPr>
          <w:rFonts w:ascii="Times New Roman"/>
          <w:b w:val="false"/>
          <w:i w:val="false"/>
          <w:color w:val="000000"/>
          <w:sz w:val="28"/>
        </w:rPr>
        <w:t>
      - коммуникацияның ауызша және жазбаша формалары саласында студенттер төмендегі дайындық пен қабілеттіліктерді көрсетеді:</w:t>
      </w:r>
    </w:p>
    <w:bookmarkEnd w:id="294"/>
    <w:bookmarkStart w:name="z301" w:id="295"/>
    <w:p>
      <w:pPr>
        <w:spacing w:after="0"/>
        <w:ind w:left="0"/>
        <w:jc w:val="both"/>
      </w:pPr>
      <w:r>
        <w:rPr>
          <w:rFonts w:ascii="Times New Roman"/>
          <w:b w:val="false"/>
          <w:i w:val="false"/>
          <w:color w:val="000000"/>
          <w:sz w:val="28"/>
        </w:rPr>
        <w:t>
      - оқып үйреніп жатқан салалар мен сөйлеу тақырыптары шеңберінде естіген және оқыған хабарламаны қабылдау және түсіну;</w:t>
      </w:r>
    </w:p>
    <w:bookmarkEnd w:id="295"/>
    <w:bookmarkStart w:name="z302" w:id="296"/>
    <w:p>
      <w:pPr>
        <w:spacing w:after="0"/>
        <w:ind w:left="0"/>
        <w:jc w:val="both"/>
      </w:pPr>
      <w:r>
        <w:rPr>
          <w:rFonts w:ascii="Times New Roman"/>
          <w:b w:val="false"/>
          <w:i w:val="false"/>
          <w:color w:val="000000"/>
          <w:sz w:val="28"/>
        </w:rPr>
        <w:t>
      - айқындау, дәлірек анықтау;</w:t>
      </w:r>
    </w:p>
    <w:bookmarkEnd w:id="296"/>
    <w:bookmarkStart w:name="z303" w:id="297"/>
    <w:p>
      <w:pPr>
        <w:spacing w:after="0"/>
        <w:ind w:left="0"/>
        <w:jc w:val="both"/>
      </w:pPr>
      <w:r>
        <w:rPr>
          <w:rFonts w:ascii="Times New Roman"/>
          <w:b w:val="false"/>
          <w:i w:val="false"/>
          <w:color w:val="000000"/>
          <w:sz w:val="28"/>
        </w:rPr>
        <w:t>
      - әңгімелесушінің айтқанын толықтыру;</w:t>
      </w:r>
    </w:p>
    <w:bookmarkEnd w:id="297"/>
    <w:bookmarkStart w:name="z304" w:id="298"/>
    <w:p>
      <w:pPr>
        <w:spacing w:after="0"/>
        <w:ind w:left="0"/>
        <w:jc w:val="both"/>
      </w:pPr>
      <w:r>
        <w:rPr>
          <w:rFonts w:ascii="Times New Roman"/>
          <w:b w:val="false"/>
          <w:i w:val="false"/>
          <w:color w:val="000000"/>
          <w:sz w:val="28"/>
        </w:rPr>
        <w:t>
      - пікірталас тудыратын тезисті, ұсынысты алға тарту;</w:t>
      </w:r>
    </w:p>
    <w:bookmarkEnd w:id="298"/>
    <w:bookmarkStart w:name="z305" w:id="299"/>
    <w:p>
      <w:pPr>
        <w:spacing w:after="0"/>
        <w:ind w:left="0"/>
        <w:jc w:val="both"/>
      </w:pPr>
      <w:r>
        <w:rPr>
          <w:rFonts w:ascii="Times New Roman"/>
          <w:b w:val="false"/>
          <w:i w:val="false"/>
          <w:color w:val="000000"/>
          <w:sz w:val="28"/>
        </w:rPr>
        <w:t>
      - түсіндіру, хабарлы екендікті білдіру;</w:t>
      </w:r>
    </w:p>
    <w:bookmarkEnd w:id="299"/>
    <w:bookmarkStart w:name="z306" w:id="300"/>
    <w:p>
      <w:pPr>
        <w:spacing w:after="0"/>
        <w:ind w:left="0"/>
        <w:jc w:val="both"/>
      </w:pPr>
      <w:r>
        <w:rPr>
          <w:rFonts w:ascii="Times New Roman"/>
          <w:b w:val="false"/>
          <w:i w:val="false"/>
          <w:color w:val="000000"/>
          <w:sz w:val="28"/>
        </w:rPr>
        <w:t>
      - әрекетке ұйтқы болу және серіктеске мақтау айту;</w:t>
      </w:r>
    </w:p>
    <w:bookmarkEnd w:id="300"/>
    <w:bookmarkStart w:name="z307" w:id="301"/>
    <w:p>
      <w:pPr>
        <w:spacing w:after="0"/>
        <w:ind w:left="0"/>
        <w:jc w:val="both"/>
      </w:pPr>
      <w:r>
        <w:rPr>
          <w:rFonts w:ascii="Times New Roman"/>
          <w:b w:val="false"/>
          <w:i w:val="false"/>
          <w:color w:val="000000"/>
          <w:sz w:val="28"/>
        </w:rPr>
        <w:t>
      - көмек көрсетуді ұсыну және оған жауап беру;</w:t>
      </w:r>
    </w:p>
    <w:bookmarkEnd w:id="301"/>
    <w:bookmarkStart w:name="z308" w:id="302"/>
    <w:p>
      <w:pPr>
        <w:spacing w:after="0"/>
        <w:ind w:left="0"/>
        <w:jc w:val="both"/>
      </w:pPr>
      <w:r>
        <w:rPr>
          <w:rFonts w:ascii="Times New Roman"/>
          <w:b w:val="false"/>
          <w:i w:val="false"/>
          <w:color w:val="000000"/>
          <w:sz w:val="28"/>
        </w:rPr>
        <w:t>
      - серіктестің араласуына рұқсат беру;</w:t>
      </w:r>
    </w:p>
    <w:bookmarkEnd w:id="302"/>
    <w:bookmarkStart w:name="z309" w:id="303"/>
    <w:p>
      <w:pPr>
        <w:spacing w:after="0"/>
        <w:ind w:left="0"/>
        <w:jc w:val="both"/>
      </w:pPr>
      <w:r>
        <w:rPr>
          <w:rFonts w:ascii="Times New Roman"/>
          <w:b w:val="false"/>
          <w:i w:val="false"/>
          <w:color w:val="000000"/>
          <w:sz w:val="28"/>
        </w:rPr>
        <w:t>
      - түзету, ескерту, нұсқау айту;</w:t>
      </w:r>
    </w:p>
    <w:bookmarkEnd w:id="303"/>
    <w:bookmarkStart w:name="z310" w:id="304"/>
    <w:p>
      <w:pPr>
        <w:spacing w:after="0"/>
        <w:ind w:left="0"/>
        <w:jc w:val="both"/>
      </w:pPr>
      <w:r>
        <w:rPr>
          <w:rFonts w:ascii="Times New Roman"/>
          <w:b w:val="false"/>
          <w:i w:val="false"/>
          <w:color w:val="000000"/>
          <w:sz w:val="28"/>
        </w:rPr>
        <w:t>
      - сөйлеушінің сөзін бөлу;</w:t>
      </w:r>
    </w:p>
    <w:bookmarkEnd w:id="304"/>
    <w:bookmarkStart w:name="z311" w:id="305"/>
    <w:p>
      <w:pPr>
        <w:spacing w:after="0"/>
        <w:ind w:left="0"/>
        <w:jc w:val="both"/>
      </w:pPr>
      <w:r>
        <w:rPr>
          <w:rFonts w:ascii="Times New Roman"/>
          <w:b w:val="false"/>
          <w:i w:val="false"/>
          <w:color w:val="000000"/>
          <w:sz w:val="28"/>
        </w:rPr>
        <w:t>
      қарсы қойылған сұрақтарға жауап беру;</w:t>
      </w:r>
    </w:p>
    <w:bookmarkEnd w:id="305"/>
    <w:bookmarkStart w:name="z312" w:id="306"/>
    <w:p>
      <w:pPr>
        <w:spacing w:after="0"/>
        <w:ind w:left="0"/>
        <w:jc w:val="both"/>
      </w:pPr>
      <w:r>
        <w:rPr>
          <w:rFonts w:ascii="Times New Roman"/>
          <w:b w:val="false"/>
          <w:i w:val="false"/>
          <w:color w:val="000000"/>
          <w:sz w:val="28"/>
        </w:rPr>
        <w:t>
      - бірге ойлауға (индивидуалды әрекетке) түрткі болу;</w:t>
      </w:r>
    </w:p>
    <w:bookmarkEnd w:id="306"/>
    <w:bookmarkStart w:name="z313" w:id="307"/>
    <w:p>
      <w:pPr>
        <w:spacing w:after="0"/>
        <w:ind w:left="0"/>
        <w:jc w:val="both"/>
      </w:pPr>
      <w:r>
        <w:rPr>
          <w:rFonts w:ascii="Times New Roman"/>
          <w:b w:val="false"/>
          <w:i w:val="false"/>
          <w:color w:val="000000"/>
          <w:sz w:val="28"/>
        </w:rPr>
        <w:t>
      - өз пікірін дәлелдеу; әр түрлі көзқарасқа қарсы тұру; қорытынды жасау;</w:t>
      </w:r>
    </w:p>
    <w:bookmarkEnd w:id="307"/>
    <w:bookmarkStart w:name="z314" w:id="308"/>
    <w:p>
      <w:pPr>
        <w:spacing w:after="0"/>
        <w:ind w:left="0"/>
        <w:jc w:val="both"/>
      </w:pPr>
      <w:r>
        <w:rPr>
          <w:rFonts w:ascii="Times New Roman"/>
          <w:b w:val="false"/>
          <w:i w:val="false"/>
          <w:color w:val="000000"/>
          <w:sz w:val="28"/>
        </w:rPr>
        <w:t>
      - көңіл ортақтығын, өкінішті, қанағаттануды/қанағаттанбауды білдіру;</w:t>
      </w:r>
    </w:p>
    <w:bookmarkEnd w:id="308"/>
    <w:bookmarkStart w:name="z315" w:id="309"/>
    <w:p>
      <w:pPr>
        <w:spacing w:after="0"/>
        <w:ind w:left="0"/>
        <w:jc w:val="both"/>
      </w:pPr>
      <w:r>
        <w:rPr>
          <w:rFonts w:ascii="Times New Roman"/>
          <w:b w:val="false"/>
          <w:i w:val="false"/>
          <w:color w:val="000000"/>
          <w:sz w:val="28"/>
        </w:rPr>
        <w:t>
      - қуанышты, көңілі қалуды білдіру;</w:t>
      </w:r>
    </w:p>
    <w:bookmarkEnd w:id="309"/>
    <w:bookmarkStart w:name="z316" w:id="310"/>
    <w:p>
      <w:pPr>
        <w:spacing w:after="0"/>
        <w:ind w:left="0"/>
        <w:jc w:val="both"/>
      </w:pPr>
      <w:r>
        <w:rPr>
          <w:rFonts w:ascii="Times New Roman"/>
          <w:b w:val="false"/>
          <w:i w:val="false"/>
          <w:color w:val="000000"/>
          <w:sz w:val="28"/>
        </w:rPr>
        <w:t>
      - күдігін, өкпесін, ашуын білдіру;</w:t>
      </w:r>
    </w:p>
    <w:bookmarkEnd w:id="310"/>
    <w:bookmarkStart w:name="z317" w:id="311"/>
    <w:p>
      <w:pPr>
        <w:spacing w:after="0"/>
        <w:ind w:left="0"/>
        <w:jc w:val="both"/>
      </w:pPr>
      <w:r>
        <w:rPr>
          <w:rFonts w:ascii="Times New Roman"/>
          <w:b w:val="false"/>
          <w:i w:val="false"/>
          <w:color w:val="000000"/>
          <w:sz w:val="28"/>
        </w:rPr>
        <w:t>
      - қорқыныш, шошу, мазалану;</w:t>
      </w:r>
    </w:p>
    <w:bookmarkEnd w:id="311"/>
    <w:bookmarkStart w:name="z318" w:id="312"/>
    <w:p>
      <w:pPr>
        <w:spacing w:after="0"/>
        <w:ind w:left="0"/>
        <w:jc w:val="both"/>
      </w:pPr>
      <w:r>
        <w:rPr>
          <w:rFonts w:ascii="Times New Roman"/>
          <w:b w:val="false"/>
          <w:i w:val="false"/>
          <w:color w:val="000000"/>
          <w:sz w:val="28"/>
        </w:rPr>
        <w:t>
      - өзінің тұжырымының қате екендігін мойындау;</w:t>
      </w:r>
    </w:p>
    <w:bookmarkEnd w:id="312"/>
    <w:bookmarkStart w:name="z319" w:id="313"/>
    <w:p>
      <w:pPr>
        <w:spacing w:after="0"/>
        <w:ind w:left="0"/>
        <w:jc w:val="both"/>
      </w:pPr>
      <w:r>
        <w:rPr>
          <w:rFonts w:ascii="Times New Roman"/>
          <w:b w:val="false"/>
          <w:i w:val="false"/>
          <w:color w:val="000000"/>
          <w:sz w:val="28"/>
        </w:rPr>
        <w:t>
      - қарым-қатынастың бейтарап, ресми, бейресми стилдерін сақтай отырып, әңгіме бастау және оны ары қарай жалғастыру;</w:t>
      </w:r>
    </w:p>
    <w:bookmarkEnd w:id="313"/>
    <w:bookmarkStart w:name="z320" w:id="314"/>
    <w:p>
      <w:pPr>
        <w:spacing w:after="0"/>
        <w:ind w:left="0"/>
        <w:jc w:val="both"/>
      </w:pPr>
      <w:r>
        <w:rPr>
          <w:rFonts w:ascii="Times New Roman"/>
          <w:b w:val="false"/>
          <w:i w:val="false"/>
          <w:color w:val="000000"/>
          <w:sz w:val="28"/>
        </w:rPr>
        <w:t>
      - әңгімеге араласу және оны әрі қарай дамыту;</w:t>
      </w:r>
    </w:p>
    <w:bookmarkEnd w:id="314"/>
    <w:bookmarkStart w:name="z321" w:id="315"/>
    <w:p>
      <w:pPr>
        <w:spacing w:after="0"/>
        <w:ind w:left="0"/>
        <w:jc w:val="both"/>
      </w:pPr>
      <w:r>
        <w:rPr>
          <w:rFonts w:ascii="Times New Roman"/>
          <w:b w:val="false"/>
          <w:i w:val="false"/>
          <w:color w:val="000000"/>
          <w:sz w:val="28"/>
        </w:rPr>
        <w:t>
      - түсінбегендігін білдіру, айтылғанды қайталап айтуын сұрау; әңгіме тақырыбын өзгерту; әңгімелесуді аяқтау;</w:t>
      </w:r>
    </w:p>
    <w:bookmarkEnd w:id="315"/>
    <w:bookmarkStart w:name="z322" w:id="316"/>
    <w:p>
      <w:pPr>
        <w:spacing w:after="0"/>
        <w:ind w:left="0"/>
        <w:jc w:val="both"/>
      </w:pPr>
      <w:r>
        <w:rPr>
          <w:rFonts w:ascii="Times New Roman"/>
          <w:b w:val="false"/>
          <w:i w:val="false"/>
          <w:color w:val="000000"/>
          <w:sz w:val="28"/>
        </w:rPr>
        <w:t>
      - өзін қызықтыратын мәселелерге кең көлемде анық сипаттама беру;</w:t>
      </w:r>
    </w:p>
    <w:bookmarkEnd w:id="316"/>
    <w:bookmarkStart w:name="z323" w:id="317"/>
    <w:p>
      <w:pPr>
        <w:spacing w:after="0"/>
        <w:ind w:left="0"/>
        <w:jc w:val="both"/>
      </w:pPr>
      <w:r>
        <w:rPr>
          <w:rFonts w:ascii="Times New Roman"/>
          <w:b w:val="false"/>
          <w:i w:val="false"/>
          <w:color w:val="000000"/>
          <w:sz w:val="28"/>
        </w:rPr>
        <w:t>
      - өз көзқарасын жеткілікті дәрежеде анық, толық қосымша тұжырымдармен және мысалдармен дамыту және нақтылау;</w:t>
      </w:r>
    </w:p>
    <w:bookmarkEnd w:id="317"/>
    <w:bookmarkStart w:name="z324" w:id="318"/>
    <w:p>
      <w:pPr>
        <w:spacing w:after="0"/>
        <w:ind w:left="0"/>
        <w:jc w:val="both"/>
      </w:pPr>
      <w:r>
        <w:rPr>
          <w:rFonts w:ascii="Times New Roman"/>
          <w:b w:val="false"/>
          <w:i w:val="false"/>
          <w:color w:val="000000"/>
          <w:sz w:val="28"/>
        </w:rPr>
        <w:t>
      - ұсынылып отырған ұстанымның жағымды және жағымсыз тұстарын атап көрсете отырып, өзекті мәселе бойынша өз көзқарасын түсіндіру;</w:t>
      </w:r>
    </w:p>
    <w:bookmarkEnd w:id="318"/>
    <w:bookmarkStart w:name="z325" w:id="319"/>
    <w:p>
      <w:pPr>
        <w:spacing w:after="0"/>
        <w:ind w:left="0"/>
        <w:jc w:val="both"/>
      </w:pPr>
      <w:r>
        <w:rPr>
          <w:rFonts w:ascii="Times New Roman"/>
          <w:b w:val="false"/>
          <w:i w:val="false"/>
          <w:color w:val="000000"/>
          <w:sz w:val="28"/>
        </w:rPr>
        <w:t>
      - ең жалпы сұрақтар бойынша дайындықсыз, анық нақты хабарламалар жасау;</w:t>
      </w:r>
    </w:p>
    <w:bookmarkEnd w:id="319"/>
    <w:bookmarkStart w:name="z326" w:id="320"/>
    <w:p>
      <w:pPr>
        <w:spacing w:after="0"/>
        <w:ind w:left="0"/>
        <w:jc w:val="both"/>
      </w:pPr>
      <w:r>
        <w:rPr>
          <w:rFonts w:ascii="Times New Roman"/>
          <w:b w:val="false"/>
          <w:i w:val="false"/>
          <w:color w:val="000000"/>
          <w:sz w:val="28"/>
        </w:rPr>
        <w:t>
      - маңызды тұстарын атап көрсетіп, белгілі бір көзқарасты қолдайтын және қолдамайтын дәлелдерді келтіріп, әр түрлі варианттардың жағымды және жағымсыз жақтарын баяндай отырып, анық, қисынды құрылған баяндама жасау.</w:t>
      </w:r>
    </w:p>
    <w:bookmarkEnd w:id="320"/>
    <w:bookmarkStart w:name="z327" w:id="321"/>
    <w:p>
      <w:pPr>
        <w:spacing w:after="0"/>
        <w:ind w:left="0"/>
        <w:jc w:val="both"/>
      </w:pPr>
      <w:r>
        <w:rPr>
          <w:rFonts w:ascii="Times New Roman"/>
          <w:b w:val="false"/>
          <w:i w:val="false"/>
          <w:color w:val="000000"/>
          <w:sz w:val="28"/>
        </w:rPr>
        <w:t>
      - рәсімдеудің нормативтік талаптарын сақтай отырып, коммуникативтік ниетті жеткізу (ресми хат, эссе);</w:t>
      </w:r>
    </w:p>
    <w:bookmarkEnd w:id="321"/>
    <w:bookmarkStart w:name="z328" w:id="322"/>
    <w:p>
      <w:pPr>
        <w:spacing w:after="0"/>
        <w:ind w:left="0"/>
        <w:jc w:val="both"/>
      </w:pPr>
      <w:r>
        <w:rPr>
          <w:rFonts w:ascii="Times New Roman"/>
          <w:b w:val="false"/>
          <w:i w:val="false"/>
          <w:color w:val="000000"/>
          <w:sz w:val="28"/>
        </w:rPr>
        <w:t>
      оқығанның, тыңдағанның және көргеннің (мәтіннің, суреттің және видеофильмнің) фактілерін, оқиғаларын жүйелі түрде жазбаша баяндау, сонымен қатар әрекет етуші адамдардың іс-әрекеттеріне, суреттелген фактілергі және оқиғаларға қатысты өз көзқарасын білдіру;</w:t>
      </w:r>
    </w:p>
    <w:bookmarkEnd w:id="322"/>
    <w:bookmarkStart w:name="z329" w:id="323"/>
    <w:p>
      <w:pPr>
        <w:spacing w:after="0"/>
        <w:ind w:left="0"/>
        <w:jc w:val="both"/>
      </w:pPr>
      <w:r>
        <w:rPr>
          <w:rFonts w:ascii="Times New Roman"/>
          <w:b w:val="false"/>
          <w:i w:val="false"/>
          <w:color w:val="000000"/>
          <w:sz w:val="28"/>
        </w:rPr>
        <w:t>
      - белгілі көзқарасты қолдайтын және қолдамайтын дәлелдер келтіре отырып және шешім варианттарының жағымды және жағымсыз жақтарын түсіндіре отырып, қандай да бір ұстанымды дамыту үшін эссе немесе баяндама жазу;</w:t>
      </w:r>
    </w:p>
    <w:bookmarkEnd w:id="323"/>
    <w:bookmarkStart w:name="z330" w:id="324"/>
    <w:p>
      <w:pPr>
        <w:spacing w:after="0"/>
        <w:ind w:left="0"/>
        <w:jc w:val="both"/>
      </w:pPr>
      <w:r>
        <w:rPr>
          <w:rFonts w:ascii="Times New Roman"/>
          <w:b w:val="false"/>
          <w:i w:val="false"/>
          <w:color w:val="000000"/>
          <w:sz w:val="28"/>
        </w:rPr>
        <w:t>
      айналада айтылып жатқандардың басым б?лігін түсіну және пікірталасқа қатысу;</w:t>
      </w:r>
    </w:p>
    <w:bookmarkEnd w:id="324"/>
    <w:bookmarkStart w:name="z331" w:id="325"/>
    <w:p>
      <w:pPr>
        <w:spacing w:after="0"/>
        <w:ind w:left="0"/>
        <w:jc w:val="both"/>
      </w:pPr>
      <w:r>
        <w:rPr>
          <w:rFonts w:ascii="Times New Roman"/>
          <w:b w:val="false"/>
          <w:i w:val="false"/>
          <w:color w:val="000000"/>
          <w:sz w:val="28"/>
        </w:rPr>
        <w:t>
      - дәрістердің, әңгімелердің, баяндамалардың және де білім және кәсіби әрекеттерге қатысты тақырыптық және лингвистикалық тұрғыда айтарлықтай дәрежеде күрделі сөйлеген сөздердің басқа да түрлерінің негізгі қағидаларын түсіну;</w:t>
      </w:r>
    </w:p>
    <w:bookmarkEnd w:id="325"/>
    <w:bookmarkStart w:name="z332" w:id="326"/>
    <w:p>
      <w:pPr>
        <w:spacing w:after="0"/>
        <w:ind w:left="0"/>
        <w:jc w:val="both"/>
      </w:pPr>
      <w:r>
        <w:rPr>
          <w:rFonts w:ascii="Times New Roman"/>
          <w:b w:val="false"/>
          <w:i w:val="false"/>
          <w:color w:val="000000"/>
          <w:sz w:val="28"/>
        </w:rPr>
        <w:t>
      - бір қалыпты жылдамдықпен айтылған, нақты тақырыптарға қатысты хабарландырулар мен хабарламаларды түсіну;</w:t>
      </w:r>
    </w:p>
    <w:bookmarkEnd w:id="326"/>
    <w:bookmarkStart w:name="z333" w:id="327"/>
    <w:p>
      <w:pPr>
        <w:spacing w:after="0"/>
        <w:ind w:left="0"/>
        <w:jc w:val="both"/>
      </w:pPr>
      <w:r>
        <w:rPr>
          <w:rFonts w:ascii="Times New Roman"/>
          <w:b w:val="false"/>
          <w:i w:val="false"/>
          <w:color w:val="000000"/>
          <w:sz w:val="28"/>
        </w:rPr>
        <w:t>
      - таспада жазылған, кедергілері бар шетел тіліндегі ақпаратты түсіну;</w:t>
      </w:r>
    </w:p>
    <w:bookmarkEnd w:id="327"/>
    <w:bookmarkStart w:name="z334" w:id="328"/>
    <w:p>
      <w:pPr>
        <w:spacing w:after="0"/>
        <w:ind w:left="0"/>
        <w:jc w:val="both"/>
      </w:pPr>
      <w:r>
        <w:rPr>
          <w:rFonts w:ascii="Times New Roman"/>
          <w:b w:val="false"/>
          <w:i w:val="false"/>
          <w:color w:val="000000"/>
          <w:sz w:val="28"/>
        </w:rPr>
        <w:t>
      - магнитофонға жазылған сөйлеген сөзді түсіну;</w:t>
      </w:r>
    </w:p>
    <w:bookmarkEnd w:id="328"/>
    <w:bookmarkStart w:name="z335" w:id="329"/>
    <w:p>
      <w:pPr>
        <w:spacing w:after="0"/>
        <w:ind w:left="0"/>
        <w:jc w:val="both"/>
      </w:pPr>
      <w:r>
        <w:rPr>
          <w:rFonts w:ascii="Times New Roman"/>
          <w:b w:val="false"/>
          <w:i w:val="false"/>
          <w:color w:val="000000"/>
          <w:sz w:val="28"/>
        </w:rPr>
        <w:t>
      - сөйлеушінің, көзқарасын, оның бір нәрсеге қатынасын анықтау және сөйлеген сөзінде бар ақпаратты анықтап табу;</w:t>
      </w:r>
    </w:p>
    <w:bookmarkEnd w:id="329"/>
    <w:bookmarkStart w:name="z336" w:id="330"/>
    <w:p>
      <w:pPr>
        <w:spacing w:after="0"/>
        <w:ind w:left="0"/>
        <w:jc w:val="both"/>
      </w:pPr>
      <w:r>
        <w:rPr>
          <w:rFonts w:ascii="Times New Roman"/>
          <w:b w:val="false"/>
          <w:i w:val="false"/>
          <w:color w:val="000000"/>
          <w:sz w:val="28"/>
        </w:rPr>
        <w:t>
      - радиодан немесе таспадан дыбысталған документалды радиобағдарламаларды және басқа материалдарды түсіну;</w:t>
      </w:r>
    </w:p>
    <w:bookmarkEnd w:id="330"/>
    <w:bookmarkStart w:name="z337" w:id="331"/>
    <w:p>
      <w:pPr>
        <w:spacing w:after="0"/>
        <w:ind w:left="0"/>
        <w:jc w:val="both"/>
      </w:pPr>
      <w:r>
        <w:rPr>
          <w:rFonts w:ascii="Times New Roman"/>
          <w:b w:val="false"/>
          <w:i w:val="false"/>
          <w:color w:val="000000"/>
          <w:sz w:val="28"/>
        </w:rPr>
        <w:t>
      - теледидар жаңалықтарын және ағымдағы оқиғалар туралы бағдарламаларды түсіну;</w:t>
      </w:r>
    </w:p>
    <w:bookmarkEnd w:id="331"/>
    <w:bookmarkStart w:name="z338" w:id="332"/>
    <w:p>
      <w:pPr>
        <w:spacing w:after="0"/>
        <w:ind w:left="0"/>
        <w:jc w:val="both"/>
      </w:pPr>
      <w:r>
        <w:rPr>
          <w:rFonts w:ascii="Times New Roman"/>
          <w:b w:val="false"/>
          <w:i w:val="false"/>
          <w:color w:val="000000"/>
          <w:sz w:val="28"/>
        </w:rPr>
        <w:t>
      - документалды фильмдердің және басқалардың мазмүнын түсіну;</w:t>
      </w:r>
    </w:p>
    <w:bookmarkEnd w:id="332"/>
    <w:bookmarkStart w:name="z339" w:id="333"/>
    <w:p>
      <w:pPr>
        <w:spacing w:after="0"/>
        <w:ind w:left="0"/>
        <w:jc w:val="both"/>
      </w:pPr>
      <w:r>
        <w:rPr>
          <w:rFonts w:ascii="Times New Roman"/>
          <w:b w:val="false"/>
          <w:i w:val="false"/>
          <w:color w:val="000000"/>
          <w:sz w:val="28"/>
        </w:rPr>
        <w:t>
      маңызды тұстарын анықтай отырып, айтарлықтай күрделі мәтінді тез қарап шығу;</w:t>
      </w:r>
    </w:p>
    <w:bookmarkEnd w:id="333"/>
    <w:bookmarkStart w:name="z340" w:id="334"/>
    <w:p>
      <w:pPr>
        <w:spacing w:after="0"/>
        <w:ind w:left="0"/>
        <w:jc w:val="both"/>
      </w:pPr>
      <w:r>
        <w:rPr>
          <w:rFonts w:ascii="Times New Roman"/>
          <w:b w:val="false"/>
          <w:i w:val="false"/>
          <w:color w:val="000000"/>
          <w:sz w:val="28"/>
        </w:rPr>
        <w:t>
      - мақаланың мазмұнын жылдам түсіну және бағдарламалық тақырыптарға қатысты жаңалықтардың, мақалалардың немесе хабарламалардың өзектілігін анықтау;</w:t>
      </w:r>
    </w:p>
    <w:bookmarkEnd w:id="334"/>
    <w:bookmarkStart w:name="z341" w:id="335"/>
    <w:p>
      <w:pPr>
        <w:spacing w:after="0"/>
        <w:ind w:left="0"/>
        <w:jc w:val="both"/>
      </w:pPr>
      <w:r>
        <w:rPr>
          <w:rFonts w:ascii="Times New Roman"/>
          <w:b w:val="false"/>
          <w:i w:val="false"/>
          <w:color w:val="000000"/>
          <w:sz w:val="28"/>
        </w:rPr>
        <w:t>
      - қажетті анықтамалық материалдарды қолданып, мәтіндерді өз бетінше оқып түсіну (сирек кездесетін идиомалық тіркестер қиындық туғызуы мүмкін);</w:t>
      </w:r>
    </w:p>
    <w:bookmarkEnd w:id="335"/>
    <w:bookmarkStart w:name="z342" w:id="336"/>
    <w:p>
      <w:pPr>
        <w:spacing w:after="0"/>
        <w:ind w:left="0"/>
        <w:jc w:val="both"/>
      </w:pPr>
      <w:r>
        <w:rPr>
          <w:rFonts w:ascii="Times New Roman"/>
          <w:b w:val="false"/>
          <w:i w:val="false"/>
          <w:color w:val="000000"/>
          <w:sz w:val="28"/>
        </w:rPr>
        <w:t>
      - газет және журнал мақалаларындағы ең маңызды фактілер мен оқиғаларды анықтап көрсету;</w:t>
      </w:r>
    </w:p>
    <w:bookmarkEnd w:id="336"/>
    <w:bookmarkStart w:name="z343" w:id="337"/>
    <w:p>
      <w:pPr>
        <w:spacing w:after="0"/>
        <w:ind w:left="0"/>
        <w:jc w:val="both"/>
      </w:pPr>
      <w:r>
        <w:rPr>
          <w:rFonts w:ascii="Times New Roman"/>
          <w:b w:val="false"/>
          <w:i w:val="false"/>
          <w:color w:val="000000"/>
          <w:sz w:val="28"/>
        </w:rPr>
        <w:t>
      - негізгі идеяны, ойды анықтап көрсету;</w:t>
      </w:r>
    </w:p>
    <w:bookmarkEnd w:id="337"/>
    <w:bookmarkStart w:name="z344" w:id="338"/>
    <w:p>
      <w:pPr>
        <w:spacing w:after="0"/>
        <w:ind w:left="0"/>
        <w:jc w:val="both"/>
      </w:pPr>
      <w:r>
        <w:rPr>
          <w:rFonts w:ascii="Times New Roman"/>
          <w:b w:val="false"/>
          <w:i w:val="false"/>
          <w:color w:val="000000"/>
          <w:sz w:val="28"/>
        </w:rPr>
        <w:t>
      - мәтіннің мазмұнын максималды дәл және нақты түсіну;</w:t>
      </w:r>
    </w:p>
    <w:bookmarkEnd w:id="338"/>
    <w:bookmarkStart w:name="z345" w:id="339"/>
    <w:p>
      <w:pPr>
        <w:spacing w:after="0"/>
        <w:ind w:left="0"/>
        <w:jc w:val="both"/>
      </w:pPr>
      <w:r>
        <w:rPr>
          <w:rFonts w:ascii="Times New Roman"/>
          <w:b w:val="false"/>
          <w:i w:val="false"/>
          <w:color w:val="000000"/>
          <w:sz w:val="28"/>
        </w:rPr>
        <w:t>
      - таныс емес сөздердің мағынасын контекст және сөздің құрылымы бойынша анықтау (контекстуалды және тілдік болжап табу);</w:t>
      </w:r>
    </w:p>
    <w:bookmarkEnd w:id="339"/>
    <w:bookmarkStart w:name="z346" w:id="340"/>
    <w:p>
      <w:pPr>
        <w:spacing w:after="0"/>
        <w:ind w:left="0"/>
        <w:jc w:val="both"/>
      </w:pPr>
      <w:r>
        <w:rPr>
          <w:rFonts w:ascii="Times New Roman"/>
          <w:b w:val="false"/>
          <w:i w:val="false"/>
          <w:color w:val="000000"/>
          <w:sz w:val="28"/>
        </w:rPr>
        <w:t>
      - мәтіннен семантиканың ұлттық мәдени компоненттері бар реалийлер мен сөздерді табу;</w:t>
      </w:r>
    </w:p>
    <w:bookmarkEnd w:id="340"/>
    <w:bookmarkStart w:name="z347" w:id="341"/>
    <w:p>
      <w:pPr>
        <w:spacing w:after="0"/>
        <w:ind w:left="0"/>
        <w:jc w:val="both"/>
      </w:pPr>
      <w:r>
        <w:rPr>
          <w:rFonts w:ascii="Times New Roman"/>
          <w:b w:val="false"/>
          <w:i w:val="false"/>
          <w:color w:val="000000"/>
          <w:sz w:val="28"/>
        </w:rPr>
        <w:t>
      - мәдени маңызды ақпаратты іріктеу;</w:t>
      </w:r>
    </w:p>
    <w:bookmarkEnd w:id="341"/>
    <w:bookmarkStart w:name="z348" w:id="342"/>
    <w:p>
      <w:pPr>
        <w:spacing w:after="0"/>
        <w:ind w:left="0"/>
        <w:jc w:val="both"/>
      </w:pPr>
      <w:r>
        <w:rPr>
          <w:rFonts w:ascii="Times New Roman"/>
          <w:b w:val="false"/>
          <w:i w:val="false"/>
          <w:color w:val="000000"/>
          <w:sz w:val="28"/>
        </w:rPr>
        <w:t>
      - алынған ақпаратқа сын көзбен қарау, деректер мен оқиғаларды бағалау;</w:t>
      </w:r>
    </w:p>
    <w:bookmarkEnd w:id="342"/>
    <w:bookmarkStart w:name="z349" w:id="343"/>
    <w:p>
      <w:pPr>
        <w:spacing w:after="0"/>
        <w:ind w:left="0"/>
        <w:jc w:val="both"/>
      </w:pPr>
      <w:r>
        <w:rPr>
          <w:rFonts w:ascii="Times New Roman"/>
          <w:b w:val="false"/>
          <w:i w:val="false"/>
          <w:color w:val="000000"/>
          <w:sz w:val="28"/>
        </w:rPr>
        <w:t>
      - болып жатқан оқиғаларға, кейіпкерлердің әрекеттеріне өзінің көзқарасын білдіру;</w:t>
      </w:r>
    </w:p>
    <w:bookmarkEnd w:id="343"/>
    <w:bookmarkStart w:name="z350" w:id="344"/>
    <w:p>
      <w:pPr>
        <w:spacing w:after="0"/>
        <w:ind w:left="0"/>
        <w:jc w:val="both"/>
      </w:pPr>
      <w:r>
        <w:rPr>
          <w:rFonts w:ascii="Times New Roman"/>
          <w:b w:val="false"/>
          <w:i w:val="false"/>
          <w:color w:val="000000"/>
          <w:sz w:val="28"/>
        </w:rPr>
        <w:t>
      - қажетті ақпаратты іздеу мақсатында шағын мәтіндерге көз жүгіртіп шығу;</w:t>
      </w:r>
    </w:p>
    <w:bookmarkEnd w:id="344"/>
    <w:bookmarkStart w:name="z351" w:id="345"/>
    <w:p>
      <w:pPr>
        <w:spacing w:after="0"/>
        <w:ind w:left="0"/>
        <w:jc w:val="both"/>
      </w:pPr>
      <w:r>
        <w:rPr>
          <w:rFonts w:ascii="Times New Roman"/>
          <w:b w:val="false"/>
          <w:i w:val="false"/>
          <w:color w:val="000000"/>
          <w:sz w:val="28"/>
        </w:rPr>
        <w:t>
      - прагматикалық сипаттағы материалдан (жарнама, аңдатпалар, бағдарламалар, анықтамалық үндеухаттар, кітапшалар) қажетті ақпаратты тауып алу;</w:t>
      </w:r>
    </w:p>
    <w:bookmarkEnd w:id="345"/>
    <w:bookmarkStart w:name="z352" w:id="346"/>
    <w:p>
      <w:pPr>
        <w:spacing w:after="0"/>
        <w:ind w:left="0"/>
        <w:jc w:val="both"/>
      </w:pPr>
      <w:r>
        <w:rPr>
          <w:rFonts w:ascii="Times New Roman"/>
          <w:b w:val="false"/>
          <w:i w:val="false"/>
          <w:color w:val="000000"/>
          <w:sz w:val="28"/>
        </w:rPr>
        <w:t>
      - қызықтыратын мәселелерге қатысты хат-хабарларды оқу және еш қиындықсыз негізгі ойды түсіну.</w:t>
      </w:r>
    </w:p>
    <w:bookmarkEnd w:id="346"/>
    <w:bookmarkStart w:name="z353" w:id="347"/>
    <w:p>
      <w:pPr>
        <w:spacing w:after="0"/>
        <w:ind w:left="0"/>
        <w:jc w:val="both"/>
      </w:pPr>
      <w:r>
        <w:rPr>
          <w:rFonts w:ascii="Times New Roman"/>
          <w:b w:val="false"/>
          <w:i w:val="false"/>
          <w:color w:val="000000"/>
          <w:sz w:val="28"/>
        </w:rPr>
        <w:t>
      Базалық стандартты деңгейде біліктіліктердің қалыптасуын бағалау өлшемдері:</w:t>
      </w:r>
    </w:p>
    <w:bookmarkEnd w:id="347"/>
    <w:bookmarkStart w:name="z354" w:id="348"/>
    <w:p>
      <w:pPr>
        <w:spacing w:after="0"/>
        <w:ind w:left="0"/>
        <w:jc w:val="both"/>
      </w:pPr>
      <w:r>
        <w:rPr>
          <w:rFonts w:ascii="Times New Roman"/>
          <w:b w:val="false"/>
          <w:i w:val="false"/>
          <w:color w:val="000000"/>
          <w:sz w:val="28"/>
        </w:rPr>
        <w:t>
      1) Коммуникативтік ойды жүзеге асыру;</w:t>
      </w:r>
    </w:p>
    <w:bookmarkEnd w:id="348"/>
    <w:bookmarkStart w:name="z355" w:id="349"/>
    <w:p>
      <w:pPr>
        <w:spacing w:after="0"/>
        <w:ind w:left="0"/>
        <w:jc w:val="both"/>
      </w:pPr>
      <w:r>
        <w:rPr>
          <w:rFonts w:ascii="Times New Roman"/>
          <w:b w:val="false"/>
          <w:i w:val="false"/>
          <w:color w:val="000000"/>
          <w:sz w:val="28"/>
        </w:rPr>
        <w:t>
      2) Логика-құрылымдық тұтастық;</w:t>
      </w:r>
    </w:p>
    <w:bookmarkEnd w:id="349"/>
    <w:bookmarkStart w:name="z356" w:id="350"/>
    <w:p>
      <w:pPr>
        <w:spacing w:after="0"/>
        <w:ind w:left="0"/>
        <w:jc w:val="both"/>
      </w:pPr>
      <w:r>
        <w:rPr>
          <w:rFonts w:ascii="Times New Roman"/>
          <w:b w:val="false"/>
          <w:i w:val="false"/>
          <w:color w:val="000000"/>
          <w:sz w:val="28"/>
        </w:rPr>
        <w:t>
      3) Сөйлеудің пәндік мазмұнын игеру;</w:t>
      </w:r>
    </w:p>
    <w:bookmarkEnd w:id="350"/>
    <w:bookmarkStart w:name="z357" w:id="351"/>
    <w:p>
      <w:pPr>
        <w:spacing w:after="0"/>
        <w:ind w:left="0"/>
        <w:jc w:val="both"/>
      </w:pPr>
      <w:r>
        <w:rPr>
          <w:rFonts w:ascii="Times New Roman"/>
          <w:b w:val="false"/>
          <w:i w:val="false"/>
          <w:color w:val="000000"/>
          <w:sz w:val="28"/>
        </w:rPr>
        <w:t>
      4) Сол тілде сөйлеушінің лингвомәдени нормаларына сәйкестік;</w:t>
      </w:r>
    </w:p>
    <w:bookmarkEnd w:id="351"/>
    <w:bookmarkStart w:name="z358" w:id="352"/>
    <w:p>
      <w:pPr>
        <w:spacing w:after="0"/>
        <w:ind w:left="0"/>
        <w:jc w:val="both"/>
      </w:pPr>
      <w:r>
        <w:rPr>
          <w:rFonts w:ascii="Times New Roman"/>
          <w:b w:val="false"/>
          <w:i w:val="false"/>
          <w:color w:val="000000"/>
          <w:sz w:val="28"/>
        </w:rPr>
        <w:t>
      5) Сөйлеудің лингвистикалық дұрыстығы; метатілді білу.</w:t>
      </w:r>
    </w:p>
    <w:bookmarkEnd w:id="352"/>
    <w:bookmarkStart w:name="z359" w:id="353"/>
    <w:p>
      <w:pPr>
        <w:spacing w:after="0"/>
        <w:ind w:left="0"/>
        <w:jc w:val="both"/>
      </w:pPr>
      <w:r>
        <w:rPr>
          <w:rFonts w:ascii="Times New Roman"/>
          <w:b w:val="false"/>
          <w:i w:val="false"/>
          <w:color w:val="000000"/>
          <w:sz w:val="28"/>
        </w:rPr>
        <w:t>
      Бағалау деңгейлері: үйлесімді, жоғары, орташа, төмен.</w:t>
      </w:r>
    </w:p>
    <w:bookmarkEnd w:id="353"/>
    <w:bookmarkStart w:name="z360" w:id="354"/>
    <w:p>
      <w:pPr>
        <w:spacing w:after="0"/>
        <w:ind w:left="0"/>
        <w:jc w:val="both"/>
      </w:pPr>
      <w:r>
        <w:rPr>
          <w:rFonts w:ascii="Times New Roman"/>
          <w:b w:val="false"/>
          <w:i w:val="false"/>
          <w:color w:val="000000"/>
          <w:sz w:val="28"/>
        </w:rPr>
        <w:t>
      Баға деңгейлері өлшемдерінің мазмұны:</w:t>
      </w:r>
    </w:p>
    <w:bookmarkEnd w:id="354"/>
    <w:bookmarkStart w:name="z361" w:id="355"/>
    <w:p>
      <w:pPr>
        <w:spacing w:after="0"/>
        <w:ind w:left="0"/>
        <w:jc w:val="both"/>
      </w:pPr>
      <w:r>
        <w:rPr>
          <w:rFonts w:ascii="Times New Roman"/>
          <w:b w:val="false"/>
          <w:i w:val="false"/>
          <w:color w:val="000000"/>
          <w:sz w:val="28"/>
        </w:rPr>
        <w:t>
      Үйлесімді деңгей:</w:t>
      </w:r>
    </w:p>
    <w:bookmarkEnd w:id="355"/>
    <w:bookmarkStart w:name="z362" w:id="356"/>
    <w:p>
      <w:pPr>
        <w:spacing w:after="0"/>
        <w:ind w:left="0"/>
        <w:jc w:val="both"/>
      </w:pPr>
      <w:r>
        <w:rPr>
          <w:rFonts w:ascii="Times New Roman"/>
          <w:b w:val="false"/>
          <w:i w:val="false"/>
          <w:color w:val="000000"/>
          <w:sz w:val="28"/>
        </w:rPr>
        <w:t>
      берілген деңгейде мәтін авторларының, серіктестің коммуникативтік ниетін толық түсіну;</w:t>
      </w:r>
    </w:p>
    <w:bookmarkEnd w:id="356"/>
    <w:bookmarkStart w:name="z363" w:id="357"/>
    <w:p>
      <w:pPr>
        <w:spacing w:after="0"/>
        <w:ind w:left="0"/>
        <w:jc w:val="both"/>
      </w:pPr>
      <w:r>
        <w:rPr>
          <w:rFonts w:ascii="Times New Roman"/>
          <w:b w:val="false"/>
          <w:i w:val="false"/>
          <w:color w:val="000000"/>
          <w:sz w:val="28"/>
        </w:rPr>
        <w:t>
      оқып жатқан тілдің әлеуметтік мәдени нормаларына сәйкестігін ескере отырып, тілдік құралдарды дұрыс таңдау және оларды орынды қолдану арқылы өзінің коммуникативтік ниетін сол тілге барабар түрде жеткізу қабілеті;</w:t>
      </w:r>
    </w:p>
    <w:bookmarkEnd w:id="357"/>
    <w:bookmarkStart w:name="z364" w:id="358"/>
    <w:p>
      <w:pPr>
        <w:spacing w:after="0"/>
        <w:ind w:left="0"/>
        <w:jc w:val="both"/>
      </w:pPr>
      <w:r>
        <w:rPr>
          <w:rFonts w:ascii="Times New Roman"/>
          <w:b w:val="false"/>
          <w:i w:val="false"/>
          <w:color w:val="000000"/>
          <w:sz w:val="28"/>
        </w:rPr>
        <w:t>
      коммуникативтік ниетке сәйкес логикалық құрылған сөйлеу түріне барабар коммуникация/сөйлеу формасы мен түрін таңдау;</w:t>
      </w:r>
    </w:p>
    <w:bookmarkEnd w:id="358"/>
    <w:bookmarkStart w:name="z365" w:id="359"/>
    <w:p>
      <w:pPr>
        <w:spacing w:after="0"/>
        <w:ind w:left="0"/>
        <w:jc w:val="both"/>
      </w:pPr>
      <w:r>
        <w:rPr>
          <w:rFonts w:ascii="Times New Roman"/>
          <w:b w:val="false"/>
          <w:i w:val="false"/>
          <w:color w:val="000000"/>
          <w:sz w:val="28"/>
        </w:rPr>
        <w:t>
      коммуникативтік ниеттің жоғары жеткілікті деңгейде толық баяндалуы, берілген деңгей үшін шынайы деректерді, беделді көзқарастарға сүйенген сілтемелерді жеткілікті түрде дәлелдер арқылы қолдану және т.б., сөйлеу әрекеті коммуникативтік және когнитивтік тұрғыдан дәйектелген;</w:t>
      </w:r>
    </w:p>
    <w:bookmarkEnd w:id="359"/>
    <w:bookmarkStart w:name="z366" w:id="360"/>
    <w:p>
      <w:pPr>
        <w:spacing w:after="0"/>
        <w:ind w:left="0"/>
        <w:jc w:val="both"/>
      </w:pPr>
      <w:r>
        <w:rPr>
          <w:rFonts w:ascii="Times New Roman"/>
          <w:b w:val="false"/>
          <w:i w:val="false"/>
          <w:color w:val="000000"/>
          <w:sz w:val="28"/>
        </w:rPr>
        <w:t>
      коммуникативтік актіні құрудың стратегиясы мен тактикасын сауатты меңгеру;</w:t>
      </w:r>
    </w:p>
    <w:bookmarkEnd w:id="360"/>
    <w:bookmarkStart w:name="z367" w:id="361"/>
    <w:p>
      <w:pPr>
        <w:spacing w:after="0"/>
        <w:ind w:left="0"/>
        <w:jc w:val="both"/>
      </w:pPr>
      <w:r>
        <w:rPr>
          <w:rFonts w:ascii="Times New Roman"/>
          <w:b w:val="false"/>
          <w:i w:val="false"/>
          <w:color w:val="000000"/>
          <w:sz w:val="28"/>
        </w:rPr>
        <w:t>
      сөйлеуде тілдік құралдарды сауатты қолдану, 75% қатесіз сөйлеу барысында жіберген қателерді өз бетінше уақытылы түзету қабілеті; сөзді дұрыс екпінмен айту, деңгейдің с?йлеу тақырыбы шеңберіндегі лексикалық бай сөздік қоры және грамматикалық сауаттылық;</w:t>
      </w:r>
    </w:p>
    <w:bookmarkEnd w:id="361"/>
    <w:bookmarkStart w:name="z368" w:id="362"/>
    <w:p>
      <w:pPr>
        <w:spacing w:after="0"/>
        <w:ind w:left="0"/>
        <w:jc w:val="both"/>
      </w:pPr>
      <w:r>
        <w:rPr>
          <w:rFonts w:ascii="Times New Roman"/>
          <w:b w:val="false"/>
          <w:i w:val="false"/>
          <w:color w:val="000000"/>
          <w:sz w:val="28"/>
        </w:rPr>
        <w:t>
      Жоғары деңгей:</w:t>
      </w:r>
    </w:p>
    <w:bookmarkEnd w:id="362"/>
    <w:bookmarkStart w:name="z369" w:id="363"/>
    <w:p>
      <w:pPr>
        <w:spacing w:after="0"/>
        <w:ind w:left="0"/>
        <w:jc w:val="both"/>
      </w:pPr>
      <w:r>
        <w:rPr>
          <w:rFonts w:ascii="Times New Roman"/>
          <w:b w:val="false"/>
          <w:i w:val="false"/>
          <w:color w:val="000000"/>
          <w:sz w:val="28"/>
        </w:rPr>
        <w:t>
      анықтау үшін қарсы сұрақтарды қолдана отырып, серіктестің коммуникативтік ниетін онша толық түсінбеу;</w:t>
      </w:r>
    </w:p>
    <w:bookmarkEnd w:id="363"/>
    <w:bookmarkStart w:name="z370" w:id="364"/>
    <w:p>
      <w:pPr>
        <w:spacing w:after="0"/>
        <w:ind w:left="0"/>
        <w:jc w:val="both"/>
      </w:pPr>
      <w:r>
        <w:rPr>
          <w:rFonts w:ascii="Times New Roman"/>
          <w:b w:val="false"/>
          <w:i w:val="false"/>
          <w:color w:val="000000"/>
          <w:sz w:val="28"/>
        </w:rPr>
        <w:t>
      оқып жатқан тілдің әлеуметтік мәдени нормаларына жеткілікті деңгейде сәйкестігін ескергеннің өзінде, тілдік құралдарды дұрыс таңдау және оларды кей жағдайда орынды қолданғанның өзінде коммуникативтік ниеттерін барабар түрде онша толық жеткізе алмауы;</w:t>
      </w:r>
    </w:p>
    <w:bookmarkEnd w:id="364"/>
    <w:bookmarkStart w:name="z371" w:id="365"/>
    <w:p>
      <w:pPr>
        <w:spacing w:after="0"/>
        <w:ind w:left="0"/>
        <w:jc w:val="both"/>
      </w:pPr>
      <w:r>
        <w:rPr>
          <w:rFonts w:ascii="Times New Roman"/>
          <w:b w:val="false"/>
          <w:i w:val="false"/>
          <w:color w:val="000000"/>
          <w:sz w:val="28"/>
        </w:rPr>
        <w:t>
      логикалық құрылған коммуникативтік ниетке сәйкес сөйлеу түріне коммуникация/сөйлеу формасы мен түрін таңдау;</w:t>
      </w:r>
    </w:p>
    <w:bookmarkEnd w:id="365"/>
    <w:bookmarkStart w:name="z372" w:id="366"/>
    <w:p>
      <w:pPr>
        <w:spacing w:after="0"/>
        <w:ind w:left="0"/>
        <w:jc w:val="both"/>
      </w:pPr>
      <w:r>
        <w:rPr>
          <w:rFonts w:ascii="Times New Roman"/>
          <w:b w:val="false"/>
          <w:i w:val="false"/>
          <w:color w:val="000000"/>
          <w:sz w:val="28"/>
        </w:rPr>
        <w:t>
      жекелеген фактілер мен сілтемелерді пайдаланудың жоғары деңгейінде коммуникативтік ниеттің жеткіліксіз түрде толық емес баяндалуы;</w:t>
      </w:r>
    </w:p>
    <w:bookmarkEnd w:id="366"/>
    <w:bookmarkStart w:name="z373" w:id="367"/>
    <w:p>
      <w:pPr>
        <w:spacing w:after="0"/>
        <w:ind w:left="0"/>
        <w:jc w:val="both"/>
      </w:pPr>
      <w:r>
        <w:rPr>
          <w:rFonts w:ascii="Times New Roman"/>
          <w:b w:val="false"/>
          <w:i w:val="false"/>
          <w:color w:val="000000"/>
          <w:sz w:val="28"/>
        </w:rPr>
        <w:t>
      коммуникативтік актіні құрудың стратегиясы мен тактикасын дұрыс меңгеру;</w:t>
      </w:r>
    </w:p>
    <w:bookmarkEnd w:id="367"/>
    <w:bookmarkStart w:name="z374" w:id="368"/>
    <w:p>
      <w:pPr>
        <w:spacing w:after="0"/>
        <w:ind w:left="0"/>
        <w:jc w:val="both"/>
      </w:pPr>
      <w:r>
        <w:rPr>
          <w:rFonts w:ascii="Times New Roman"/>
          <w:b w:val="false"/>
          <w:i w:val="false"/>
          <w:color w:val="000000"/>
          <w:sz w:val="28"/>
        </w:rPr>
        <w:t>
      сөйлеуде тілдік құралдарды сауатты қолдану, 50% қатесіз айтылымдар барысында жіберілген қателіктерді өз бетінше уақытылы түзету қабілеті; сөзді дұрыс екпінмен айту, деңгейдің сөйлеу тақырыбы шеңберіндегі лексикалық сөз байлығы және грамматикалық сауаттылық;</w:t>
      </w:r>
    </w:p>
    <w:bookmarkEnd w:id="368"/>
    <w:bookmarkStart w:name="z375" w:id="369"/>
    <w:p>
      <w:pPr>
        <w:spacing w:after="0"/>
        <w:ind w:left="0"/>
        <w:jc w:val="both"/>
      </w:pPr>
      <w:r>
        <w:rPr>
          <w:rFonts w:ascii="Times New Roman"/>
          <w:b w:val="false"/>
          <w:i w:val="false"/>
          <w:color w:val="000000"/>
          <w:sz w:val="28"/>
        </w:rPr>
        <w:t>
      Орташа деңгей:</w:t>
      </w:r>
    </w:p>
    <w:bookmarkEnd w:id="369"/>
    <w:bookmarkStart w:name="z376" w:id="370"/>
    <w:p>
      <w:pPr>
        <w:spacing w:after="0"/>
        <w:ind w:left="0"/>
        <w:jc w:val="both"/>
      </w:pPr>
      <w:r>
        <w:rPr>
          <w:rFonts w:ascii="Times New Roman"/>
          <w:b w:val="false"/>
          <w:i w:val="false"/>
          <w:color w:val="000000"/>
          <w:sz w:val="28"/>
        </w:rPr>
        <w:t>
      анықтау үшін қарсы сұрақтарды үнемі қолдана отырып, серіктестің коммуникативтік ниеттерін тек жалпы түрде ғана түсіну;</w:t>
      </w:r>
    </w:p>
    <w:bookmarkEnd w:id="370"/>
    <w:bookmarkStart w:name="z377" w:id="371"/>
    <w:p>
      <w:pPr>
        <w:spacing w:after="0"/>
        <w:ind w:left="0"/>
        <w:jc w:val="both"/>
      </w:pPr>
      <w:r>
        <w:rPr>
          <w:rFonts w:ascii="Times New Roman"/>
          <w:b w:val="false"/>
          <w:i w:val="false"/>
          <w:color w:val="000000"/>
          <w:sz w:val="28"/>
        </w:rPr>
        <w:t>
      қарапайым құрылымдарды және лексикалық бірліктердің айтарлықтай шектеулі мөлшерін қолдану арқылы өзінің коммуникативтік ниеттерін жеткілікті дәрежеде үйлесімді жеткізу;</w:t>
      </w:r>
    </w:p>
    <w:bookmarkEnd w:id="371"/>
    <w:bookmarkStart w:name="z378" w:id="372"/>
    <w:p>
      <w:pPr>
        <w:spacing w:after="0"/>
        <w:ind w:left="0"/>
        <w:jc w:val="both"/>
      </w:pPr>
      <w:r>
        <w:rPr>
          <w:rFonts w:ascii="Times New Roman"/>
          <w:b w:val="false"/>
          <w:i w:val="false"/>
          <w:color w:val="000000"/>
          <w:sz w:val="28"/>
        </w:rPr>
        <w:t>
      сөйлеу формасы мен түрі коммуникативтік ойға үнемі сәйкес келе бермейді;</w:t>
      </w:r>
    </w:p>
    <w:bookmarkEnd w:id="372"/>
    <w:bookmarkStart w:name="z379" w:id="373"/>
    <w:p>
      <w:pPr>
        <w:spacing w:after="0"/>
        <w:ind w:left="0"/>
        <w:jc w:val="both"/>
      </w:pPr>
      <w:r>
        <w:rPr>
          <w:rFonts w:ascii="Times New Roman"/>
          <w:b w:val="false"/>
          <w:i w:val="false"/>
          <w:color w:val="000000"/>
          <w:sz w:val="28"/>
        </w:rPr>
        <w:t>
      жекелеген деректерді қолдана отырып, жоғары дәрежелі дәлелдер арқылы коммуникативтік ниетті жөнді білдіре алмау;</w:t>
      </w:r>
    </w:p>
    <w:bookmarkEnd w:id="373"/>
    <w:bookmarkStart w:name="z380" w:id="374"/>
    <w:p>
      <w:pPr>
        <w:spacing w:after="0"/>
        <w:ind w:left="0"/>
        <w:jc w:val="both"/>
      </w:pPr>
      <w:r>
        <w:rPr>
          <w:rFonts w:ascii="Times New Roman"/>
          <w:b w:val="false"/>
          <w:i w:val="false"/>
          <w:color w:val="000000"/>
          <w:sz w:val="28"/>
        </w:rPr>
        <w:t>
      коммуникативтік актіні құрудың стратегиясы мен тактикасын жеткіліксіз дәрежеде меңгеру;</w:t>
      </w:r>
    </w:p>
    <w:bookmarkEnd w:id="374"/>
    <w:bookmarkStart w:name="z381" w:id="375"/>
    <w:p>
      <w:pPr>
        <w:spacing w:after="0"/>
        <w:ind w:left="0"/>
        <w:jc w:val="both"/>
      </w:pPr>
      <w:r>
        <w:rPr>
          <w:rFonts w:ascii="Times New Roman"/>
          <w:b w:val="false"/>
          <w:i w:val="false"/>
          <w:color w:val="000000"/>
          <w:sz w:val="28"/>
        </w:rPr>
        <w:t>
      25 % қатесіз сөйлеу барысында тілдік құралдарды онша дұрыс қолдана білмеу; сөз екпінінің және лексика-грамматикалық тілдік қолданыстың дұрыс болмауы;</w:t>
      </w:r>
    </w:p>
    <w:bookmarkEnd w:id="375"/>
    <w:bookmarkStart w:name="z382" w:id="376"/>
    <w:p>
      <w:pPr>
        <w:spacing w:after="0"/>
        <w:ind w:left="0"/>
        <w:jc w:val="both"/>
      </w:pPr>
      <w:r>
        <w:rPr>
          <w:rFonts w:ascii="Times New Roman"/>
          <w:b w:val="false"/>
          <w:i w:val="false"/>
          <w:color w:val="000000"/>
          <w:sz w:val="28"/>
        </w:rPr>
        <w:t xml:space="preserve">
      Төмен деңгей: </w:t>
      </w:r>
    </w:p>
    <w:bookmarkEnd w:id="376"/>
    <w:bookmarkStart w:name="z383" w:id="377"/>
    <w:p>
      <w:pPr>
        <w:spacing w:after="0"/>
        <w:ind w:left="0"/>
        <w:jc w:val="both"/>
      </w:pPr>
      <w:r>
        <w:rPr>
          <w:rFonts w:ascii="Times New Roman"/>
          <w:b w:val="false"/>
          <w:i w:val="false"/>
          <w:color w:val="000000"/>
          <w:sz w:val="28"/>
        </w:rPr>
        <w:t>
      Талап етілетін деңгейде пікірталасқа қатысуға қабілетсіздік. Сөйлеу әрекеті коммуникативтік және когнитивтік тұрғыдан жеткіліксіз.</w:t>
      </w:r>
    </w:p>
    <w:bookmarkEnd w:id="377"/>
    <w:bookmarkStart w:name="z384" w:id="378"/>
    <w:p>
      <w:pPr>
        <w:spacing w:after="0"/>
        <w:ind w:left="0"/>
        <w:jc w:val="both"/>
      </w:pPr>
      <w:r>
        <w:rPr>
          <w:rFonts w:ascii="Times New Roman"/>
          <w:b w:val="false"/>
          <w:i w:val="false"/>
          <w:color w:val="000000"/>
          <w:sz w:val="28"/>
        </w:rPr>
        <w:t>
      Тілдік деңгейді меңгеруге қойылатын талаптар</w:t>
      </w:r>
    </w:p>
    <w:bookmarkEnd w:id="378"/>
    <w:bookmarkStart w:name="z385" w:id="379"/>
    <w:p>
      <w:pPr>
        <w:spacing w:after="0"/>
        <w:ind w:left="0"/>
        <w:jc w:val="both"/>
      </w:pPr>
      <w:r>
        <w:rPr>
          <w:rFonts w:ascii="Times New Roman"/>
          <w:b w:val="false"/>
          <w:i w:val="false"/>
          <w:color w:val="000000"/>
          <w:sz w:val="28"/>
        </w:rPr>
        <w:t>
      А1 деңгейі</w:t>
      </w:r>
    </w:p>
    <w:bookmarkEnd w:id="379"/>
    <w:bookmarkStart w:name="z386" w:id="380"/>
    <w:p>
      <w:pPr>
        <w:spacing w:after="0"/>
        <w:ind w:left="0"/>
        <w:jc w:val="both"/>
      </w:pPr>
      <w:r>
        <w:rPr>
          <w:rFonts w:ascii="Times New Roman"/>
          <w:b w:val="false"/>
          <w:i w:val="false"/>
          <w:color w:val="000000"/>
          <w:sz w:val="28"/>
        </w:rPr>
        <w:t>
      Мәдениаралық коммуникативтік қатынастағы тіл жүйесі мен пайдалану тәсілдерін меңгеру.</w:t>
      </w:r>
    </w:p>
    <w:bookmarkEnd w:id="380"/>
    <w:bookmarkStart w:name="z387" w:id="381"/>
    <w:p>
      <w:pPr>
        <w:spacing w:after="0"/>
        <w:ind w:left="0"/>
        <w:jc w:val="both"/>
      </w:pPr>
      <w:r>
        <w:rPr>
          <w:rFonts w:ascii="Times New Roman"/>
          <w:b w:val="false"/>
          <w:i w:val="false"/>
          <w:color w:val="000000"/>
          <w:sz w:val="28"/>
        </w:rPr>
        <w:t xml:space="preserve">
      Фонетикалық материал: </w:t>
      </w:r>
    </w:p>
    <w:bookmarkEnd w:id="381"/>
    <w:bookmarkStart w:name="z388" w:id="382"/>
    <w:p>
      <w:pPr>
        <w:spacing w:after="0"/>
        <w:ind w:left="0"/>
        <w:jc w:val="both"/>
      </w:pPr>
      <w:r>
        <w:rPr>
          <w:rFonts w:ascii="Times New Roman"/>
          <w:b w:val="false"/>
          <w:i w:val="false"/>
          <w:color w:val="000000"/>
          <w:sz w:val="28"/>
        </w:rPr>
        <w:t>
      - жаңа тілдік материалға қатысты есту-айту дағдыларын әрі қарай жетілдіру.</w:t>
      </w:r>
    </w:p>
    <w:bookmarkEnd w:id="382"/>
    <w:bookmarkStart w:name="z389" w:id="383"/>
    <w:p>
      <w:pPr>
        <w:spacing w:after="0"/>
        <w:ind w:left="0"/>
        <w:jc w:val="both"/>
      </w:pPr>
      <w:r>
        <w:rPr>
          <w:rFonts w:ascii="Times New Roman"/>
          <w:b w:val="false"/>
          <w:i w:val="false"/>
          <w:color w:val="000000"/>
          <w:sz w:val="28"/>
        </w:rPr>
        <w:t>
      Лексикалық материал:</w:t>
      </w:r>
    </w:p>
    <w:bookmarkEnd w:id="383"/>
    <w:bookmarkStart w:name="z390" w:id="384"/>
    <w:p>
      <w:pPr>
        <w:spacing w:after="0"/>
        <w:ind w:left="0"/>
        <w:jc w:val="both"/>
      </w:pPr>
      <w:r>
        <w:rPr>
          <w:rFonts w:ascii="Times New Roman"/>
          <w:b w:val="false"/>
          <w:i w:val="false"/>
          <w:color w:val="000000"/>
          <w:sz w:val="28"/>
        </w:rPr>
        <w:t>
      - кең ауқымды мамандандыруды бейнелейтін жиі қолданылатын лексиканы бекіту;</w:t>
      </w:r>
    </w:p>
    <w:bookmarkEnd w:id="384"/>
    <w:bookmarkStart w:name="z391" w:id="385"/>
    <w:p>
      <w:pPr>
        <w:spacing w:after="0"/>
        <w:ind w:left="0"/>
        <w:jc w:val="both"/>
      </w:pPr>
      <w:r>
        <w:rPr>
          <w:rFonts w:ascii="Times New Roman"/>
          <w:b w:val="false"/>
          <w:i w:val="false"/>
          <w:color w:val="000000"/>
          <w:sz w:val="28"/>
        </w:rPr>
        <w:t>
      - 600-800 лексикалық бірліктерді меңгеру арқылы сөздік қорды кеңейту;</w:t>
      </w:r>
    </w:p>
    <w:bookmarkEnd w:id="385"/>
    <w:bookmarkStart w:name="z392" w:id="386"/>
    <w:p>
      <w:pPr>
        <w:spacing w:after="0"/>
        <w:ind w:left="0"/>
        <w:jc w:val="both"/>
      </w:pPr>
      <w:r>
        <w:rPr>
          <w:rFonts w:ascii="Times New Roman"/>
          <w:b w:val="false"/>
          <w:i w:val="false"/>
          <w:color w:val="000000"/>
          <w:sz w:val="28"/>
        </w:rPr>
        <w:t>
      - сөздердің тіркесуі: еркін сөз тіркестері, морфологиялық-синтаксистік және лексикалық-фразеологиялық байланысқан сөз тіркестері;</w:t>
      </w:r>
    </w:p>
    <w:bookmarkEnd w:id="386"/>
    <w:bookmarkStart w:name="z393" w:id="387"/>
    <w:p>
      <w:pPr>
        <w:spacing w:after="0"/>
        <w:ind w:left="0"/>
        <w:jc w:val="both"/>
      </w:pPr>
      <w:r>
        <w:rPr>
          <w:rFonts w:ascii="Times New Roman"/>
          <w:b w:val="false"/>
          <w:i w:val="false"/>
          <w:color w:val="000000"/>
          <w:sz w:val="28"/>
        </w:rPr>
        <w:t>
      - фразеологиялық және комбинаторлық сөздіктермен танысу.</w:t>
      </w:r>
    </w:p>
    <w:bookmarkEnd w:id="387"/>
    <w:bookmarkStart w:name="z394" w:id="388"/>
    <w:p>
      <w:pPr>
        <w:spacing w:after="0"/>
        <w:ind w:left="0"/>
        <w:jc w:val="both"/>
      </w:pPr>
      <w:r>
        <w:rPr>
          <w:rFonts w:ascii="Times New Roman"/>
          <w:b w:val="false"/>
          <w:i w:val="false"/>
          <w:color w:val="000000"/>
          <w:sz w:val="28"/>
        </w:rPr>
        <w:t xml:space="preserve">
      Грамматикалық материал: </w:t>
      </w:r>
    </w:p>
    <w:bookmarkEnd w:id="388"/>
    <w:bookmarkStart w:name="z395" w:id="389"/>
    <w:p>
      <w:pPr>
        <w:spacing w:after="0"/>
        <w:ind w:left="0"/>
        <w:jc w:val="both"/>
      </w:pPr>
      <w:r>
        <w:rPr>
          <w:rFonts w:ascii="Times New Roman"/>
          <w:b w:val="false"/>
          <w:i w:val="false"/>
          <w:color w:val="000000"/>
          <w:sz w:val="28"/>
        </w:rPr>
        <w:t xml:space="preserve">
      Ағылшын тілі: </w:t>
      </w:r>
    </w:p>
    <w:bookmarkEnd w:id="389"/>
    <w:p>
      <w:pPr>
        <w:spacing w:after="0"/>
        <w:ind w:left="0"/>
        <w:jc w:val="both"/>
      </w:pPr>
      <w:r>
        <w:rPr>
          <w:rFonts w:ascii="Times New Roman"/>
          <w:b w:val="false"/>
          <w:i w:val="false"/>
          <w:color w:val="000000"/>
          <w:sz w:val="28"/>
        </w:rPr>
        <w:t>
      - Articles: zero article, definite article, indefinite article;</w:t>
      </w:r>
    </w:p>
    <w:p>
      <w:pPr>
        <w:spacing w:after="0"/>
        <w:ind w:left="0"/>
        <w:jc w:val="both"/>
      </w:pPr>
      <w:r>
        <w:rPr>
          <w:rFonts w:ascii="Times New Roman"/>
          <w:b w:val="false"/>
          <w:i w:val="false"/>
          <w:color w:val="000000"/>
          <w:sz w:val="28"/>
        </w:rPr>
        <w:t>
      - Pronouns (Relative, Possessive, Reflexive);</w:t>
      </w:r>
    </w:p>
    <w:p>
      <w:pPr>
        <w:spacing w:after="0"/>
        <w:ind w:left="0"/>
        <w:jc w:val="both"/>
      </w:pPr>
      <w:r>
        <w:rPr>
          <w:rFonts w:ascii="Times New Roman"/>
          <w:b w:val="false"/>
          <w:i w:val="false"/>
          <w:color w:val="000000"/>
          <w:sz w:val="28"/>
        </w:rPr>
        <w:t>
      - Present simple, or continuous;</w:t>
      </w:r>
    </w:p>
    <w:p>
      <w:pPr>
        <w:spacing w:after="0"/>
        <w:ind w:left="0"/>
        <w:jc w:val="both"/>
      </w:pPr>
      <w:r>
        <w:rPr>
          <w:rFonts w:ascii="Times New Roman"/>
          <w:b w:val="false"/>
          <w:i w:val="false"/>
          <w:color w:val="000000"/>
          <w:sz w:val="28"/>
        </w:rPr>
        <w:t>
      - Adverbs of frequency;</w:t>
      </w:r>
    </w:p>
    <w:p>
      <w:pPr>
        <w:spacing w:after="0"/>
        <w:ind w:left="0"/>
        <w:jc w:val="both"/>
      </w:pPr>
      <w:r>
        <w:rPr>
          <w:rFonts w:ascii="Times New Roman"/>
          <w:b w:val="false"/>
          <w:i w:val="false"/>
          <w:color w:val="000000"/>
          <w:sz w:val="28"/>
        </w:rPr>
        <w:t>
      - Gerund or infinitive?;</w:t>
      </w:r>
    </w:p>
    <w:p>
      <w:pPr>
        <w:spacing w:after="0"/>
        <w:ind w:left="0"/>
        <w:jc w:val="both"/>
      </w:pPr>
      <w:r>
        <w:rPr>
          <w:rFonts w:ascii="Times New Roman"/>
          <w:b w:val="false"/>
          <w:i w:val="false"/>
          <w:color w:val="000000"/>
          <w:sz w:val="28"/>
        </w:rPr>
        <w:t xml:space="preserve">
      - Present continuous (future), invitations; </w:t>
      </w:r>
    </w:p>
    <w:p>
      <w:pPr>
        <w:spacing w:after="0"/>
        <w:ind w:left="0"/>
        <w:jc w:val="both"/>
      </w:pPr>
      <w:r>
        <w:rPr>
          <w:rFonts w:ascii="Times New Roman"/>
          <w:b w:val="false"/>
          <w:i w:val="false"/>
          <w:color w:val="000000"/>
          <w:sz w:val="28"/>
        </w:rPr>
        <w:t xml:space="preserve">
      - Future forms: will/going to; </w:t>
      </w:r>
    </w:p>
    <w:p>
      <w:pPr>
        <w:spacing w:after="0"/>
        <w:ind w:left="0"/>
        <w:jc w:val="both"/>
      </w:pPr>
      <w:r>
        <w:rPr>
          <w:rFonts w:ascii="Times New Roman"/>
          <w:b w:val="false"/>
          <w:i w:val="false"/>
          <w:color w:val="000000"/>
          <w:sz w:val="28"/>
        </w:rPr>
        <w:t xml:space="preserve">
      - Past simple (regular/irregular); </w:t>
      </w:r>
    </w:p>
    <w:p>
      <w:pPr>
        <w:spacing w:after="0"/>
        <w:ind w:left="0"/>
        <w:jc w:val="both"/>
      </w:pPr>
      <w:r>
        <w:rPr>
          <w:rFonts w:ascii="Times New Roman"/>
          <w:b w:val="false"/>
          <w:i w:val="false"/>
          <w:color w:val="000000"/>
          <w:sz w:val="28"/>
        </w:rPr>
        <w:t xml:space="preserve">
      - Comparative/Superlative Adjectives; </w:t>
      </w:r>
    </w:p>
    <w:p>
      <w:pPr>
        <w:spacing w:after="0"/>
        <w:ind w:left="0"/>
        <w:jc w:val="both"/>
      </w:pPr>
      <w:r>
        <w:rPr>
          <w:rFonts w:ascii="Times New Roman"/>
          <w:b w:val="false"/>
          <w:i w:val="false"/>
          <w:color w:val="000000"/>
          <w:sz w:val="28"/>
        </w:rPr>
        <w:t xml:space="preserve">
      - Phrasal verbs (verb+preposition, verb+particle, verb + particle + preposition); </w:t>
      </w:r>
    </w:p>
    <w:p>
      <w:pPr>
        <w:spacing w:after="0"/>
        <w:ind w:left="0"/>
        <w:jc w:val="both"/>
      </w:pPr>
      <w:r>
        <w:rPr>
          <w:rFonts w:ascii="Times New Roman"/>
          <w:b w:val="false"/>
          <w:i w:val="false"/>
          <w:color w:val="000000"/>
          <w:sz w:val="28"/>
        </w:rPr>
        <w:t xml:space="preserve">
      - Modals verb; </w:t>
      </w:r>
    </w:p>
    <w:p>
      <w:pPr>
        <w:spacing w:after="0"/>
        <w:ind w:left="0"/>
        <w:jc w:val="both"/>
      </w:pPr>
      <w:r>
        <w:rPr>
          <w:rFonts w:ascii="Times New Roman"/>
          <w:b w:val="false"/>
          <w:i w:val="false"/>
          <w:color w:val="000000"/>
          <w:sz w:val="28"/>
        </w:rPr>
        <w:t xml:space="preserve">
      Неміс тілі: </w:t>
      </w:r>
    </w:p>
    <w:p>
      <w:pPr>
        <w:spacing w:after="0"/>
        <w:ind w:left="0"/>
        <w:jc w:val="both"/>
      </w:pPr>
      <w:r>
        <w:rPr>
          <w:rFonts w:ascii="Times New Roman"/>
          <w:b w:val="false"/>
          <w:i w:val="false"/>
          <w:color w:val="000000"/>
          <w:sz w:val="28"/>
        </w:rPr>
        <w:t>
      -Aussagesatz Wort – und Satzfrage Imperativ "Sie" Konjugation Präsens;</w:t>
      </w:r>
    </w:p>
    <w:p>
      <w:pPr>
        <w:spacing w:after="0"/>
        <w:ind w:left="0"/>
        <w:jc w:val="both"/>
      </w:pPr>
      <w:r>
        <w:rPr>
          <w:rFonts w:ascii="Times New Roman"/>
          <w:b w:val="false"/>
          <w:i w:val="false"/>
          <w:color w:val="000000"/>
          <w:sz w:val="28"/>
        </w:rPr>
        <w:t>
      -Artikel Negation Possessivartikel;</w:t>
      </w:r>
    </w:p>
    <w:p>
      <w:pPr>
        <w:spacing w:after="0"/>
        <w:ind w:left="0"/>
        <w:jc w:val="both"/>
      </w:pPr>
      <w:r>
        <w:rPr>
          <w:rFonts w:ascii="Times New Roman"/>
          <w:b w:val="false"/>
          <w:i w:val="false"/>
          <w:color w:val="000000"/>
          <w:sz w:val="28"/>
        </w:rPr>
        <w:t xml:space="preserve">
      -Akkusativ Verben mit Vokalwechsel Modalverb "möchten"; </w:t>
      </w:r>
    </w:p>
    <w:p>
      <w:pPr>
        <w:spacing w:after="0"/>
        <w:ind w:left="0"/>
        <w:jc w:val="both"/>
      </w:pPr>
      <w:r>
        <w:rPr>
          <w:rFonts w:ascii="Times New Roman"/>
          <w:b w:val="false"/>
          <w:i w:val="false"/>
          <w:color w:val="000000"/>
          <w:sz w:val="28"/>
        </w:rPr>
        <w:t xml:space="preserve">
      -Trennbare Verben Modalverben "Können", "müssen", "dürfen". Uhrzeit; </w:t>
      </w:r>
    </w:p>
    <w:p>
      <w:pPr>
        <w:spacing w:after="0"/>
        <w:ind w:left="0"/>
        <w:jc w:val="both"/>
      </w:pPr>
      <w:r>
        <w:rPr>
          <w:rFonts w:ascii="Times New Roman"/>
          <w:b w:val="false"/>
          <w:i w:val="false"/>
          <w:color w:val="000000"/>
          <w:sz w:val="28"/>
        </w:rPr>
        <w:t xml:space="preserve">
      -Demonstrativpronomen. Indefinitpronomen. Ortsangaben; </w:t>
      </w:r>
    </w:p>
    <w:p>
      <w:pPr>
        <w:spacing w:after="0"/>
        <w:ind w:left="0"/>
        <w:jc w:val="both"/>
      </w:pPr>
      <w:r>
        <w:rPr>
          <w:rFonts w:ascii="Times New Roman"/>
          <w:b w:val="false"/>
          <w:i w:val="false"/>
          <w:color w:val="000000"/>
          <w:sz w:val="28"/>
        </w:rPr>
        <w:t>
      -Possessivartikel. Modalverb "sollen". Imperativ 2;</w:t>
      </w:r>
    </w:p>
    <w:p>
      <w:pPr>
        <w:spacing w:after="0"/>
        <w:ind w:left="0"/>
        <w:jc w:val="both"/>
      </w:pPr>
      <w:r>
        <w:rPr>
          <w:rFonts w:ascii="Times New Roman"/>
          <w:b w:val="false"/>
          <w:i w:val="false"/>
          <w:color w:val="000000"/>
          <w:sz w:val="28"/>
        </w:rPr>
        <w:t xml:space="preserve">
      -Person Singular und Plural. Perfekt: Struktur und Beispiele; </w:t>
      </w:r>
    </w:p>
    <w:p>
      <w:pPr>
        <w:spacing w:after="0"/>
        <w:ind w:left="0"/>
        <w:jc w:val="both"/>
      </w:pPr>
      <w:r>
        <w:rPr>
          <w:rFonts w:ascii="Times New Roman"/>
          <w:b w:val="false"/>
          <w:i w:val="false"/>
          <w:color w:val="000000"/>
          <w:sz w:val="28"/>
        </w:rPr>
        <w:t xml:space="preserve">
      -Perfekt: alle Verben. Richtungsangaben. Personalpronomen im Akkusativ; </w:t>
      </w:r>
    </w:p>
    <w:p>
      <w:pPr>
        <w:spacing w:after="0"/>
        <w:ind w:left="0"/>
        <w:jc w:val="both"/>
      </w:pPr>
      <w:r>
        <w:rPr>
          <w:rFonts w:ascii="Times New Roman"/>
          <w:b w:val="false"/>
          <w:i w:val="false"/>
          <w:color w:val="000000"/>
          <w:sz w:val="28"/>
        </w:rPr>
        <w:t xml:space="preserve">
      -Wechselpräpositionen; </w:t>
      </w:r>
    </w:p>
    <w:p>
      <w:pPr>
        <w:spacing w:after="0"/>
        <w:ind w:left="0"/>
        <w:jc w:val="both"/>
      </w:pPr>
      <w:r>
        <w:rPr>
          <w:rFonts w:ascii="Times New Roman"/>
          <w:b w:val="false"/>
          <w:i w:val="false"/>
          <w:color w:val="000000"/>
          <w:sz w:val="28"/>
        </w:rPr>
        <w:t xml:space="preserve">
      -Dativ. Komparativ und Superlativ (prädikativ); </w:t>
      </w:r>
    </w:p>
    <w:p>
      <w:pPr>
        <w:spacing w:after="0"/>
        <w:ind w:left="0"/>
        <w:jc w:val="both"/>
      </w:pPr>
      <w:r>
        <w:rPr>
          <w:rFonts w:ascii="Times New Roman"/>
          <w:b w:val="false"/>
          <w:i w:val="false"/>
          <w:color w:val="000000"/>
          <w:sz w:val="28"/>
        </w:rPr>
        <w:t xml:space="preserve">
      -Demonstrativpronomen im Akkusativ; </w:t>
      </w:r>
    </w:p>
    <w:p>
      <w:pPr>
        <w:spacing w:after="0"/>
        <w:ind w:left="0"/>
        <w:jc w:val="both"/>
      </w:pPr>
      <w:r>
        <w:rPr>
          <w:rFonts w:ascii="Times New Roman"/>
          <w:b w:val="false"/>
          <w:i w:val="false"/>
          <w:color w:val="000000"/>
          <w:sz w:val="28"/>
        </w:rPr>
        <w:t xml:space="preserve">
      -Genitiv; </w:t>
      </w:r>
    </w:p>
    <w:p>
      <w:pPr>
        <w:spacing w:after="0"/>
        <w:ind w:left="0"/>
        <w:jc w:val="both"/>
      </w:pPr>
      <w:r>
        <w:rPr>
          <w:rFonts w:ascii="Times New Roman"/>
          <w:b w:val="false"/>
          <w:i w:val="false"/>
          <w:color w:val="000000"/>
          <w:sz w:val="28"/>
        </w:rPr>
        <w:t>
      -Artikel + Adjektiv + Nomen. Artikelwörter "dieser", "mancher", "jeder"/"alle";</w:t>
      </w:r>
    </w:p>
    <w:p>
      <w:pPr>
        <w:spacing w:after="0"/>
        <w:ind w:left="0"/>
        <w:jc w:val="both"/>
      </w:pPr>
      <w:r>
        <w:rPr>
          <w:rFonts w:ascii="Times New Roman"/>
          <w:b w:val="false"/>
          <w:i w:val="false"/>
          <w:color w:val="000000"/>
          <w:sz w:val="28"/>
        </w:rPr>
        <w:t xml:space="preserve">
      -Reflexive Verben mit Präpositionalergänzung. Fragewörter und Pronomen "wofür?", "dafür". Konjunktiv II; </w:t>
      </w:r>
    </w:p>
    <w:p>
      <w:pPr>
        <w:spacing w:after="0"/>
        <w:ind w:left="0"/>
        <w:jc w:val="both"/>
      </w:pPr>
      <w:r>
        <w:rPr>
          <w:rFonts w:ascii="Times New Roman"/>
          <w:b w:val="false"/>
          <w:i w:val="false"/>
          <w:color w:val="000000"/>
          <w:sz w:val="28"/>
        </w:rPr>
        <w:t xml:space="preserve">
      -Steigerung und Vergleich Passiv. </w:t>
      </w:r>
    </w:p>
    <w:p>
      <w:pPr>
        <w:spacing w:after="0"/>
        <w:ind w:left="0"/>
        <w:jc w:val="both"/>
      </w:pPr>
      <w:r>
        <w:rPr>
          <w:rFonts w:ascii="Times New Roman"/>
          <w:b w:val="false"/>
          <w:i w:val="false"/>
          <w:color w:val="000000"/>
          <w:sz w:val="28"/>
        </w:rPr>
        <w:t xml:space="preserve">
      Француз тілі: </w:t>
      </w:r>
    </w:p>
    <w:p>
      <w:pPr>
        <w:spacing w:after="0"/>
        <w:ind w:left="0"/>
        <w:jc w:val="both"/>
      </w:pPr>
      <w:r>
        <w:rPr>
          <w:rFonts w:ascii="Times New Roman"/>
          <w:b w:val="false"/>
          <w:i w:val="false"/>
          <w:color w:val="000000"/>
          <w:sz w:val="28"/>
        </w:rPr>
        <w:t>
      -L’article determiné et indeterminé;</w:t>
      </w:r>
    </w:p>
    <w:p>
      <w:pPr>
        <w:spacing w:after="0"/>
        <w:ind w:left="0"/>
        <w:jc w:val="both"/>
      </w:pPr>
      <w:r>
        <w:rPr>
          <w:rFonts w:ascii="Times New Roman"/>
          <w:b w:val="false"/>
          <w:i w:val="false"/>
          <w:color w:val="000000"/>
          <w:sz w:val="28"/>
        </w:rPr>
        <w:t>
      -L’ordre des mots;</w:t>
      </w:r>
    </w:p>
    <w:p>
      <w:pPr>
        <w:spacing w:after="0"/>
        <w:ind w:left="0"/>
        <w:jc w:val="both"/>
      </w:pPr>
      <w:r>
        <w:rPr>
          <w:rFonts w:ascii="Times New Roman"/>
          <w:b w:val="false"/>
          <w:i w:val="false"/>
          <w:color w:val="000000"/>
          <w:sz w:val="28"/>
        </w:rPr>
        <w:t>
      -la mise en relief;</w:t>
      </w:r>
    </w:p>
    <w:p>
      <w:pPr>
        <w:spacing w:after="0"/>
        <w:ind w:left="0"/>
        <w:jc w:val="both"/>
      </w:pPr>
      <w:r>
        <w:rPr>
          <w:rFonts w:ascii="Times New Roman"/>
          <w:b w:val="false"/>
          <w:i w:val="false"/>
          <w:color w:val="000000"/>
          <w:sz w:val="28"/>
        </w:rPr>
        <w:t xml:space="preserve">
      -le présent des verbes réguliers et irréguliers; </w:t>
      </w:r>
    </w:p>
    <w:p>
      <w:pPr>
        <w:spacing w:after="0"/>
        <w:ind w:left="0"/>
        <w:jc w:val="both"/>
      </w:pPr>
      <w:r>
        <w:rPr>
          <w:rFonts w:ascii="Times New Roman"/>
          <w:b w:val="false"/>
          <w:i w:val="false"/>
          <w:color w:val="000000"/>
          <w:sz w:val="28"/>
        </w:rPr>
        <w:t xml:space="preserve">
      -la négation; </w:t>
      </w:r>
    </w:p>
    <w:p>
      <w:pPr>
        <w:spacing w:after="0"/>
        <w:ind w:left="0"/>
        <w:jc w:val="both"/>
      </w:pPr>
      <w:r>
        <w:rPr>
          <w:rFonts w:ascii="Times New Roman"/>
          <w:b w:val="false"/>
          <w:i w:val="false"/>
          <w:color w:val="000000"/>
          <w:sz w:val="28"/>
        </w:rPr>
        <w:t xml:space="preserve">
      -l’interrogation (qui, que, quand, où); </w:t>
      </w:r>
    </w:p>
    <w:p>
      <w:pPr>
        <w:spacing w:after="0"/>
        <w:ind w:left="0"/>
        <w:jc w:val="both"/>
      </w:pPr>
      <w:r>
        <w:rPr>
          <w:rFonts w:ascii="Times New Roman"/>
          <w:b w:val="false"/>
          <w:i w:val="false"/>
          <w:color w:val="000000"/>
          <w:sz w:val="28"/>
        </w:rPr>
        <w:t>
      -les pronoms et ses types;</w:t>
      </w:r>
    </w:p>
    <w:p>
      <w:pPr>
        <w:spacing w:after="0"/>
        <w:ind w:left="0"/>
        <w:jc w:val="both"/>
      </w:pPr>
      <w:r>
        <w:rPr>
          <w:rFonts w:ascii="Times New Roman"/>
          <w:b w:val="false"/>
          <w:i w:val="false"/>
          <w:color w:val="000000"/>
          <w:sz w:val="28"/>
        </w:rPr>
        <w:t xml:space="preserve">
      -les adjectifs et ses types; </w:t>
      </w:r>
    </w:p>
    <w:p>
      <w:pPr>
        <w:spacing w:after="0"/>
        <w:ind w:left="0"/>
        <w:jc w:val="both"/>
      </w:pPr>
      <w:r>
        <w:rPr>
          <w:rFonts w:ascii="Times New Roman"/>
          <w:b w:val="false"/>
          <w:i w:val="false"/>
          <w:color w:val="000000"/>
          <w:sz w:val="28"/>
        </w:rPr>
        <w:t xml:space="preserve">
      -les formes et les sens de la conjugaison pronominale; </w:t>
      </w:r>
    </w:p>
    <w:p>
      <w:pPr>
        <w:spacing w:after="0"/>
        <w:ind w:left="0"/>
        <w:jc w:val="both"/>
      </w:pPr>
      <w:r>
        <w:rPr>
          <w:rFonts w:ascii="Times New Roman"/>
          <w:b w:val="false"/>
          <w:i w:val="false"/>
          <w:color w:val="000000"/>
          <w:sz w:val="28"/>
        </w:rPr>
        <w:t xml:space="preserve">
      -le présent progressif – le future proche – le passé récent. </w:t>
      </w:r>
    </w:p>
    <w:bookmarkStart w:name="z396" w:id="390"/>
    <w:p>
      <w:pPr>
        <w:spacing w:after="0"/>
        <w:ind w:left="0"/>
        <w:jc w:val="both"/>
      </w:pPr>
      <w:r>
        <w:rPr>
          <w:rFonts w:ascii="Times New Roman"/>
          <w:b w:val="false"/>
          <w:i w:val="false"/>
          <w:color w:val="000000"/>
          <w:sz w:val="28"/>
        </w:rPr>
        <w:t>
      Тілдік деңгейді меңгеруге қойылатын талаптар</w:t>
      </w:r>
    </w:p>
    <w:bookmarkEnd w:id="390"/>
    <w:bookmarkStart w:name="z397" w:id="391"/>
    <w:p>
      <w:pPr>
        <w:spacing w:after="0"/>
        <w:ind w:left="0"/>
        <w:jc w:val="both"/>
      </w:pPr>
      <w:r>
        <w:rPr>
          <w:rFonts w:ascii="Times New Roman"/>
          <w:b w:val="false"/>
          <w:i w:val="false"/>
          <w:color w:val="000000"/>
          <w:sz w:val="28"/>
        </w:rPr>
        <w:t>
      А2 деңгейі</w:t>
      </w:r>
    </w:p>
    <w:bookmarkEnd w:id="391"/>
    <w:bookmarkStart w:name="z398" w:id="392"/>
    <w:p>
      <w:pPr>
        <w:spacing w:after="0"/>
        <w:ind w:left="0"/>
        <w:jc w:val="both"/>
      </w:pPr>
      <w:r>
        <w:rPr>
          <w:rFonts w:ascii="Times New Roman"/>
          <w:b w:val="false"/>
          <w:i w:val="false"/>
          <w:color w:val="000000"/>
          <w:sz w:val="28"/>
        </w:rPr>
        <w:t>
      Мәдениаралық-коммуникативтік қатынастағы тіл жүйесі мен пайдалану тәсілдерін меңгеру.</w:t>
      </w:r>
    </w:p>
    <w:bookmarkEnd w:id="392"/>
    <w:bookmarkStart w:name="z399" w:id="393"/>
    <w:p>
      <w:pPr>
        <w:spacing w:after="0"/>
        <w:ind w:left="0"/>
        <w:jc w:val="both"/>
      </w:pPr>
      <w:r>
        <w:rPr>
          <w:rFonts w:ascii="Times New Roman"/>
          <w:b w:val="false"/>
          <w:i w:val="false"/>
          <w:color w:val="000000"/>
          <w:sz w:val="28"/>
        </w:rPr>
        <w:t>
      Фонетикалық материал:</w:t>
      </w:r>
    </w:p>
    <w:bookmarkEnd w:id="393"/>
    <w:bookmarkStart w:name="z400" w:id="394"/>
    <w:p>
      <w:pPr>
        <w:spacing w:after="0"/>
        <w:ind w:left="0"/>
        <w:jc w:val="both"/>
      </w:pPr>
      <w:r>
        <w:rPr>
          <w:rFonts w:ascii="Times New Roman"/>
          <w:b w:val="false"/>
          <w:i w:val="false"/>
          <w:color w:val="000000"/>
          <w:sz w:val="28"/>
        </w:rPr>
        <w:t>
      - жаңа тілдік материалға қатысты есту-айту дағдыларын әрі қарай жетілдіру.</w:t>
      </w:r>
    </w:p>
    <w:bookmarkEnd w:id="394"/>
    <w:bookmarkStart w:name="z401" w:id="395"/>
    <w:p>
      <w:pPr>
        <w:spacing w:after="0"/>
        <w:ind w:left="0"/>
        <w:jc w:val="both"/>
      </w:pPr>
      <w:r>
        <w:rPr>
          <w:rFonts w:ascii="Times New Roman"/>
          <w:b w:val="false"/>
          <w:i w:val="false"/>
          <w:color w:val="000000"/>
          <w:sz w:val="28"/>
        </w:rPr>
        <w:t>
      Лексикалық материал:</w:t>
      </w:r>
    </w:p>
    <w:bookmarkEnd w:id="395"/>
    <w:bookmarkStart w:name="z402" w:id="396"/>
    <w:p>
      <w:pPr>
        <w:spacing w:after="0"/>
        <w:ind w:left="0"/>
        <w:jc w:val="both"/>
      </w:pPr>
      <w:r>
        <w:rPr>
          <w:rFonts w:ascii="Times New Roman"/>
          <w:b w:val="false"/>
          <w:i w:val="false"/>
          <w:color w:val="000000"/>
          <w:sz w:val="28"/>
        </w:rPr>
        <w:t>
      - кең ауқымды мамандандыруды бейнелейтін жиі қолданылатын лексиканы бекіту;</w:t>
      </w:r>
    </w:p>
    <w:bookmarkEnd w:id="396"/>
    <w:bookmarkStart w:name="z403" w:id="397"/>
    <w:p>
      <w:pPr>
        <w:spacing w:after="0"/>
        <w:ind w:left="0"/>
        <w:jc w:val="both"/>
      </w:pPr>
      <w:r>
        <w:rPr>
          <w:rFonts w:ascii="Times New Roman"/>
          <w:b w:val="false"/>
          <w:i w:val="false"/>
          <w:color w:val="000000"/>
          <w:sz w:val="28"/>
        </w:rPr>
        <w:t>
      - 800-1000 лексикалық бірліктерді меңгеру арқылы сөздік қорды кеңейту;</w:t>
      </w:r>
    </w:p>
    <w:bookmarkEnd w:id="397"/>
    <w:bookmarkStart w:name="z404" w:id="398"/>
    <w:p>
      <w:pPr>
        <w:spacing w:after="0"/>
        <w:ind w:left="0"/>
        <w:jc w:val="both"/>
      </w:pPr>
      <w:r>
        <w:rPr>
          <w:rFonts w:ascii="Times New Roman"/>
          <w:b w:val="false"/>
          <w:i w:val="false"/>
          <w:color w:val="000000"/>
          <w:sz w:val="28"/>
        </w:rPr>
        <w:t>
      - сөздердің тіркесуі: еркін сөз тіркестері, морфологиялық-синтаксистік және лексикалық-фразеологиялық байланысқан сөз тіркестері;</w:t>
      </w:r>
    </w:p>
    <w:bookmarkEnd w:id="398"/>
    <w:bookmarkStart w:name="z405" w:id="399"/>
    <w:p>
      <w:pPr>
        <w:spacing w:after="0"/>
        <w:ind w:left="0"/>
        <w:jc w:val="both"/>
      </w:pPr>
      <w:r>
        <w:rPr>
          <w:rFonts w:ascii="Times New Roman"/>
          <w:b w:val="false"/>
          <w:i w:val="false"/>
          <w:color w:val="000000"/>
          <w:sz w:val="28"/>
        </w:rPr>
        <w:t xml:space="preserve">
      - фразеологиялық және комбинаторлық сөздіктермен танысу. </w:t>
      </w:r>
    </w:p>
    <w:bookmarkEnd w:id="399"/>
    <w:bookmarkStart w:name="z406" w:id="400"/>
    <w:p>
      <w:pPr>
        <w:spacing w:after="0"/>
        <w:ind w:left="0"/>
        <w:jc w:val="both"/>
      </w:pPr>
      <w:r>
        <w:rPr>
          <w:rFonts w:ascii="Times New Roman"/>
          <w:b w:val="false"/>
          <w:i w:val="false"/>
          <w:color w:val="000000"/>
          <w:sz w:val="28"/>
        </w:rPr>
        <w:t>
      Грамматикалық материал:</w:t>
      </w:r>
    </w:p>
    <w:bookmarkEnd w:id="400"/>
    <w:bookmarkStart w:name="z407" w:id="401"/>
    <w:p>
      <w:pPr>
        <w:spacing w:after="0"/>
        <w:ind w:left="0"/>
        <w:jc w:val="both"/>
      </w:pPr>
      <w:r>
        <w:rPr>
          <w:rFonts w:ascii="Times New Roman"/>
          <w:b w:val="false"/>
          <w:i w:val="false"/>
          <w:color w:val="000000"/>
          <w:sz w:val="28"/>
        </w:rPr>
        <w:t>
      Ағылшын тілі:</w:t>
      </w:r>
    </w:p>
    <w:bookmarkEnd w:id="401"/>
    <w:p>
      <w:pPr>
        <w:spacing w:after="0"/>
        <w:ind w:left="0"/>
        <w:jc w:val="both"/>
      </w:pPr>
      <w:r>
        <w:rPr>
          <w:rFonts w:ascii="Times New Roman"/>
          <w:b w:val="false"/>
          <w:i w:val="false"/>
          <w:color w:val="000000"/>
          <w:sz w:val="28"/>
        </w:rPr>
        <w:t>
      - Articles: zero article, definite article, indefinite article;</w:t>
      </w:r>
    </w:p>
    <w:p>
      <w:pPr>
        <w:spacing w:after="0"/>
        <w:ind w:left="0"/>
        <w:jc w:val="both"/>
      </w:pPr>
      <w:r>
        <w:rPr>
          <w:rFonts w:ascii="Times New Roman"/>
          <w:b w:val="false"/>
          <w:i w:val="false"/>
          <w:color w:val="000000"/>
          <w:sz w:val="28"/>
        </w:rPr>
        <w:t>
      - Pronouns (Relative, Possessive, Reflexive);</w:t>
      </w:r>
    </w:p>
    <w:p>
      <w:pPr>
        <w:spacing w:after="0"/>
        <w:ind w:left="0"/>
        <w:jc w:val="both"/>
      </w:pPr>
      <w:r>
        <w:rPr>
          <w:rFonts w:ascii="Times New Roman"/>
          <w:b w:val="false"/>
          <w:i w:val="false"/>
          <w:color w:val="000000"/>
          <w:sz w:val="28"/>
        </w:rPr>
        <w:t>
      - Present simple, or continuous;</w:t>
      </w:r>
    </w:p>
    <w:p>
      <w:pPr>
        <w:spacing w:after="0"/>
        <w:ind w:left="0"/>
        <w:jc w:val="both"/>
      </w:pPr>
      <w:r>
        <w:rPr>
          <w:rFonts w:ascii="Times New Roman"/>
          <w:b w:val="false"/>
          <w:i w:val="false"/>
          <w:color w:val="000000"/>
          <w:sz w:val="28"/>
        </w:rPr>
        <w:t>
      - Look or look like?;</w:t>
      </w:r>
    </w:p>
    <w:p>
      <w:pPr>
        <w:spacing w:after="0"/>
        <w:ind w:left="0"/>
        <w:jc w:val="both"/>
      </w:pPr>
      <w:r>
        <w:rPr>
          <w:rFonts w:ascii="Times New Roman"/>
          <w:b w:val="false"/>
          <w:i w:val="false"/>
          <w:color w:val="000000"/>
          <w:sz w:val="28"/>
        </w:rPr>
        <w:t>
      - Adverbs of frequency;</w:t>
      </w:r>
    </w:p>
    <w:p>
      <w:pPr>
        <w:spacing w:after="0"/>
        <w:ind w:left="0"/>
        <w:jc w:val="both"/>
      </w:pPr>
      <w:r>
        <w:rPr>
          <w:rFonts w:ascii="Times New Roman"/>
          <w:b w:val="false"/>
          <w:i w:val="false"/>
          <w:color w:val="000000"/>
          <w:sz w:val="28"/>
        </w:rPr>
        <w:t>
      - Gerund or infinitive?;</w:t>
      </w:r>
    </w:p>
    <w:p>
      <w:pPr>
        <w:spacing w:after="0"/>
        <w:ind w:left="0"/>
        <w:jc w:val="both"/>
      </w:pPr>
      <w:r>
        <w:rPr>
          <w:rFonts w:ascii="Times New Roman"/>
          <w:b w:val="false"/>
          <w:i w:val="false"/>
          <w:color w:val="000000"/>
          <w:sz w:val="28"/>
        </w:rPr>
        <w:t>
      - Present continuous (future), invitations;</w:t>
      </w:r>
    </w:p>
    <w:p>
      <w:pPr>
        <w:spacing w:after="0"/>
        <w:ind w:left="0"/>
        <w:jc w:val="both"/>
      </w:pPr>
      <w:r>
        <w:rPr>
          <w:rFonts w:ascii="Times New Roman"/>
          <w:b w:val="false"/>
          <w:i w:val="false"/>
          <w:color w:val="000000"/>
          <w:sz w:val="28"/>
        </w:rPr>
        <w:t>
      - Future forms: will / going to;</w:t>
      </w:r>
    </w:p>
    <w:p>
      <w:pPr>
        <w:spacing w:after="0"/>
        <w:ind w:left="0"/>
        <w:jc w:val="both"/>
      </w:pPr>
      <w:r>
        <w:rPr>
          <w:rFonts w:ascii="Times New Roman"/>
          <w:b w:val="false"/>
          <w:i w:val="false"/>
          <w:color w:val="000000"/>
          <w:sz w:val="28"/>
        </w:rPr>
        <w:t>
      - Past simple (regular / irregular);</w:t>
      </w:r>
    </w:p>
    <w:p>
      <w:pPr>
        <w:spacing w:after="0"/>
        <w:ind w:left="0"/>
        <w:jc w:val="both"/>
      </w:pPr>
      <w:r>
        <w:rPr>
          <w:rFonts w:ascii="Times New Roman"/>
          <w:b w:val="false"/>
          <w:i w:val="false"/>
          <w:color w:val="000000"/>
          <w:sz w:val="28"/>
        </w:rPr>
        <w:t>
      - Comparative/Superlative Adjectives;</w:t>
      </w:r>
    </w:p>
    <w:p>
      <w:pPr>
        <w:spacing w:after="0"/>
        <w:ind w:left="0"/>
        <w:jc w:val="both"/>
      </w:pPr>
      <w:r>
        <w:rPr>
          <w:rFonts w:ascii="Times New Roman"/>
          <w:b w:val="false"/>
          <w:i w:val="false"/>
          <w:color w:val="000000"/>
          <w:sz w:val="28"/>
        </w:rPr>
        <w:t xml:space="preserve">
      - Phrasal verbs (verb+preposition, verb+particle, verb + particle + preposition); </w:t>
      </w:r>
    </w:p>
    <w:p>
      <w:pPr>
        <w:spacing w:after="0"/>
        <w:ind w:left="0"/>
        <w:jc w:val="both"/>
      </w:pPr>
      <w:r>
        <w:rPr>
          <w:rFonts w:ascii="Times New Roman"/>
          <w:b w:val="false"/>
          <w:i w:val="false"/>
          <w:color w:val="000000"/>
          <w:sz w:val="28"/>
        </w:rPr>
        <w:t xml:space="preserve">
      - Modals verb; </w:t>
      </w:r>
    </w:p>
    <w:p>
      <w:pPr>
        <w:spacing w:after="0"/>
        <w:ind w:left="0"/>
        <w:jc w:val="both"/>
      </w:pPr>
      <w:r>
        <w:rPr>
          <w:rFonts w:ascii="Times New Roman"/>
          <w:b w:val="false"/>
          <w:i w:val="false"/>
          <w:color w:val="000000"/>
          <w:sz w:val="28"/>
        </w:rPr>
        <w:t xml:space="preserve">
      - Zero &amp; First Conditionals; </w:t>
      </w:r>
    </w:p>
    <w:bookmarkStart w:name="z408" w:id="402"/>
    <w:p>
      <w:pPr>
        <w:spacing w:after="0"/>
        <w:ind w:left="0"/>
        <w:jc w:val="both"/>
      </w:pPr>
      <w:r>
        <w:rPr>
          <w:rFonts w:ascii="Times New Roman"/>
          <w:b w:val="false"/>
          <w:i w:val="false"/>
          <w:color w:val="000000"/>
          <w:sz w:val="28"/>
        </w:rPr>
        <w:t>
      Неміс тілі:</w:t>
      </w:r>
    </w:p>
    <w:bookmarkEnd w:id="402"/>
    <w:p>
      <w:pPr>
        <w:spacing w:after="0"/>
        <w:ind w:left="0"/>
        <w:jc w:val="both"/>
      </w:pPr>
      <w:r>
        <w:rPr>
          <w:rFonts w:ascii="Times New Roman"/>
          <w:b w:val="false"/>
          <w:i w:val="false"/>
          <w:color w:val="000000"/>
          <w:sz w:val="28"/>
        </w:rPr>
        <w:t xml:space="preserve">
      -Aussagesatz Wort – und Satzfrage Imperativ "Sie" Konjugation Präsens; </w:t>
      </w:r>
    </w:p>
    <w:p>
      <w:pPr>
        <w:spacing w:after="0"/>
        <w:ind w:left="0"/>
        <w:jc w:val="both"/>
      </w:pPr>
      <w:r>
        <w:rPr>
          <w:rFonts w:ascii="Times New Roman"/>
          <w:b w:val="false"/>
          <w:i w:val="false"/>
          <w:color w:val="000000"/>
          <w:sz w:val="28"/>
        </w:rPr>
        <w:t xml:space="preserve">
      -Artikel Negation Possessivartikel; </w:t>
      </w:r>
    </w:p>
    <w:p>
      <w:pPr>
        <w:spacing w:after="0"/>
        <w:ind w:left="0"/>
        <w:jc w:val="both"/>
      </w:pPr>
      <w:r>
        <w:rPr>
          <w:rFonts w:ascii="Times New Roman"/>
          <w:b w:val="false"/>
          <w:i w:val="false"/>
          <w:color w:val="000000"/>
          <w:sz w:val="28"/>
        </w:rPr>
        <w:t xml:space="preserve">
      -Akkusativ Verben mit Vokalwechsel Modalverb "möchten; </w:t>
      </w:r>
    </w:p>
    <w:p>
      <w:pPr>
        <w:spacing w:after="0"/>
        <w:ind w:left="0"/>
        <w:jc w:val="both"/>
      </w:pPr>
      <w:r>
        <w:rPr>
          <w:rFonts w:ascii="Times New Roman"/>
          <w:b w:val="false"/>
          <w:i w:val="false"/>
          <w:color w:val="000000"/>
          <w:sz w:val="28"/>
        </w:rPr>
        <w:t xml:space="preserve">
      -Trennbare Verben Modalverben "Können", "müssen", "dürfen". Uhrzeit; </w:t>
      </w:r>
    </w:p>
    <w:p>
      <w:pPr>
        <w:spacing w:after="0"/>
        <w:ind w:left="0"/>
        <w:jc w:val="both"/>
      </w:pPr>
      <w:r>
        <w:rPr>
          <w:rFonts w:ascii="Times New Roman"/>
          <w:b w:val="false"/>
          <w:i w:val="false"/>
          <w:color w:val="000000"/>
          <w:sz w:val="28"/>
        </w:rPr>
        <w:t xml:space="preserve">
      -Demonstrativpronomen. Indefinitpronomen. Ortsangaben; </w:t>
      </w:r>
    </w:p>
    <w:p>
      <w:pPr>
        <w:spacing w:after="0"/>
        <w:ind w:left="0"/>
        <w:jc w:val="both"/>
      </w:pPr>
      <w:r>
        <w:rPr>
          <w:rFonts w:ascii="Times New Roman"/>
          <w:b w:val="false"/>
          <w:i w:val="false"/>
          <w:color w:val="000000"/>
          <w:sz w:val="28"/>
        </w:rPr>
        <w:t>
      -Possessivartikel. Modalverb "sollen". Imperativ 2;</w:t>
      </w:r>
    </w:p>
    <w:p>
      <w:pPr>
        <w:spacing w:after="0"/>
        <w:ind w:left="0"/>
        <w:jc w:val="both"/>
      </w:pPr>
      <w:r>
        <w:rPr>
          <w:rFonts w:ascii="Times New Roman"/>
          <w:b w:val="false"/>
          <w:i w:val="false"/>
          <w:color w:val="000000"/>
          <w:sz w:val="28"/>
        </w:rPr>
        <w:t>
      -Person Singular und Plural. Perfekt: Struktur und Beispiele;</w:t>
      </w:r>
    </w:p>
    <w:p>
      <w:pPr>
        <w:spacing w:after="0"/>
        <w:ind w:left="0"/>
        <w:jc w:val="both"/>
      </w:pPr>
      <w:r>
        <w:rPr>
          <w:rFonts w:ascii="Times New Roman"/>
          <w:b w:val="false"/>
          <w:i w:val="false"/>
          <w:color w:val="000000"/>
          <w:sz w:val="28"/>
        </w:rPr>
        <w:t xml:space="preserve">
      -Perfekt: alle Verben. Richtungsangaben. Personalpronomen im Akkusativ; </w:t>
      </w:r>
    </w:p>
    <w:p>
      <w:pPr>
        <w:spacing w:after="0"/>
        <w:ind w:left="0"/>
        <w:jc w:val="both"/>
      </w:pPr>
      <w:r>
        <w:rPr>
          <w:rFonts w:ascii="Times New Roman"/>
          <w:b w:val="false"/>
          <w:i w:val="false"/>
          <w:color w:val="000000"/>
          <w:sz w:val="28"/>
        </w:rPr>
        <w:t xml:space="preserve">
      -Wechselpräpositionen; </w:t>
      </w:r>
    </w:p>
    <w:p>
      <w:pPr>
        <w:spacing w:after="0"/>
        <w:ind w:left="0"/>
        <w:jc w:val="both"/>
      </w:pPr>
      <w:r>
        <w:rPr>
          <w:rFonts w:ascii="Times New Roman"/>
          <w:b w:val="false"/>
          <w:i w:val="false"/>
          <w:color w:val="000000"/>
          <w:sz w:val="28"/>
        </w:rPr>
        <w:t xml:space="preserve">
      -Dativ. Komparativ und Superlativ (prädikativ); </w:t>
      </w:r>
    </w:p>
    <w:p>
      <w:pPr>
        <w:spacing w:after="0"/>
        <w:ind w:left="0"/>
        <w:jc w:val="both"/>
      </w:pPr>
      <w:r>
        <w:rPr>
          <w:rFonts w:ascii="Times New Roman"/>
          <w:b w:val="false"/>
          <w:i w:val="false"/>
          <w:color w:val="000000"/>
          <w:sz w:val="28"/>
        </w:rPr>
        <w:t xml:space="preserve">
      -Demonstrativpronomen im Akkusativ; </w:t>
      </w:r>
    </w:p>
    <w:p>
      <w:pPr>
        <w:spacing w:after="0"/>
        <w:ind w:left="0"/>
        <w:jc w:val="both"/>
      </w:pPr>
      <w:r>
        <w:rPr>
          <w:rFonts w:ascii="Times New Roman"/>
          <w:b w:val="false"/>
          <w:i w:val="false"/>
          <w:color w:val="000000"/>
          <w:sz w:val="28"/>
        </w:rPr>
        <w:t xml:space="preserve">
      -Genitiv; </w:t>
      </w:r>
    </w:p>
    <w:p>
      <w:pPr>
        <w:spacing w:after="0"/>
        <w:ind w:left="0"/>
        <w:jc w:val="both"/>
      </w:pPr>
      <w:r>
        <w:rPr>
          <w:rFonts w:ascii="Times New Roman"/>
          <w:b w:val="false"/>
          <w:i w:val="false"/>
          <w:color w:val="000000"/>
          <w:sz w:val="28"/>
        </w:rPr>
        <w:t xml:space="preserve">
      -Artikel + Adjektiv + Nomen. Artikelwörter "dieser", "mancher", "jeder"/"alle"; </w:t>
      </w:r>
    </w:p>
    <w:p>
      <w:pPr>
        <w:spacing w:after="0"/>
        <w:ind w:left="0"/>
        <w:jc w:val="both"/>
      </w:pPr>
      <w:r>
        <w:rPr>
          <w:rFonts w:ascii="Times New Roman"/>
          <w:b w:val="false"/>
          <w:i w:val="false"/>
          <w:color w:val="000000"/>
          <w:sz w:val="28"/>
        </w:rPr>
        <w:t>
      -Reflexive Verben mit Präpositionalergänzung. Fragewörter und Pronomen "wofür?", "dafür". Konjunktiv II</w:t>
      </w:r>
    </w:p>
    <w:p>
      <w:pPr>
        <w:spacing w:after="0"/>
        <w:ind w:left="0"/>
        <w:jc w:val="both"/>
      </w:pPr>
      <w:r>
        <w:rPr>
          <w:rFonts w:ascii="Times New Roman"/>
          <w:b w:val="false"/>
          <w:i w:val="false"/>
          <w:color w:val="000000"/>
          <w:sz w:val="28"/>
        </w:rPr>
        <w:t>
      -Steigerung und Vergleich Passiv</w:t>
      </w:r>
    </w:p>
    <w:bookmarkStart w:name="z409" w:id="403"/>
    <w:p>
      <w:pPr>
        <w:spacing w:after="0"/>
        <w:ind w:left="0"/>
        <w:jc w:val="both"/>
      </w:pPr>
      <w:r>
        <w:rPr>
          <w:rFonts w:ascii="Times New Roman"/>
          <w:b w:val="false"/>
          <w:i w:val="false"/>
          <w:color w:val="000000"/>
          <w:sz w:val="28"/>
        </w:rPr>
        <w:t>
      Француз тілі:</w:t>
      </w:r>
    </w:p>
    <w:bookmarkEnd w:id="403"/>
    <w:p>
      <w:pPr>
        <w:spacing w:after="0"/>
        <w:ind w:left="0"/>
        <w:jc w:val="both"/>
      </w:pPr>
      <w:r>
        <w:rPr>
          <w:rFonts w:ascii="Times New Roman"/>
          <w:b w:val="false"/>
          <w:i w:val="false"/>
          <w:color w:val="000000"/>
          <w:sz w:val="28"/>
        </w:rPr>
        <w:t xml:space="preserve">
      -le présent des verbes réguliers et irréguliers; </w:t>
      </w:r>
    </w:p>
    <w:p>
      <w:pPr>
        <w:spacing w:after="0"/>
        <w:ind w:left="0"/>
        <w:jc w:val="both"/>
      </w:pPr>
      <w:r>
        <w:rPr>
          <w:rFonts w:ascii="Times New Roman"/>
          <w:b w:val="false"/>
          <w:i w:val="false"/>
          <w:color w:val="000000"/>
          <w:sz w:val="28"/>
        </w:rPr>
        <w:t xml:space="preserve">
      -l’impératif; </w:t>
      </w:r>
    </w:p>
    <w:p>
      <w:pPr>
        <w:spacing w:after="0"/>
        <w:ind w:left="0"/>
        <w:jc w:val="both"/>
      </w:pPr>
      <w:r>
        <w:rPr>
          <w:rFonts w:ascii="Times New Roman"/>
          <w:b w:val="false"/>
          <w:i w:val="false"/>
          <w:color w:val="000000"/>
          <w:sz w:val="28"/>
        </w:rPr>
        <w:t xml:space="preserve">
      -le complément; </w:t>
      </w:r>
    </w:p>
    <w:p>
      <w:pPr>
        <w:spacing w:after="0"/>
        <w:ind w:left="0"/>
        <w:jc w:val="both"/>
      </w:pPr>
      <w:r>
        <w:rPr>
          <w:rFonts w:ascii="Times New Roman"/>
          <w:b w:val="false"/>
          <w:i w:val="false"/>
          <w:color w:val="000000"/>
          <w:sz w:val="28"/>
        </w:rPr>
        <w:t>
      -les adverbes et ses types;</w:t>
      </w:r>
    </w:p>
    <w:p>
      <w:pPr>
        <w:spacing w:after="0"/>
        <w:ind w:left="0"/>
        <w:jc w:val="both"/>
      </w:pPr>
      <w:r>
        <w:rPr>
          <w:rFonts w:ascii="Times New Roman"/>
          <w:b w:val="false"/>
          <w:i w:val="false"/>
          <w:color w:val="000000"/>
          <w:sz w:val="28"/>
        </w:rPr>
        <w:t>
      -les pronoms et ses types;</w:t>
      </w:r>
    </w:p>
    <w:p>
      <w:pPr>
        <w:spacing w:after="0"/>
        <w:ind w:left="0"/>
        <w:jc w:val="both"/>
      </w:pPr>
      <w:r>
        <w:rPr>
          <w:rFonts w:ascii="Times New Roman"/>
          <w:b w:val="false"/>
          <w:i w:val="false"/>
          <w:color w:val="000000"/>
          <w:sz w:val="28"/>
        </w:rPr>
        <w:t xml:space="preserve">
      -le participe présent; </w:t>
      </w:r>
    </w:p>
    <w:p>
      <w:pPr>
        <w:spacing w:after="0"/>
        <w:ind w:left="0"/>
        <w:jc w:val="both"/>
      </w:pPr>
      <w:r>
        <w:rPr>
          <w:rFonts w:ascii="Times New Roman"/>
          <w:b w:val="false"/>
          <w:i w:val="false"/>
          <w:color w:val="000000"/>
          <w:sz w:val="28"/>
        </w:rPr>
        <w:t xml:space="preserve">
      -le participe passé; </w:t>
      </w:r>
    </w:p>
    <w:p>
      <w:pPr>
        <w:spacing w:after="0"/>
        <w:ind w:left="0"/>
        <w:jc w:val="both"/>
      </w:pPr>
      <w:r>
        <w:rPr>
          <w:rFonts w:ascii="Times New Roman"/>
          <w:b w:val="false"/>
          <w:i w:val="false"/>
          <w:color w:val="000000"/>
          <w:sz w:val="28"/>
        </w:rPr>
        <w:t xml:space="preserve">
      -le passé composé; </w:t>
      </w:r>
    </w:p>
    <w:p>
      <w:pPr>
        <w:spacing w:after="0"/>
        <w:ind w:left="0"/>
        <w:jc w:val="both"/>
      </w:pPr>
      <w:r>
        <w:rPr>
          <w:rFonts w:ascii="Times New Roman"/>
          <w:b w:val="false"/>
          <w:i w:val="false"/>
          <w:color w:val="000000"/>
          <w:sz w:val="28"/>
        </w:rPr>
        <w:t xml:space="preserve">
      -l’imparfait; </w:t>
      </w:r>
    </w:p>
    <w:p>
      <w:pPr>
        <w:spacing w:after="0"/>
        <w:ind w:left="0"/>
        <w:jc w:val="both"/>
      </w:pPr>
      <w:r>
        <w:rPr>
          <w:rFonts w:ascii="Times New Roman"/>
          <w:b w:val="false"/>
          <w:i w:val="false"/>
          <w:color w:val="000000"/>
          <w:sz w:val="28"/>
        </w:rPr>
        <w:t xml:space="preserve">
      -le futur simple; </w:t>
      </w:r>
    </w:p>
    <w:p>
      <w:pPr>
        <w:spacing w:after="0"/>
        <w:ind w:left="0"/>
        <w:jc w:val="both"/>
      </w:pPr>
      <w:r>
        <w:rPr>
          <w:rFonts w:ascii="Times New Roman"/>
          <w:b w:val="false"/>
          <w:i w:val="false"/>
          <w:color w:val="000000"/>
          <w:sz w:val="28"/>
        </w:rPr>
        <w:t xml:space="preserve">
      -les adjectifs et ses types; </w:t>
      </w:r>
    </w:p>
    <w:p>
      <w:pPr>
        <w:spacing w:after="0"/>
        <w:ind w:left="0"/>
        <w:jc w:val="both"/>
      </w:pPr>
      <w:r>
        <w:rPr>
          <w:rFonts w:ascii="Times New Roman"/>
          <w:b w:val="false"/>
          <w:i w:val="false"/>
          <w:color w:val="000000"/>
          <w:sz w:val="28"/>
        </w:rPr>
        <w:t xml:space="preserve">
      -les formes et les sens de la conjugaison pronominale; </w:t>
      </w:r>
    </w:p>
    <w:p>
      <w:pPr>
        <w:spacing w:after="0"/>
        <w:ind w:left="0"/>
        <w:jc w:val="both"/>
      </w:pPr>
      <w:r>
        <w:rPr>
          <w:rFonts w:ascii="Times New Roman"/>
          <w:b w:val="false"/>
          <w:i w:val="false"/>
          <w:color w:val="000000"/>
          <w:sz w:val="28"/>
        </w:rPr>
        <w:t xml:space="preserve">
      -les articles partitifs; </w:t>
      </w:r>
    </w:p>
    <w:p>
      <w:pPr>
        <w:spacing w:after="0"/>
        <w:ind w:left="0"/>
        <w:jc w:val="both"/>
      </w:pPr>
      <w:r>
        <w:rPr>
          <w:rFonts w:ascii="Times New Roman"/>
          <w:b w:val="false"/>
          <w:i w:val="false"/>
          <w:color w:val="000000"/>
          <w:sz w:val="28"/>
        </w:rPr>
        <w:t>
      -les mots exprimant la quantité (assez-trop);</w:t>
      </w:r>
    </w:p>
    <w:p>
      <w:pPr>
        <w:spacing w:after="0"/>
        <w:ind w:left="0"/>
        <w:jc w:val="both"/>
      </w:pPr>
      <w:r>
        <w:rPr>
          <w:rFonts w:ascii="Times New Roman"/>
          <w:b w:val="false"/>
          <w:i w:val="false"/>
          <w:color w:val="000000"/>
          <w:sz w:val="28"/>
        </w:rPr>
        <w:t>
      -le présent progressif – le future proche – le passé récent;</w:t>
      </w:r>
    </w:p>
    <w:p>
      <w:pPr>
        <w:spacing w:after="0"/>
        <w:ind w:left="0"/>
        <w:jc w:val="both"/>
      </w:pPr>
      <w:r>
        <w:rPr>
          <w:rFonts w:ascii="Times New Roman"/>
          <w:b w:val="false"/>
          <w:i w:val="false"/>
          <w:color w:val="000000"/>
          <w:sz w:val="28"/>
        </w:rPr>
        <w:t xml:space="preserve">
      -le discours direct et indirect; </w:t>
      </w:r>
    </w:p>
    <w:p>
      <w:pPr>
        <w:spacing w:after="0"/>
        <w:ind w:left="0"/>
        <w:jc w:val="both"/>
      </w:pPr>
      <w:r>
        <w:rPr>
          <w:rFonts w:ascii="Times New Roman"/>
          <w:b w:val="false"/>
          <w:i w:val="false"/>
          <w:color w:val="000000"/>
          <w:sz w:val="28"/>
        </w:rPr>
        <w:t>
      -les verbes à l’infinitif;</w:t>
      </w:r>
    </w:p>
    <w:p>
      <w:pPr>
        <w:spacing w:after="0"/>
        <w:ind w:left="0"/>
        <w:jc w:val="both"/>
      </w:pPr>
      <w:r>
        <w:rPr>
          <w:rFonts w:ascii="Times New Roman"/>
          <w:b w:val="false"/>
          <w:i w:val="false"/>
          <w:color w:val="000000"/>
          <w:sz w:val="28"/>
        </w:rPr>
        <w:t>
      -l’adjectif;</w:t>
      </w:r>
    </w:p>
    <w:p>
      <w:pPr>
        <w:spacing w:after="0"/>
        <w:ind w:left="0"/>
        <w:jc w:val="both"/>
      </w:pPr>
      <w:r>
        <w:rPr>
          <w:rFonts w:ascii="Times New Roman"/>
          <w:b w:val="false"/>
          <w:i w:val="false"/>
          <w:color w:val="000000"/>
          <w:sz w:val="28"/>
        </w:rPr>
        <w:t>
      -les comparatifs et les superlatifs;</w:t>
      </w:r>
    </w:p>
    <w:p>
      <w:pPr>
        <w:spacing w:after="0"/>
        <w:ind w:left="0"/>
        <w:jc w:val="both"/>
      </w:pPr>
      <w:r>
        <w:rPr>
          <w:rFonts w:ascii="Times New Roman"/>
          <w:b w:val="false"/>
          <w:i w:val="false"/>
          <w:color w:val="000000"/>
          <w:sz w:val="28"/>
        </w:rPr>
        <w:t xml:space="preserve">
      -le subjonctif présent. </w:t>
      </w:r>
    </w:p>
    <w:bookmarkStart w:name="z410" w:id="404"/>
    <w:p>
      <w:pPr>
        <w:spacing w:after="0"/>
        <w:ind w:left="0"/>
        <w:jc w:val="both"/>
      </w:pPr>
      <w:r>
        <w:rPr>
          <w:rFonts w:ascii="Times New Roman"/>
          <w:b w:val="false"/>
          <w:i w:val="false"/>
          <w:color w:val="000000"/>
          <w:sz w:val="28"/>
        </w:rPr>
        <w:t>
      Тілдік деңгейін меңгеруге қойылатын талаптар</w:t>
      </w:r>
    </w:p>
    <w:bookmarkEnd w:id="404"/>
    <w:bookmarkStart w:name="z411" w:id="405"/>
    <w:p>
      <w:pPr>
        <w:spacing w:after="0"/>
        <w:ind w:left="0"/>
        <w:jc w:val="both"/>
      </w:pPr>
      <w:r>
        <w:rPr>
          <w:rFonts w:ascii="Times New Roman"/>
          <w:b w:val="false"/>
          <w:i w:val="false"/>
          <w:color w:val="000000"/>
          <w:sz w:val="28"/>
        </w:rPr>
        <w:t>
      В1 деңгейі</w:t>
      </w:r>
    </w:p>
    <w:bookmarkEnd w:id="405"/>
    <w:bookmarkStart w:name="z412" w:id="406"/>
    <w:p>
      <w:pPr>
        <w:spacing w:after="0"/>
        <w:ind w:left="0"/>
        <w:jc w:val="both"/>
      </w:pPr>
      <w:r>
        <w:rPr>
          <w:rFonts w:ascii="Times New Roman"/>
          <w:b w:val="false"/>
          <w:i w:val="false"/>
          <w:color w:val="000000"/>
          <w:sz w:val="28"/>
        </w:rPr>
        <w:t>
      Фонетикалық материал:</w:t>
      </w:r>
    </w:p>
    <w:bookmarkEnd w:id="406"/>
    <w:bookmarkStart w:name="z413" w:id="407"/>
    <w:p>
      <w:pPr>
        <w:spacing w:after="0"/>
        <w:ind w:left="0"/>
        <w:jc w:val="both"/>
      </w:pPr>
      <w:r>
        <w:rPr>
          <w:rFonts w:ascii="Times New Roman"/>
          <w:b w:val="false"/>
          <w:i w:val="false"/>
          <w:color w:val="000000"/>
          <w:sz w:val="28"/>
        </w:rPr>
        <w:t>
      Фонетикалық құбылыстар: палатализация, ассимиляция, латерал дыбыс, мұрын жолды дыбыс, дыбыстың жоғалуы, редукция.</w:t>
      </w:r>
    </w:p>
    <w:bookmarkEnd w:id="407"/>
    <w:bookmarkStart w:name="z414" w:id="408"/>
    <w:p>
      <w:pPr>
        <w:spacing w:after="0"/>
        <w:ind w:left="0"/>
        <w:jc w:val="both"/>
      </w:pPr>
      <w:r>
        <w:rPr>
          <w:rFonts w:ascii="Times New Roman"/>
          <w:b w:val="false"/>
          <w:i w:val="false"/>
          <w:color w:val="000000"/>
          <w:sz w:val="28"/>
        </w:rPr>
        <w:t>
      Лексикалық материал:</w:t>
      </w:r>
    </w:p>
    <w:bookmarkEnd w:id="408"/>
    <w:bookmarkStart w:name="z415" w:id="409"/>
    <w:p>
      <w:pPr>
        <w:spacing w:after="0"/>
        <w:ind w:left="0"/>
        <w:jc w:val="both"/>
      </w:pPr>
      <w:r>
        <w:rPr>
          <w:rFonts w:ascii="Times New Roman"/>
          <w:b w:val="false"/>
          <w:i w:val="false"/>
          <w:color w:val="000000"/>
          <w:sz w:val="28"/>
        </w:rPr>
        <w:t>
      Сөйлеу стилінің бейтарап, сондай-ақ күнделікті-ауызекі және публицистикалық түрінде өте жиі қолданылатын, сөздермен көп тіркесе алатын 1200 лексикалық бірлік. Көрсетілген қолданыс аясы мен сөйлеу тақырыптары шеңберінде тілдік әрекеттің барлық түрлерінде қолданылатын баламасыз және аялық лексикаға ерекше көңіл бөлінеді.</w:t>
      </w:r>
    </w:p>
    <w:bookmarkEnd w:id="409"/>
    <w:bookmarkStart w:name="z416" w:id="410"/>
    <w:p>
      <w:pPr>
        <w:spacing w:after="0"/>
        <w:ind w:left="0"/>
        <w:jc w:val="both"/>
      </w:pPr>
      <w:r>
        <w:rPr>
          <w:rFonts w:ascii="Times New Roman"/>
          <w:b w:val="false"/>
          <w:i w:val="false"/>
          <w:color w:val="000000"/>
          <w:sz w:val="28"/>
        </w:rPr>
        <w:t>
      Грамматикалық материал:</w:t>
      </w:r>
    </w:p>
    <w:bookmarkEnd w:id="410"/>
    <w:bookmarkStart w:name="z417" w:id="411"/>
    <w:p>
      <w:pPr>
        <w:spacing w:after="0"/>
        <w:ind w:left="0"/>
        <w:jc w:val="both"/>
      </w:pPr>
      <w:r>
        <w:rPr>
          <w:rFonts w:ascii="Times New Roman"/>
          <w:b w:val="false"/>
          <w:i w:val="false"/>
          <w:color w:val="000000"/>
          <w:sz w:val="28"/>
        </w:rPr>
        <w:t>
      Ағылшын тілі:</w:t>
      </w:r>
    </w:p>
    <w:bookmarkEnd w:id="411"/>
    <w:p>
      <w:pPr>
        <w:spacing w:after="0"/>
        <w:ind w:left="0"/>
        <w:jc w:val="both"/>
      </w:pPr>
      <w:r>
        <w:rPr>
          <w:rFonts w:ascii="Times New Roman"/>
          <w:b w:val="false"/>
          <w:i w:val="false"/>
          <w:color w:val="000000"/>
          <w:sz w:val="28"/>
        </w:rPr>
        <w:t>
      -Articles: zero article, definite article, indefinite article;</w:t>
      </w:r>
    </w:p>
    <w:p>
      <w:pPr>
        <w:spacing w:after="0"/>
        <w:ind w:left="0"/>
        <w:jc w:val="both"/>
      </w:pPr>
      <w:r>
        <w:rPr>
          <w:rFonts w:ascii="Times New Roman"/>
          <w:b w:val="false"/>
          <w:i w:val="false"/>
          <w:color w:val="000000"/>
          <w:sz w:val="28"/>
        </w:rPr>
        <w:t>
      - Pronouns (Relative, Possessive, Reflexive.);</w:t>
      </w:r>
    </w:p>
    <w:p>
      <w:pPr>
        <w:spacing w:after="0"/>
        <w:ind w:left="0"/>
        <w:jc w:val="both"/>
      </w:pPr>
      <w:r>
        <w:rPr>
          <w:rFonts w:ascii="Times New Roman"/>
          <w:b w:val="false"/>
          <w:i w:val="false"/>
          <w:color w:val="000000"/>
          <w:sz w:val="28"/>
        </w:rPr>
        <w:t>
      - Present Simple, Future Simple, Past Simple;</w:t>
      </w:r>
    </w:p>
    <w:p>
      <w:pPr>
        <w:spacing w:after="0"/>
        <w:ind w:left="0"/>
        <w:jc w:val="both"/>
      </w:pPr>
      <w:r>
        <w:rPr>
          <w:rFonts w:ascii="Times New Roman"/>
          <w:b w:val="false"/>
          <w:i w:val="false"/>
          <w:color w:val="000000"/>
          <w:sz w:val="28"/>
        </w:rPr>
        <w:t xml:space="preserve">
      - Modal verbs; </w:t>
      </w:r>
    </w:p>
    <w:p>
      <w:pPr>
        <w:spacing w:after="0"/>
        <w:ind w:left="0"/>
        <w:jc w:val="both"/>
      </w:pPr>
      <w:r>
        <w:rPr>
          <w:rFonts w:ascii="Times New Roman"/>
          <w:b w:val="false"/>
          <w:i w:val="false"/>
          <w:color w:val="000000"/>
          <w:sz w:val="28"/>
        </w:rPr>
        <w:t xml:space="preserve">
      - Gerund; </w:t>
      </w:r>
    </w:p>
    <w:p>
      <w:pPr>
        <w:spacing w:after="0"/>
        <w:ind w:left="0"/>
        <w:jc w:val="both"/>
      </w:pPr>
      <w:r>
        <w:rPr>
          <w:rFonts w:ascii="Times New Roman"/>
          <w:b w:val="false"/>
          <w:i w:val="false"/>
          <w:color w:val="000000"/>
          <w:sz w:val="28"/>
        </w:rPr>
        <w:t xml:space="preserve">
      - Active&amp; Passive Voice; </w:t>
      </w:r>
    </w:p>
    <w:p>
      <w:pPr>
        <w:spacing w:after="0"/>
        <w:ind w:left="0"/>
        <w:jc w:val="both"/>
      </w:pPr>
      <w:r>
        <w:rPr>
          <w:rFonts w:ascii="Times New Roman"/>
          <w:b w:val="false"/>
          <w:i w:val="false"/>
          <w:color w:val="000000"/>
          <w:sz w:val="28"/>
        </w:rPr>
        <w:t xml:space="preserve">
      - Reported speech; </w:t>
      </w:r>
    </w:p>
    <w:p>
      <w:pPr>
        <w:spacing w:after="0"/>
        <w:ind w:left="0"/>
        <w:jc w:val="both"/>
      </w:pPr>
      <w:r>
        <w:rPr>
          <w:rFonts w:ascii="Times New Roman"/>
          <w:b w:val="false"/>
          <w:i w:val="false"/>
          <w:color w:val="000000"/>
          <w:sz w:val="28"/>
        </w:rPr>
        <w:t xml:space="preserve">
      - Conditionals (Zero, First, Second and Third) ; </w:t>
      </w:r>
    </w:p>
    <w:p>
      <w:pPr>
        <w:spacing w:after="0"/>
        <w:ind w:left="0"/>
        <w:jc w:val="both"/>
      </w:pPr>
      <w:r>
        <w:rPr>
          <w:rFonts w:ascii="Times New Roman"/>
          <w:b w:val="false"/>
          <w:i w:val="false"/>
          <w:color w:val="000000"/>
          <w:sz w:val="28"/>
        </w:rPr>
        <w:t>
      - Quantitative and ordinal numerals, fractions;</w:t>
      </w:r>
    </w:p>
    <w:p>
      <w:pPr>
        <w:spacing w:after="0"/>
        <w:ind w:left="0"/>
        <w:jc w:val="both"/>
      </w:pPr>
      <w:r>
        <w:rPr>
          <w:rFonts w:ascii="Times New Roman"/>
          <w:b w:val="false"/>
          <w:i w:val="false"/>
          <w:color w:val="000000"/>
          <w:sz w:val="28"/>
        </w:rPr>
        <w:t>
      - Present perfect + yet/already/just;</w:t>
      </w:r>
    </w:p>
    <w:p>
      <w:pPr>
        <w:spacing w:after="0"/>
        <w:ind w:left="0"/>
        <w:jc w:val="both"/>
      </w:pPr>
      <w:r>
        <w:rPr>
          <w:rFonts w:ascii="Times New Roman"/>
          <w:b w:val="false"/>
          <w:i w:val="false"/>
          <w:color w:val="000000"/>
          <w:sz w:val="28"/>
        </w:rPr>
        <w:t xml:space="preserve">
      - Present perfect or past simple?; </w:t>
      </w:r>
    </w:p>
    <w:p>
      <w:pPr>
        <w:spacing w:after="0"/>
        <w:ind w:left="0"/>
        <w:jc w:val="both"/>
      </w:pPr>
      <w:r>
        <w:rPr>
          <w:rFonts w:ascii="Times New Roman"/>
          <w:b w:val="false"/>
          <w:i w:val="false"/>
          <w:color w:val="000000"/>
          <w:sz w:val="28"/>
        </w:rPr>
        <w:t xml:space="preserve">
      - Participle I; </w:t>
      </w:r>
    </w:p>
    <w:p>
      <w:pPr>
        <w:spacing w:after="0"/>
        <w:ind w:left="0"/>
        <w:jc w:val="both"/>
      </w:pPr>
      <w:r>
        <w:rPr>
          <w:rFonts w:ascii="Times New Roman"/>
          <w:b w:val="false"/>
          <w:i w:val="false"/>
          <w:color w:val="000000"/>
          <w:sz w:val="28"/>
        </w:rPr>
        <w:t>
      - Participle II.</w:t>
      </w:r>
    </w:p>
    <w:bookmarkStart w:name="z418" w:id="412"/>
    <w:p>
      <w:pPr>
        <w:spacing w:after="0"/>
        <w:ind w:left="0"/>
        <w:jc w:val="both"/>
      </w:pPr>
      <w:r>
        <w:rPr>
          <w:rFonts w:ascii="Times New Roman"/>
          <w:b w:val="false"/>
          <w:i w:val="false"/>
          <w:color w:val="000000"/>
          <w:sz w:val="28"/>
        </w:rPr>
        <w:t xml:space="preserve">
      Неміс тілі: </w:t>
      </w:r>
    </w:p>
    <w:bookmarkEnd w:id="412"/>
    <w:p>
      <w:pPr>
        <w:spacing w:after="0"/>
        <w:ind w:left="0"/>
        <w:jc w:val="both"/>
      </w:pPr>
      <w:r>
        <w:rPr>
          <w:rFonts w:ascii="Times New Roman"/>
          <w:b w:val="false"/>
          <w:i w:val="false"/>
          <w:color w:val="000000"/>
          <w:sz w:val="28"/>
        </w:rPr>
        <w:t>
      -Genitiv der Nomen;</w:t>
      </w:r>
    </w:p>
    <w:p>
      <w:pPr>
        <w:spacing w:after="0"/>
        <w:ind w:left="0"/>
        <w:jc w:val="both"/>
      </w:pPr>
      <w:r>
        <w:rPr>
          <w:rFonts w:ascii="Times New Roman"/>
          <w:b w:val="false"/>
          <w:i w:val="false"/>
          <w:color w:val="000000"/>
          <w:sz w:val="28"/>
        </w:rPr>
        <w:t>
      -Präteritum der Modalverben;</w:t>
      </w:r>
    </w:p>
    <w:p>
      <w:pPr>
        <w:spacing w:after="0"/>
        <w:ind w:left="0"/>
        <w:jc w:val="both"/>
      </w:pPr>
      <w:r>
        <w:rPr>
          <w:rFonts w:ascii="Times New Roman"/>
          <w:b w:val="false"/>
          <w:i w:val="false"/>
          <w:color w:val="000000"/>
          <w:sz w:val="28"/>
        </w:rPr>
        <w:t>
      -Passiv mit Modalverben;</w:t>
      </w:r>
    </w:p>
    <w:p>
      <w:pPr>
        <w:spacing w:after="0"/>
        <w:ind w:left="0"/>
        <w:jc w:val="both"/>
      </w:pPr>
      <w:r>
        <w:rPr>
          <w:rFonts w:ascii="Times New Roman"/>
          <w:b w:val="false"/>
          <w:i w:val="false"/>
          <w:color w:val="000000"/>
          <w:sz w:val="28"/>
        </w:rPr>
        <w:t>
      -Infinitivsatz: Infinitiv mit "zu" Präteritum;</w:t>
      </w:r>
    </w:p>
    <w:p>
      <w:pPr>
        <w:spacing w:after="0"/>
        <w:ind w:left="0"/>
        <w:jc w:val="both"/>
      </w:pPr>
      <w:r>
        <w:rPr>
          <w:rFonts w:ascii="Times New Roman"/>
          <w:b w:val="false"/>
          <w:i w:val="false"/>
          <w:color w:val="000000"/>
          <w:sz w:val="28"/>
        </w:rPr>
        <w:t xml:space="preserve">
      -Konstruktion mit "es"; </w:t>
      </w:r>
    </w:p>
    <w:p>
      <w:pPr>
        <w:spacing w:after="0"/>
        <w:ind w:left="0"/>
        <w:jc w:val="both"/>
      </w:pPr>
      <w:r>
        <w:rPr>
          <w:rFonts w:ascii="Times New Roman"/>
          <w:b w:val="false"/>
          <w:i w:val="false"/>
          <w:color w:val="000000"/>
          <w:sz w:val="28"/>
        </w:rPr>
        <w:t xml:space="preserve">
      -Nebensatz: Relativsatz. Relativpronomen; </w:t>
      </w:r>
    </w:p>
    <w:p>
      <w:pPr>
        <w:spacing w:after="0"/>
        <w:ind w:left="0"/>
        <w:jc w:val="both"/>
      </w:pPr>
      <w:r>
        <w:rPr>
          <w:rFonts w:ascii="Times New Roman"/>
          <w:b w:val="false"/>
          <w:i w:val="false"/>
          <w:color w:val="000000"/>
          <w:sz w:val="28"/>
        </w:rPr>
        <w:t xml:space="preserve">
      -Präpositionalpronomen; </w:t>
      </w:r>
    </w:p>
    <w:p>
      <w:pPr>
        <w:spacing w:after="0"/>
        <w:ind w:left="0"/>
        <w:jc w:val="both"/>
      </w:pPr>
      <w:r>
        <w:rPr>
          <w:rFonts w:ascii="Times New Roman"/>
          <w:b w:val="false"/>
          <w:i w:val="false"/>
          <w:color w:val="000000"/>
          <w:sz w:val="28"/>
        </w:rPr>
        <w:t xml:space="preserve">
      -"lassen" + Infinitiv; </w:t>
      </w:r>
    </w:p>
    <w:p>
      <w:pPr>
        <w:spacing w:after="0"/>
        <w:ind w:left="0"/>
        <w:jc w:val="both"/>
      </w:pPr>
      <w:r>
        <w:rPr>
          <w:rFonts w:ascii="Times New Roman"/>
          <w:b w:val="false"/>
          <w:i w:val="false"/>
          <w:color w:val="000000"/>
          <w:sz w:val="28"/>
        </w:rPr>
        <w:t xml:space="preserve">
      -Indirekter Fragesatz . Infinitiv mit "um zu". Nebensatz mit "damit"; </w:t>
      </w:r>
    </w:p>
    <w:p>
      <w:pPr>
        <w:spacing w:after="0"/>
        <w:ind w:left="0"/>
        <w:jc w:val="both"/>
      </w:pPr>
      <w:r>
        <w:rPr>
          <w:rFonts w:ascii="Times New Roman"/>
          <w:b w:val="false"/>
          <w:i w:val="false"/>
          <w:color w:val="000000"/>
          <w:sz w:val="28"/>
        </w:rPr>
        <w:t xml:space="preserve">
      -Präpositionen "außer" und "wegen". Ausdrücke mit Präpositionen </w:t>
      </w:r>
    </w:p>
    <w:p>
      <w:pPr>
        <w:spacing w:after="0"/>
        <w:ind w:left="0"/>
        <w:jc w:val="both"/>
      </w:pPr>
      <w:r>
        <w:rPr>
          <w:rFonts w:ascii="Times New Roman"/>
          <w:b w:val="false"/>
          <w:i w:val="false"/>
          <w:color w:val="000000"/>
          <w:sz w:val="28"/>
        </w:rPr>
        <w:t>
      - Reflexive Verben Unbetonte Akkusativ – und Dativergänzungen. Reziprokpronomen;</w:t>
      </w:r>
    </w:p>
    <w:p>
      <w:pPr>
        <w:spacing w:after="0"/>
        <w:ind w:left="0"/>
        <w:jc w:val="both"/>
      </w:pPr>
      <w:r>
        <w:rPr>
          <w:rFonts w:ascii="Times New Roman"/>
          <w:b w:val="false"/>
          <w:i w:val="false"/>
          <w:color w:val="000000"/>
          <w:sz w:val="28"/>
        </w:rPr>
        <w:t>
      -Verben mit Präpositionen und Pronominaladverbien;</w:t>
      </w:r>
    </w:p>
    <w:p>
      <w:pPr>
        <w:spacing w:after="0"/>
        <w:ind w:left="0"/>
        <w:jc w:val="both"/>
      </w:pPr>
      <w:r>
        <w:rPr>
          <w:rFonts w:ascii="Times New Roman"/>
          <w:b w:val="false"/>
          <w:i w:val="false"/>
          <w:color w:val="000000"/>
          <w:sz w:val="28"/>
        </w:rPr>
        <w:t xml:space="preserve">
      -Temporalsätze (als, wenn); </w:t>
      </w:r>
    </w:p>
    <w:p>
      <w:pPr>
        <w:spacing w:after="0"/>
        <w:ind w:left="0"/>
        <w:jc w:val="both"/>
      </w:pPr>
      <w:r>
        <w:rPr>
          <w:rFonts w:ascii="Times New Roman"/>
          <w:b w:val="false"/>
          <w:i w:val="false"/>
          <w:color w:val="000000"/>
          <w:sz w:val="28"/>
        </w:rPr>
        <w:t xml:space="preserve">
      -Die Position von nicht; </w:t>
      </w:r>
    </w:p>
    <w:p>
      <w:pPr>
        <w:spacing w:after="0"/>
        <w:ind w:left="0"/>
        <w:jc w:val="both"/>
      </w:pPr>
      <w:r>
        <w:rPr>
          <w:rFonts w:ascii="Times New Roman"/>
          <w:b w:val="false"/>
          <w:i w:val="false"/>
          <w:color w:val="000000"/>
          <w:sz w:val="28"/>
        </w:rPr>
        <w:t>
      - Konjunktiv II: irreale Wünsche und Bedingungen;</w:t>
      </w:r>
    </w:p>
    <w:bookmarkStart w:name="z419" w:id="413"/>
    <w:p>
      <w:pPr>
        <w:spacing w:after="0"/>
        <w:ind w:left="0"/>
        <w:jc w:val="both"/>
      </w:pPr>
      <w:r>
        <w:rPr>
          <w:rFonts w:ascii="Times New Roman"/>
          <w:b w:val="false"/>
          <w:i w:val="false"/>
          <w:color w:val="000000"/>
          <w:sz w:val="28"/>
        </w:rPr>
        <w:t>
      Француз тілі:</w:t>
      </w:r>
    </w:p>
    <w:bookmarkEnd w:id="413"/>
    <w:p>
      <w:pPr>
        <w:spacing w:after="0"/>
        <w:ind w:left="0"/>
        <w:jc w:val="both"/>
      </w:pPr>
      <w:r>
        <w:rPr>
          <w:rFonts w:ascii="Times New Roman"/>
          <w:b w:val="false"/>
          <w:i w:val="false"/>
          <w:color w:val="000000"/>
          <w:sz w:val="28"/>
        </w:rPr>
        <w:t>
      -Le temps plus-que-parfait;</w:t>
      </w:r>
    </w:p>
    <w:p>
      <w:pPr>
        <w:spacing w:after="0"/>
        <w:ind w:left="0"/>
        <w:jc w:val="both"/>
      </w:pPr>
      <w:r>
        <w:rPr>
          <w:rFonts w:ascii="Times New Roman"/>
          <w:b w:val="false"/>
          <w:i w:val="false"/>
          <w:color w:val="000000"/>
          <w:sz w:val="28"/>
        </w:rPr>
        <w:t xml:space="preserve">
      -le conditionnel présent; </w:t>
      </w:r>
    </w:p>
    <w:p>
      <w:pPr>
        <w:spacing w:after="0"/>
        <w:ind w:left="0"/>
        <w:jc w:val="both"/>
      </w:pPr>
      <w:r>
        <w:rPr>
          <w:rFonts w:ascii="Times New Roman"/>
          <w:b w:val="false"/>
          <w:i w:val="false"/>
          <w:color w:val="000000"/>
          <w:sz w:val="28"/>
        </w:rPr>
        <w:t xml:space="preserve">
      -Concordance des temps: l’antériorité – la postériorité – la simultanéité; </w:t>
      </w:r>
    </w:p>
    <w:p>
      <w:pPr>
        <w:spacing w:after="0"/>
        <w:ind w:left="0"/>
        <w:jc w:val="both"/>
      </w:pPr>
      <w:r>
        <w:rPr>
          <w:rFonts w:ascii="Times New Roman"/>
          <w:b w:val="false"/>
          <w:i w:val="false"/>
          <w:color w:val="000000"/>
          <w:sz w:val="28"/>
        </w:rPr>
        <w:t>
      -l’expression du futur et de projet (futur proche);</w:t>
      </w:r>
    </w:p>
    <w:p>
      <w:pPr>
        <w:spacing w:after="0"/>
        <w:ind w:left="0"/>
        <w:jc w:val="both"/>
      </w:pPr>
      <w:r>
        <w:rPr>
          <w:rFonts w:ascii="Times New Roman"/>
          <w:b w:val="false"/>
          <w:i w:val="false"/>
          <w:color w:val="000000"/>
          <w:sz w:val="28"/>
        </w:rPr>
        <w:t>
      -l’expression de la comparaison;</w:t>
      </w:r>
    </w:p>
    <w:p>
      <w:pPr>
        <w:spacing w:after="0"/>
        <w:ind w:left="0"/>
        <w:jc w:val="both"/>
      </w:pPr>
      <w:r>
        <w:rPr>
          <w:rFonts w:ascii="Times New Roman"/>
          <w:b w:val="false"/>
          <w:i w:val="false"/>
          <w:color w:val="000000"/>
          <w:sz w:val="28"/>
        </w:rPr>
        <w:t xml:space="preserve">
      -les expression de l’identité, de la ressemblance et de la différence; </w:t>
      </w:r>
    </w:p>
    <w:p>
      <w:pPr>
        <w:spacing w:after="0"/>
        <w:ind w:left="0"/>
        <w:jc w:val="both"/>
      </w:pPr>
      <w:r>
        <w:rPr>
          <w:rFonts w:ascii="Times New Roman"/>
          <w:b w:val="false"/>
          <w:i w:val="false"/>
          <w:color w:val="000000"/>
          <w:sz w:val="28"/>
        </w:rPr>
        <w:t xml:space="preserve">
      -la voix active et la voix passive; </w:t>
      </w:r>
    </w:p>
    <w:p>
      <w:pPr>
        <w:spacing w:after="0"/>
        <w:ind w:left="0"/>
        <w:jc w:val="both"/>
      </w:pPr>
      <w:r>
        <w:rPr>
          <w:rFonts w:ascii="Times New Roman"/>
          <w:b w:val="false"/>
          <w:i w:val="false"/>
          <w:color w:val="000000"/>
          <w:sz w:val="28"/>
        </w:rPr>
        <w:t>
      -la forme pronominale аu sens passif;</w:t>
      </w:r>
    </w:p>
    <w:p>
      <w:pPr>
        <w:spacing w:after="0"/>
        <w:ind w:left="0"/>
        <w:jc w:val="both"/>
      </w:pPr>
      <w:r>
        <w:rPr>
          <w:rFonts w:ascii="Times New Roman"/>
          <w:b w:val="false"/>
          <w:i w:val="false"/>
          <w:color w:val="000000"/>
          <w:sz w:val="28"/>
        </w:rPr>
        <w:t>
      -la forme impersonnelle;</w:t>
      </w:r>
    </w:p>
    <w:p>
      <w:pPr>
        <w:spacing w:after="0"/>
        <w:ind w:left="0"/>
        <w:jc w:val="both"/>
      </w:pPr>
      <w:r>
        <w:rPr>
          <w:rFonts w:ascii="Times New Roman"/>
          <w:b w:val="false"/>
          <w:i w:val="false"/>
          <w:color w:val="000000"/>
          <w:sz w:val="28"/>
        </w:rPr>
        <w:t>
      -les constructions adverbials;</w:t>
      </w:r>
    </w:p>
    <w:p>
      <w:pPr>
        <w:spacing w:after="0"/>
        <w:ind w:left="0"/>
        <w:jc w:val="both"/>
      </w:pPr>
      <w:r>
        <w:rPr>
          <w:rFonts w:ascii="Times New Roman"/>
          <w:b w:val="false"/>
          <w:i w:val="false"/>
          <w:color w:val="000000"/>
          <w:sz w:val="28"/>
        </w:rPr>
        <w:t>
      -le gérondif;</w:t>
      </w:r>
    </w:p>
    <w:p>
      <w:pPr>
        <w:spacing w:after="0"/>
        <w:ind w:left="0"/>
        <w:jc w:val="both"/>
      </w:pPr>
      <w:r>
        <w:rPr>
          <w:rFonts w:ascii="Times New Roman"/>
          <w:b w:val="false"/>
          <w:i w:val="false"/>
          <w:color w:val="000000"/>
          <w:sz w:val="28"/>
        </w:rPr>
        <w:t>
      -les propositions participiales;</w:t>
      </w:r>
    </w:p>
    <w:p>
      <w:pPr>
        <w:spacing w:after="0"/>
        <w:ind w:left="0"/>
        <w:jc w:val="both"/>
      </w:pPr>
      <w:r>
        <w:rPr>
          <w:rFonts w:ascii="Times New Roman"/>
          <w:b w:val="false"/>
          <w:i w:val="false"/>
          <w:color w:val="000000"/>
          <w:sz w:val="28"/>
        </w:rPr>
        <w:t>
      -les propositions compliquées;</w:t>
      </w:r>
    </w:p>
    <w:p>
      <w:pPr>
        <w:spacing w:after="0"/>
        <w:ind w:left="0"/>
        <w:jc w:val="both"/>
      </w:pPr>
      <w:r>
        <w:rPr>
          <w:rFonts w:ascii="Times New Roman"/>
          <w:b w:val="false"/>
          <w:i w:val="false"/>
          <w:color w:val="000000"/>
          <w:sz w:val="28"/>
        </w:rPr>
        <w:t xml:space="preserve">
      -les propositions subordonnées; </w:t>
      </w:r>
    </w:p>
    <w:bookmarkStart w:name="z420" w:id="414"/>
    <w:p>
      <w:pPr>
        <w:spacing w:after="0"/>
        <w:ind w:left="0"/>
        <w:jc w:val="both"/>
      </w:pPr>
      <w:r>
        <w:rPr>
          <w:rFonts w:ascii="Times New Roman"/>
          <w:b w:val="false"/>
          <w:i w:val="false"/>
          <w:color w:val="000000"/>
          <w:sz w:val="28"/>
        </w:rPr>
        <w:t>
      Тілдік деңгейін меңгеруге қойылатын талаптар</w:t>
      </w:r>
    </w:p>
    <w:bookmarkEnd w:id="414"/>
    <w:bookmarkStart w:name="z421" w:id="415"/>
    <w:p>
      <w:pPr>
        <w:spacing w:after="0"/>
        <w:ind w:left="0"/>
        <w:jc w:val="both"/>
      </w:pPr>
      <w:r>
        <w:rPr>
          <w:rFonts w:ascii="Times New Roman"/>
          <w:b w:val="false"/>
          <w:i w:val="false"/>
          <w:color w:val="000000"/>
          <w:sz w:val="28"/>
        </w:rPr>
        <w:t xml:space="preserve">
      В2 деңгейі </w:t>
      </w:r>
    </w:p>
    <w:bookmarkEnd w:id="415"/>
    <w:bookmarkStart w:name="z422" w:id="416"/>
    <w:p>
      <w:pPr>
        <w:spacing w:after="0"/>
        <w:ind w:left="0"/>
        <w:jc w:val="both"/>
      </w:pPr>
      <w:r>
        <w:rPr>
          <w:rFonts w:ascii="Times New Roman"/>
          <w:b w:val="false"/>
          <w:i w:val="false"/>
          <w:color w:val="000000"/>
          <w:sz w:val="28"/>
        </w:rPr>
        <w:t xml:space="preserve">
      Фонетикалық материал: </w:t>
      </w:r>
    </w:p>
    <w:bookmarkEnd w:id="416"/>
    <w:bookmarkStart w:name="z423" w:id="417"/>
    <w:p>
      <w:pPr>
        <w:spacing w:after="0"/>
        <w:ind w:left="0"/>
        <w:jc w:val="both"/>
      </w:pPr>
      <w:r>
        <w:rPr>
          <w:rFonts w:ascii="Times New Roman"/>
          <w:b w:val="false"/>
          <w:i w:val="false"/>
          <w:color w:val="000000"/>
          <w:sz w:val="28"/>
        </w:rPr>
        <w:t>
      Фонетикалық құбылыстар: палатализация, ассимиляция, латерал дыбыс, мұрын жолды дыбыс, дыбыстың жоғалуы, редукция.</w:t>
      </w:r>
    </w:p>
    <w:bookmarkEnd w:id="417"/>
    <w:bookmarkStart w:name="z424" w:id="418"/>
    <w:p>
      <w:pPr>
        <w:spacing w:after="0"/>
        <w:ind w:left="0"/>
        <w:jc w:val="both"/>
      </w:pPr>
      <w:r>
        <w:rPr>
          <w:rFonts w:ascii="Times New Roman"/>
          <w:b w:val="false"/>
          <w:i w:val="false"/>
          <w:color w:val="000000"/>
          <w:sz w:val="28"/>
        </w:rPr>
        <w:t>
      Лексикалық материал:</w:t>
      </w:r>
    </w:p>
    <w:bookmarkEnd w:id="418"/>
    <w:bookmarkStart w:name="z425" w:id="419"/>
    <w:p>
      <w:pPr>
        <w:spacing w:after="0"/>
        <w:ind w:left="0"/>
        <w:jc w:val="both"/>
      </w:pPr>
      <w:r>
        <w:rPr>
          <w:rFonts w:ascii="Times New Roman"/>
          <w:b w:val="false"/>
          <w:i w:val="false"/>
          <w:color w:val="000000"/>
          <w:sz w:val="28"/>
        </w:rPr>
        <w:t>
      Сөйлеу стилінің бейтарап, сондай-ақ күнделікті-ауызекі және публицистикалық түрінде өте жиі қолданылатын, сөздермен көп тіркесе алатын 1500 лексикалық бірлік. Көрсетілген қолданыс аясы мен сөйлеу тақырыптары шеңберінде тілдік әрекеттің барлық түрлерінде қолданылатын баламасыз және аялық лексикаға ерекше көңіл бөлінеді.</w:t>
      </w:r>
    </w:p>
    <w:bookmarkEnd w:id="419"/>
    <w:bookmarkStart w:name="z426" w:id="420"/>
    <w:p>
      <w:pPr>
        <w:spacing w:after="0"/>
        <w:ind w:left="0"/>
        <w:jc w:val="both"/>
      </w:pPr>
      <w:r>
        <w:rPr>
          <w:rFonts w:ascii="Times New Roman"/>
          <w:b w:val="false"/>
          <w:i w:val="false"/>
          <w:color w:val="000000"/>
          <w:sz w:val="28"/>
        </w:rPr>
        <w:t>
      Грамматикалық материал:</w:t>
      </w:r>
    </w:p>
    <w:bookmarkEnd w:id="420"/>
    <w:bookmarkStart w:name="z427" w:id="421"/>
    <w:p>
      <w:pPr>
        <w:spacing w:after="0"/>
        <w:ind w:left="0"/>
        <w:jc w:val="both"/>
      </w:pPr>
      <w:r>
        <w:rPr>
          <w:rFonts w:ascii="Times New Roman"/>
          <w:b w:val="false"/>
          <w:i w:val="false"/>
          <w:color w:val="000000"/>
          <w:sz w:val="28"/>
        </w:rPr>
        <w:t>
      Ағылшын тілі:</w:t>
      </w:r>
    </w:p>
    <w:bookmarkEnd w:id="421"/>
    <w:p>
      <w:pPr>
        <w:spacing w:after="0"/>
        <w:ind w:left="0"/>
        <w:jc w:val="both"/>
      </w:pPr>
      <w:r>
        <w:rPr>
          <w:rFonts w:ascii="Times New Roman"/>
          <w:b w:val="false"/>
          <w:i w:val="false"/>
          <w:color w:val="000000"/>
          <w:sz w:val="28"/>
        </w:rPr>
        <w:t>
      - Articles: zero article, definite article, indefinite article;</w:t>
      </w:r>
    </w:p>
    <w:p>
      <w:pPr>
        <w:spacing w:after="0"/>
        <w:ind w:left="0"/>
        <w:jc w:val="both"/>
      </w:pPr>
      <w:r>
        <w:rPr>
          <w:rFonts w:ascii="Times New Roman"/>
          <w:b w:val="false"/>
          <w:i w:val="false"/>
          <w:color w:val="000000"/>
          <w:sz w:val="28"/>
        </w:rPr>
        <w:t>
      - Pronouns Relative, Possessive, Reflexive) ;</w:t>
      </w:r>
    </w:p>
    <w:p>
      <w:pPr>
        <w:spacing w:after="0"/>
        <w:ind w:left="0"/>
        <w:jc w:val="both"/>
      </w:pPr>
      <w:r>
        <w:rPr>
          <w:rFonts w:ascii="Times New Roman"/>
          <w:b w:val="false"/>
          <w:i w:val="false"/>
          <w:color w:val="000000"/>
          <w:sz w:val="28"/>
        </w:rPr>
        <w:t>
      - Present simple, or continuous;</w:t>
      </w:r>
    </w:p>
    <w:p>
      <w:pPr>
        <w:spacing w:after="0"/>
        <w:ind w:left="0"/>
        <w:jc w:val="both"/>
      </w:pPr>
      <w:r>
        <w:rPr>
          <w:rFonts w:ascii="Times New Roman"/>
          <w:b w:val="false"/>
          <w:i w:val="false"/>
          <w:color w:val="000000"/>
          <w:sz w:val="28"/>
        </w:rPr>
        <w:t>
      - Gerund or infinitive?;</w:t>
      </w:r>
    </w:p>
    <w:p>
      <w:pPr>
        <w:spacing w:after="0"/>
        <w:ind w:left="0"/>
        <w:jc w:val="both"/>
      </w:pPr>
      <w:r>
        <w:rPr>
          <w:rFonts w:ascii="Times New Roman"/>
          <w:b w:val="false"/>
          <w:i w:val="false"/>
          <w:color w:val="000000"/>
          <w:sz w:val="28"/>
        </w:rPr>
        <w:t xml:space="preserve">
      - Present continuous (future), invitations: Would you like to …?; </w:t>
      </w:r>
    </w:p>
    <w:p>
      <w:pPr>
        <w:spacing w:after="0"/>
        <w:ind w:left="0"/>
        <w:jc w:val="both"/>
      </w:pPr>
      <w:r>
        <w:rPr>
          <w:rFonts w:ascii="Times New Roman"/>
          <w:b w:val="false"/>
          <w:i w:val="false"/>
          <w:color w:val="000000"/>
          <w:sz w:val="28"/>
        </w:rPr>
        <w:t>
      - Future forms: will / going to, present continuous might / may + inf;</w:t>
      </w:r>
    </w:p>
    <w:p>
      <w:pPr>
        <w:spacing w:after="0"/>
        <w:ind w:left="0"/>
        <w:jc w:val="both"/>
      </w:pPr>
      <w:r>
        <w:rPr>
          <w:rFonts w:ascii="Times New Roman"/>
          <w:b w:val="false"/>
          <w:i w:val="false"/>
          <w:color w:val="000000"/>
          <w:sz w:val="28"/>
        </w:rPr>
        <w:t xml:space="preserve">
      - Past simple (regular / irregular) ; </w:t>
      </w:r>
    </w:p>
    <w:p>
      <w:pPr>
        <w:spacing w:after="0"/>
        <w:ind w:left="0"/>
        <w:jc w:val="both"/>
      </w:pPr>
      <w:r>
        <w:rPr>
          <w:rFonts w:ascii="Times New Roman"/>
          <w:b w:val="false"/>
          <w:i w:val="false"/>
          <w:color w:val="000000"/>
          <w:sz w:val="28"/>
        </w:rPr>
        <w:t>
      - Comparatives and superlatives as … as;</w:t>
      </w:r>
    </w:p>
    <w:p>
      <w:pPr>
        <w:spacing w:after="0"/>
        <w:ind w:left="0"/>
        <w:jc w:val="both"/>
      </w:pPr>
      <w:r>
        <w:rPr>
          <w:rFonts w:ascii="Times New Roman"/>
          <w:b w:val="false"/>
          <w:i w:val="false"/>
          <w:color w:val="000000"/>
          <w:sz w:val="28"/>
        </w:rPr>
        <w:t xml:space="preserve">
      - Connectors: although, however/ something / anything / nothing; </w:t>
      </w:r>
    </w:p>
    <w:p>
      <w:pPr>
        <w:spacing w:after="0"/>
        <w:ind w:left="0"/>
        <w:jc w:val="both"/>
      </w:pPr>
      <w:r>
        <w:rPr>
          <w:rFonts w:ascii="Times New Roman"/>
          <w:b w:val="false"/>
          <w:i w:val="false"/>
          <w:color w:val="000000"/>
          <w:sz w:val="28"/>
        </w:rPr>
        <w:t>
      - Present perfect + yet / already / just;</w:t>
      </w:r>
    </w:p>
    <w:p>
      <w:pPr>
        <w:spacing w:after="0"/>
        <w:ind w:left="0"/>
        <w:jc w:val="both"/>
      </w:pPr>
      <w:r>
        <w:rPr>
          <w:rFonts w:ascii="Times New Roman"/>
          <w:b w:val="false"/>
          <w:i w:val="false"/>
          <w:color w:val="000000"/>
          <w:sz w:val="28"/>
        </w:rPr>
        <w:t>
      - Present perfect or past simple? ;</w:t>
      </w:r>
    </w:p>
    <w:p>
      <w:pPr>
        <w:spacing w:after="0"/>
        <w:ind w:left="0"/>
        <w:jc w:val="both"/>
      </w:pPr>
      <w:r>
        <w:rPr>
          <w:rFonts w:ascii="Times New Roman"/>
          <w:b w:val="false"/>
          <w:i w:val="false"/>
          <w:color w:val="000000"/>
          <w:sz w:val="28"/>
        </w:rPr>
        <w:t xml:space="preserve">
      - Phrasal verbs (verb+preposition, verb+particle, verb + particle + preposition); </w:t>
      </w:r>
    </w:p>
    <w:p>
      <w:pPr>
        <w:spacing w:after="0"/>
        <w:ind w:left="0"/>
        <w:jc w:val="both"/>
      </w:pPr>
      <w:r>
        <w:rPr>
          <w:rFonts w:ascii="Times New Roman"/>
          <w:b w:val="false"/>
          <w:i w:val="false"/>
          <w:color w:val="000000"/>
          <w:sz w:val="28"/>
        </w:rPr>
        <w:t>
      - Passive voice;</w:t>
      </w:r>
    </w:p>
    <w:p>
      <w:pPr>
        <w:spacing w:after="0"/>
        <w:ind w:left="0"/>
        <w:jc w:val="both"/>
      </w:pPr>
      <w:r>
        <w:rPr>
          <w:rFonts w:ascii="Times New Roman"/>
          <w:b w:val="false"/>
          <w:i w:val="false"/>
          <w:color w:val="000000"/>
          <w:sz w:val="28"/>
        </w:rPr>
        <w:t>
      - Modals verb: might, could, must, can’t, ought to /Should / shouldn’t;</w:t>
      </w:r>
    </w:p>
    <w:p>
      <w:pPr>
        <w:spacing w:after="0"/>
        <w:ind w:left="0"/>
        <w:jc w:val="both"/>
      </w:pPr>
      <w:r>
        <w:rPr>
          <w:rFonts w:ascii="Times New Roman"/>
          <w:b w:val="false"/>
          <w:i w:val="false"/>
          <w:color w:val="000000"/>
          <w:sz w:val="28"/>
        </w:rPr>
        <w:t xml:space="preserve">
      - Zero, First, Second and Third Conditionals; </w:t>
      </w:r>
    </w:p>
    <w:p>
      <w:pPr>
        <w:spacing w:after="0"/>
        <w:ind w:left="0"/>
        <w:jc w:val="both"/>
      </w:pPr>
      <w:r>
        <w:rPr>
          <w:rFonts w:ascii="Times New Roman"/>
          <w:b w:val="false"/>
          <w:i w:val="false"/>
          <w:color w:val="000000"/>
          <w:sz w:val="28"/>
        </w:rPr>
        <w:t>
      - Clauses;</w:t>
      </w:r>
    </w:p>
    <w:p>
      <w:pPr>
        <w:spacing w:after="0"/>
        <w:ind w:left="0"/>
        <w:jc w:val="both"/>
      </w:pPr>
      <w:r>
        <w:rPr>
          <w:rFonts w:ascii="Times New Roman"/>
          <w:b w:val="false"/>
          <w:i w:val="false"/>
          <w:color w:val="000000"/>
          <w:sz w:val="28"/>
        </w:rPr>
        <w:t xml:space="preserve">
      - Reported speech: statements and questions; imperative and requests; </w:t>
      </w:r>
    </w:p>
    <w:bookmarkStart w:name="z428" w:id="422"/>
    <w:p>
      <w:pPr>
        <w:spacing w:after="0"/>
        <w:ind w:left="0"/>
        <w:jc w:val="both"/>
      </w:pPr>
      <w:r>
        <w:rPr>
          <w:rFonts w:ascii="Times New Roman"/>
          <w:b w:val="false"/>
          <w:i w:val="false"/>
          <w:color w:val="000000"/>
          <w:sz w:val="28"/>
        </w:rPr>
        <w:t>
      Неміс тілі:</w:t>
      </w:r>
    </w:p>
    <w:bookmarkEnd w:id="422"/>
    <w:p>
      <w:pPr>
        <w:spacing w:after="0"/>
        <w:ind w:left="0"/>
        <w:jc w:val="both"/>
      </w:pPr>
      <w:r>
        <w:rPr>
          <w:rFonts w:ascii="Times New Roman"/>
          <w:b w:val="false"/>
          <w:i w:val="false"/>
          <w:color w:val="000000"/>
          <w:sz w:val="28"/>
        </w:rPr>
        <w:t xml:space="preserve">
      -Genitiv der Nomen; </w:t>
      </w:r>
    </w:p>
    <w:p>
      <w:pPr>
        <w:spacing w:after="0"/>
        <w:ind w:left="0"/>
        <w:jc w:val="both"/>
      </w:pPr>
      <w:r>
        <w:rPr>
          <w:rFonts w:ascii="Times New Roman"/>
          <w:b w:val="false"/>
          <w:i w:val="false"/>
          <w:color w:val="000000"/>
          <w:sz w:val="28"/>
        </w:rPr>
        <w:t>
      -Präteritum der Modalverben;</w:t>
      </w:r>
    </w:p>
    <w:p>
      <w:pPr>
        <w:spacing w:after="0"/>
        <w:ind w:left="0"/>
        <w:jc w:val="both"/>
      </w:pPr>
      <w:r>
        <w:rPr>
          <w:rFonts w:ascii="Times New Roman"/>
          <w:b w:val="false"/>
          <w:i w:val="false"/>
          <w:color w:val="000000"/>
          <w:sz w:val="28"/>
        </w:rPr>
        <w:t xml:space="preserve">
      -Passiv mit Modalverben; </w:t>
      </w:r>
    </w:p>
    <w:p>
      <w:pPr>
        <w:spacing w:after="0"/>
        <w:ind w:left="0"/>
        <w:jc w:val="both"/>
      </w:pPr>
      <w:r>
        <w:rPr>
          <w:rFonts w:ascii="Times New Roman"/>
          <w:b w:val="false"/>
          <w:i w:val="false"/>
          <w:color w:val="000000"/>
          <w:sz w:val="28"/>
        </w:rPr>
        <w:t>
      -Infinitivsatz: Infinitiv mit "zu"· Präteritum.</w:t>
      </w:r>
    </w:p>
    <w:p>
      <w:pPr>
        <w:spacing w:after="0"/>
        <w:ind w:left="0"/>
        <w:jc w:val="both"/>
      </w:pPr>
      <w:r>
        <w:rPr>
          <w:rFonts w:ascii="Times New Roman"/>
          <w:b w:val="false"/>
          <w:i w:val="false"/>
          <w:color w:val="000000"/>
          <w:sz w:val="28"/>
        </w:rPr>
        <w:t xml:space="preserve">
      -Konstruktion mit "es"; </w:t>
      </w:r>
    </w:p>
    <w:p>
      <w:pPr>
        <w:spacing w:after="0"/>
        <w:ind w:left="0"/>
        <w:jc w:val="both"/>
      </w:pPr>
      <w:r>
        <w:rPr>
          <w:rFonts w:ascii="Times New Roman"/>
          <w:b w:val="false"/>
          <w:i w:val="false"/>
          <w:color w:val="000000"/>
          <w:sz w:val="28"/>
        </w:rPr>
        <w:t xml:space="preserve">
      -Nebensatz: Relativsatz. Relativpronomen; </w:t>
      </w:r>
    </w:p>
    <w:p>
      <w:pPr>
        <w:spacing w:after="0"/>
        <w:ind w:left="0"/>
        <w:jc w:val="both"/>
      </w:pPr>
      <w:r>
        <w:rPr>
          <w:rFonts w:ascii="Times New Roman"/>
          <w:b w:val="false"/>
          <w:i w:val="false"/>
          <w:color w:val="000000"/>
          <w:sz w:val="28"/>
        </w:rPr>
        <w:t xml:space="preserve">
      -Präpositionalpronomen; </w:t>
      </w:r>
    </w:p>
    <w:p>
      <w:pPr>
        <w:spacing w:after="0"/>
        <w:ind w:left="0"/>
        <w:jc w:val="both"/>
      </w:pPr>
      <w:r>
        <w:rPr>
          <w:rFonts w:ascii="Times New Roman"/>
          <w:b w:val="false"/>
          <w:i w:val="false"/>
          <w:color w:val="000000"/>
          <w:sz w:val="28"/>
        </w:rPr>
        <w:t xml:space="preserve">
      -"lassen" + Infinitiv; </w:t>
      </w:r>
    </w:p>
    <w:p>
      <w:pPr>
        <w:spacing w:after="0"/>
        <w:ind w:left="0"/>
        <w:jc w:val="both"/>
      </w:pPr>
      <w:r>
        <w:rPr>
          <w:rFonts w:ascii="Times New Roman"/>
          <w:b w:val="false"/>
          <w:i w:val="false"/>
          <w:color w:val="000000"/>
          <w:sz w:val="28"/>
        </w:rPr>
        <w:t>
      -Indirekter Fragesatz. Infinitiv mit "um zu". Nebensatz mit "damit";</w:t>
      </w:r>
    </w:p>
    <w:p>
      <w:pPr>
        <w:spacing w:after="0"/>
        <w:ind w:left="0"/>
        <w:jc w:val="both"/>
      </w:pPr>
      <w:r>
        <w:rPr>
          <w:rFonts w:ascii="Times New Roman"/>
          <w:b w:val="false"/>
          <w:i w:val="false"/>
          <w:color w:val="000000"/>
          <w:sz w:val="28"/>
        </w:rPr>
        <w:t xml:space="preserve">
      -Präpositionen "außer" und "wegen". Ausdrücke mit Präpositionen; </w:t>
      </w:r>
    </w:p>
    <w:p>
      <w:pPr>
        <w:spacing w:after="0"/>
        <w:ind w:left="0"/>
        <w:jc w:val="both"/>
      </w:pPr>
      <w:r>
        <w:rPr>
          <w:rFonts w:ascii="Times New Roman"/>
          <w:b w:val="false"/>
          <w:i w:val="false"/>
          <w:color w:val="000000"/>
          <w:sz w:val="28"/>
        </w:rPr>
        <w:t xml:space="preserve">
      -Reflexive Verben. Unbetonte Akkusativ – und Dativergänzungen. Reziprokpronomen; </w:t>
      </w:r>
    </w:p>
    <w:p>
      <w:pPr>
        <w:spacing w:after="0"/>
        <w:ind w:left="0"/>
        <w:jc w:val="both"/>
      </w:pPr>
      <w:r>
        <w:rPr>
          <w:rFonts w:ascii="Times New Roman"/>
          <w:b w:val="false"/>
          <w:i w:val="false"/>
          <w:color w:val="000000"/>
          <w:sz w:val="28"/>
        </w:rPr>
        <w:t>
      -Verben mit Präpositionen und Pronominaladverbien</w:t>
      </w:r>
    </w:p>
    <w:p>
      <w:pPr>
        <w:spacing w:after="0"/>
        <w:ind w:left="0"/>
        <w:jc w:val="both"/>
      </w:pPr>
      <w:r>
        <w:rPr>
          <w:rFonts w:ascii="Times New Roman"/>
          <w:b w:val="false"/>
          <w:i w:val="false"/>
          <w:color w:val="000000"/>
          <w:sz w:val="28"/>
        </w:rPr>
        <w:t xml:space="preserve">
      -Temporalsätze (als, wenn); </w:t>
      </w:r>
    </w:p>
    <w:p>
      <w:pPr>
        <w:spacing w:after="0"/>
        <w:ind w:left="0"/>
        <w:jc w:val="both"/>
      </w:pPr>
      <w:r>
        <w:rPr>
          <w:rFonts w:ascii="Times New Roman"/>
          <w:b w:val="false"/>
          <w:i w:val="false"/>
          <w:color w:val="000000"/>
          <w:sz w:val="28"/>
        </w:rPr>
        <w:t>
      -Die Position von nicht;</w:t>
      </w:r>
    </w:p>
    <w:p>
      <w:pPr>
        <w:spacing w:after="0"/>
        <w:ind w:left="0"/>
        <w:jc w:val="both"/>
      </w:pPr>
      <w:r>
        <w:rPr>
          <w:rFonts w:ascii="Times New Roman"/>
          <w:b w:val="false"/>
          <w:i w:val="false"/>
          <w:color w:val="000000"/>
          <w:sz w:val="28"/>
        </w:rPr>
        <w:t xml:space="preserve">
      -Konjunktiv II: irreale Wünsche und Bedingungen; </w:t>
      </w:r>
    </w:p>
    <w:bookmarkStart w:name="z429" w:id="423"/>
    <w:p>
      <w:pPr>
        <w:spacing w:after="0"/>
        <w:ind w:left="0"/>
        <w:jc w:val="both"/>
      </w:pPr>
      <w:r>
        <w:rPr>
          <w:rFonts w:ascii="Times New Roman"/>
          <w:b w:val="false"/>
          <w:i w:val="false"/>
          <w:color w:val="000000"/>
          <w:sz w:val="28"/>
        </w:rPr>
        <w:t>
      Француз тілі:</w:t>
      </w:r>
    </w:p>
    <w:bookmarkEnd w:id="423"/>
    <w:p>
      <w:pPr>
        <w:spacing w:after="0"/>
        <w:ind w:left="0"/>
        <w:jc w:val="both"/>
      </w:pPr>
      <w:r>
        <w:rPr>
          <w:rFonts w:ascii="Times New Roman"/>
          <w:b w:val="false"/>
          <w:i w:val="false"/>
          <w:color w:val="000000"/>
          <w:sz w:val="28"/>
        </w:rPr>
        <w:t xml:space="preserve">
      -le conditionnel passé; </w:t>
      </w:r>
    </w:p>
    <w:p>
      <w:pPr>
        <w:spacing w:after="0"/>
        <w:ind w:left="0"/>
        <w:jc w:val="both"/>
      </w:pPr>
      <w:r>
        <w:rPr>
          <w:rFonts w:ascii="Times New Roman"/>
          <w:b w:val="false"/>
          <w:i w:val="false"/>
          <w:color w:val="000000"/>
          <w:sz w:val="28"/>
        </w:rPr>
        <w:t xml:space="preserve">
      -cohérence du texte: nominalisations – pronoms personnels et indéfinis; </w:t>
      </w:r>
    </w:p>
    <w:p>
      <w:pPr>
        <w:spacing w:after="0"/>
        <w:ind w:left="0"/>
        <w:jc w:val="both"/>
      </w:pPr>
      <w:r>
        <w:rPr>
          <w:rFonts w:ascii="Times New Roman"/>
          <w:b w:val="false"/>
          <w:i w:val="false"/>
          <w:color w:val="000000"/>
          <w:sz w:val="28"/>
        </w:rPr>
        <w:t xml:space="preserve">
      -l’expression du but, de la condition et de la restriction; </w:t>
      </w:r>
    </w:p>
    <w:p>
      <w:pPr>
        <w:spacing w:after="0"/>
        <w:ind w:left="0"/>
        <w:jc w:val="both"/>
      </w:pPr>
      <w:r>
        <w:rPr>
          <w:rFonts w:ascii="Times New Roman"/>
          <w:b w:val="false"/>
          <w:i w:val="false"/>
          <w:color w:val="000000"/>
          <w:sz w:val="28"/>
        </w:rPr>
        <w:t xml:space="preserve">
      -l’expression de l’hypothèse; </w:t>
      </w:r>
    </w:p>
    <w:p>
      <w:pPr>
        <w:spacing w:after="0"/>
        <w:ind w:left="0"/>
        <w:jc w:val="both"/>
      </w:pPr>
      <w:r>
        <w:rPr>
          <w:rFonts w:ascii="Times New Roman"/>
          <w:b w:val="false"/>
          <w:i w:val="false"/>
          <w:color w:val="000000"/>
          <w:sz w:val="28"/>
        </w:rPr>
        <w:t xml:space="preserve">
      -l’expression de la cause; </w:t>
      </w:r>
    </w:p>
    <w:p>
      <w:pPr>
        <w:spacing w:after="0"/>
        <w:ind w:left="0"/>
        <w:jc w:val="both"/>
      </w:pPr>
      <w:r>
        <w:rPr>
          <w:rFonts w:ascii="Times New Roman"/>
          <w:b w:val="false"/>
          <w:i w:val="false"/>
          <w:color w:val="000000"/>
          <w:sz w:val="28"/>
        </w:rPr>
        <w:t xml:space="preserve">
      -l’expression de la consequence; </w:t>
      </w:r>
    </w:p>
    <w:p>
      <w:pPr>
        <w:spacing w:after="0"/>
        <w:ind w:left="0"/>
        <w:jc w:val="both"/>
      </w:pPr>
      <w:r>
        <w:rPr>
          <w:rFonts w:ascii="Times New Roman"/>
          <w:b w:val="false"/>
          <w:i w:val="false"/>
          <w:color w:val="000000"/>
          <w:sz w:val="28"/>
        </w:rPr>
        <w:t xml:space="preserve">
      -l’expression de l’opposition et de la concession; </w:t>
      </w:r>
    </w:p>
    <w:p>
      <w:pPr>
        <w:spacing w:after="0"/>
        <w:ind w:left="0"/>
        <w:jc w:val="both"/>
      </w:pPr>
      <w:r>
        <w:rPr>
          <w:rFonts w:ascii="Times New Roman"/>
          <w:b w:val="false"/>
          <w:i w:val="false"/>
          <w:color w:val="000000"/>
          <w:sz w:val="28"/>
        </w:rPr>
        <w:t xml:space="preserve">
      -les expression de l’identité, de la ressemblance et de la différence; </w:t>
      </w:r>
    </w:p>
    <w:p>
      <w:pPr>
        <w:spacing w:after="0"/>
        <w:ind w:left="0"/>
        <w:jc w:val="both"/>
      </w:pPr>
      <w:r>
        <w:rPr>
          <w:rFonts w:ascii="Times New Roman"/>
          <w:b w:val="false"/>
          <w:i w:val="false"/>
          <w:color w:val="000000"/>
          <w:sz w:val="28"/>
        </w:rPr>
        <w:t>
      -la forme pronominale аu sens passif;</w:t>
      </w:r>
    </w:p>
    <w:p>
      <w:pPr>
        <w:spacing w:after="0"/>
        <w:ind w:left="0"/>
        <w:jc w:val="both"/>
      </w:pPr>
      <w:r>
        <w:rPr>
          <w:rFonts w:ascii="Times New Roman"/>
          <w:b w:val="false"/>
          <w:i w:val="false"/>
          <w:color w:val="000000"/>
          <w:sz w:val="28"/>
        </w:rPr>
        <w:t xml:space="preserve">
      -la forme impersonnelle; </w:t>
      </w:r>
    </w:p>
    <w:p>
      <w:pPr>
        <w:spacing w:after="0"/>
        <w:ind w:left="0"/>
        <w:jc w:val="both"/>
      </w:pPr>
      <w:r>
        <w:rPr>
          <w:rFonts w:ascii="Times New Roman"/>
          <w:b w:val="false"/>
          <w:i w:val="false"/>
          <w:color w:val="000000"/>
          <w:sz w:val="28"/>
        </w:rPr>
        <w:t>
      -les constructions adverbiales;</w:t>
      </w:r>
    </w:p>
    <w:p>
      <w:pPr>
        <w:spacing w:after="0"/>
        <w:ind w:left="0"/>
        <w:jc w:val="both"/>
      </w:pPr>
      <w:r>
        <w:rPr>
          <w:rFonts w:ascii="Times New Roman"/>
          <w:b w:val="false"/>
          <w:i w:val="false"/>
          <w:color w:val="000000"/>
          <w:sz w:val="28"/>
        </w:rPr>
        <w:t xml:space="preserve">
      -les propositions participiales; </w:t>
      </w:r>
    </w:p>
    <w:p>
      <w:pPr>
        <w:spacing w:after="0"/>
        <w:ind w:left="0"/>
        <w:jc w:val="both"/>
      </w:pPr>
      <w:r>
        <w:rPr>
          <w:rFonts w:ascii="Times New Roman"/>
          <w:b w:val="false"/>
          <w:i w:val="false"/>
          <w:color w:val="000000"/>
          <w:sz w:val="28"/>
        </w:rPr>
        <w:t xml:space="preserve">
      -les propositions subordonnées relatives;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Жоғары және (немесе) жоғары </w:t>
            </w:r>
            <w:r>
              <w:br/>
            </w:r>
            <w:r>
              <w:rPr>
                <w:rFonts w:ascii="Times New Roman"/>
                <w:b w:val="false"/>
                <w:i w:val="false"/>
                <w:color w:val="000000"/>
                <w:sz w:val="20"/>
              </w:rPr>
              <w:t xml:space="preserve">оқу орнынан кейінгі білім беру </w:t>
            </w:r>
            <w:r>
              <w:br/>
            </w:r>
            <w:r>
              <w:rPr>
                <w:rFonts w:ascii="Times New Roman"/>
                <w:b w:val="false"/>
                <w:i w:val="false"/>
                <w:color w:val="000000"/>
                <w:sz w:val="20"/>
              </w:rPr>
              <w:t xml:space="preserve">ұйымдары үшін "Шетел тілі" </w:t>
            </w:r>
            <w:r>
              <w:br/>
            </w:r>
            <w:r>
              <w:rPr>
                <w:rFonts w:ascii="Times New Roman"/>
                <w:b w:val="false"/>
                <w:i w:val="false"/>
                <w:color w:val="000000"/>
                <w:sz w:val="20"/>
              </w:rPr>
              <w:t xml:space="preserve">жалпы білім беру пәнінің үлгілік </w:t>
            </w:r>
            <w:r>
              <w:br/>
            </w:r>
            <w:r>
              <w:rPr>
                <w:rFonts w:ascii="Times New Roman"/>
                <w:b w:val="false"/>
                <w:i w:val="false"/>
                <w:color w:val="000000"/>
                <w:sz w:val="20"/>
              </w:rPr>
              <w:t>оқу бағдарламасына</w:t>
            </w:r>
            <w:r>
              <w:br/>
            </w:r>
            <w:r>
              <w:rPr>
                <w:rFonts w:ascii="Times New Roman"/>
                <w:b w:val="false"/>
                <w:i w:val="false"/>
                <w:color w:val="000000"/>
                <w:sz w:val="20"/>
              </w:rPr>
              <w:t>қосымша</w:t>
            </w:r>
          </w:p>
        </w:tc>
      </w:tr>
    </w:tbl>
    <w:bookmarkStart w:name="z431" w:id="424"/>
    <w:p>
      <w:pPr>
        <w:spacing w:after="0"/>
        <w:ind w:left="0"/>
        <w:jc w:val="left"/>
      </w:pPr>
      <w:r>
        <w:rPr>
          <w:rFonts w:ascii="Times New Roman"/>
          <w:b/>
          <w:i w:val="false"/>
          <w:color w:val="000000"/>
        </w:rPr>
        <w:t xml:space="preserve"> Жоғары және (немесе) жоғары оқу орнынан кейінгі білім беру ұйымдары үшін "Шетел тілі" жалпы білім беру пәнінің үлгілік оқу бағдарламасының мазмұны</w:t>
      </w:r>
    </w:p>
    <w:bookmarkEnd w:id="4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Минималды жеткілікті (А1) деңгейде қарастырылатын тақырыптар: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мазмұны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 (практикалық сабақ) тақырыптары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жұмыстар тақырыптары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Сағаттар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Қарым-қатынастың әлеуметтік саласы: Мен және менің үйім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Сәлемдесу, қоштасу, ресми және бейресми жағдайда өзін таныстыру, ұлты, елдер, тілдер, отбасы, отбасы жағдайы, отбасы құрамы, туысқандық, адамның келбеті, мінезі, жеке қасиеттері, күн тәртібі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Сәлемдесу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академиялық ұтқырлықпен басқа университетке келдіңіз. Өзіңізді жаңа топқа таныстырыңыз; еліңіз, ұлтыңыз, тіліңіз және т.б. туралы айтып беріңіз.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Менің отбасым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шетелдік университетке оқуға түсіп, сол елдің бір отбасымен тұрасыз. Өз қалаңыздағы досыңызға сол отбасы туралы электронды пошта арқылы айтып берініз. Отбасы мүшелерінің келбетін, мінезін, жеке қасиеттерін сипаттаңыз.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тәртібі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Табысты адамдардың күнделікті өмірін зерттеңіз. Сол адамдардың күнделікті жұмыс күнін дұрыс жоспарлау амалдары туралы жазыңыз.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Қарым-қатынастың әлеуметтік саласы: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сусындар, тамақ өнімдері, тамақтану түрлері, кафелер, мейрамханалар, фастфуд, салаттар, көкөністер, жемістер, десерт, тәттілер, сатып алу, бағалар, азық-түлік дүкендері, сауда орталығы, жеңілдіктер, дизайн, өлшем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микроблогыңызда сіж жақсы көретің тағамның рецептін ұсыныңыз. Қажетті азық-түлікті атап оны дайындау жолын сипаттаңыз.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Сізге киім сатып алу қажет. Киімнің дизайны, өлшемі, түсі мен сапасы туралы бутиктегі консультанттан кеңес алыңыз.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Қарым-қатынастың әлеуметтік-тұрмыстық саласы: Адам және оның денсаулығы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денсаулық, спорт, табиғат және адам, климат, ауа райы, экология, салауатты тамақтану, бос уақытты өткізу, қызығушылық, спорт түрлері, салауатты өмір салты, дене шынықтыру, спорт ойындары</w:t>
            </w:r>
          </w:p>
          <w:p>
            <w:pPr>
              <w:spacing w:after="20"/>
              <w:ind w:left="20"/>
              <w:jc w:val="both"/>
            </w:pPr>
            <w:r>
              <w:rPr>
                <w:rFonts w:ascii="Times New Roman"/>
                <w:b w:val="false"/>
                <w:i w:val="false"/>
                <w:color w:val="000000"/>
                <w:sz w:val="20"/>
              </w:rPr>
              <w:t>
Бос уақыт пен хобби (спорт, музыка, киноға / театрға / ойын-сауық паркіне бару).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оның денсаулығы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"Дәмді, пайдалы және қымбат емес: студенттерге арналған тамаша мәзір" тақырыпта жоба жұмыс жүргізіңіз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адам өмірінде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Студенттерге салауатты өмір салтын насихаттаңыз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уақытты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 және іс-шаралар афишасы, театр қойылымдар, концерттер мен көрмелер кестесімен танысып серігіңізбен қайда баратындарыңызды келісіңіз (жұппен жұмыс істеу)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Қарым-қатынастың әлеуметтік саласы: Менің елім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географиялық орналасуы, климаты, ауа-райы, астанасы, олардың көрнекті орындары. Қалалық / ауылдық тіршілік ортасы, тұрғын үй, пәтер, бақ, жиһаз, тұрмыс жағдайы, тұрмыстық техника, жабдықтар.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Менің елім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Еліңізді н/е тілі оқытылатын елді, оның географиялық орналасуын, климатын, астанасын, көрікті жерлерін сипаттаңыз.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Саяхат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 мезгілінде Еуропаға (Азияға, басқа елдерге) круиз жоспарлап отырсыз. Сапарыңызды күнделікті жоспарлап, қанша елді және қандай жерге баратыныңызды атап кетіңіз. Осы елдерде не істеуге рұқсат және неге тыйым салынғанын айтыңыз.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көрікті жерлері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"Қаламызға қош келдіңіздер!" атты туған өлкеге жолнұсқа жасаңыз. Қаланың ең қызықты орындарын атап өтіңіз.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Менің үйім!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Өзіңізді дизайнер ретінде көріңіз, жаңа үйді жобалауға тырысыңыз. Интерьер дизайнына арналған бірнеше нұсқа ұсыныңыз.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Қарым-қатынастың әлеуметтік саласы: Қоршаған орта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табиғат пен экологиялық проблемалар, салауатты өмір салты, заманауи гаджеттер, қосымшалар, интернет, радиоактивті толқындар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мәселесіне студенттердің көзқарасы" тақырыбында сауалнама жүргізіңіз. Зерттеудің нәтижелерін диаграммада көрсетіңіз.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және экология мәселелері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апаттың алдын алу мақсатында экологиялық ұйымдар үнемі ұсыныстар шығарады. Ұсыныстардың негізгі қағидасы: "Мұны бәрі де жасай алады". ЖОО студенттеріне арналған қағида негізінде қоршаған ортаны қорғауға кеңестер ұсыныңыз.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оқу және гаджеттер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гаджеттерді оқу үдерісінде пайдалану мүмкіндігін зерттеңіз. Мұғалімдерге шетел тілі сабағында қолдануға болатын IPad қосымшаларын ұсыныңыз.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1 академиялық кредит = 30 академиялық сағат</w:t>
            </w:r>
          </w:p>
          <w:p>
            <w:pPr>
              <w:spacing w:after="20"/>
              <w:ind w:left="20"/>
              <w:jc w:val="both"/>
            </w:pPr>
            <w:r>
              <w:rPr>
                <w:rFonts w:ascii="Times New Roman"/>
                <w:b w:val="false"/>
                <w:i w:val="false"/>
                <w:color w:val="000000"/>
                <w:sz w:val="20"/>
              </w:rPr>
              <w:t>
Барлығы: 150 академиялық сағат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Жеткілікті (А2) деңгейде қарастырылатын тақырыптар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мазмұны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 (практикалық сабақ) тақырыбы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Өздік жұмыс жағдаяттары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Қарым-қатынастың әлеуметтік саласы: Мен және менің отбасым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Ұлттар, елдер, тілдер, отбасы, отбасы жағдайы, неке құру, отбасы құрамы, туыстық қарым-қатынас, отбасылық қарым-қатынас, сыртқы келбеті, мінезі, бойындағы жеке қасиеттері.</w:t>
            </w:r>
          </w:p>
          <w:p>
            <w:pPr>
              <w:spacing w:after="20"/>
              <w:ind w:left="20"/>
              <w:jc w:val="both"/>
            </w:pPr>
            <w:r>
              <w:rPr>
                <w:rFonts w:ascii="Times New Roman"/>
                <w:b w:val="false"/>
                <w:i w:val="false"/>
                <w:color w:val="000000"/>
                <w:sz w:val="20"/>
              </w:rPr>
              <w:t>
Тұрғын үй, жер үй, пәтер, бақ, жиһаз, тұрмыс жағдайлары, тұрмыстық техника, жабдықтар.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және менің отбасым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мүшелерінің сыртқы келбеті мен мінез-құлқын сипаттаңыз. Сіз мінез-құлық белгілерін сыртқы келбетіне қарап анықтауға болады дегенге сенесіз 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жас отбасы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"Ұрпақтар дауы: бірге немесе жеке" тақырыбына шығарма жазыңыз. Отбасы мүшелерінің арасындағы келіспеушіліктердің себебін анықтауға тырысыңыз.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ұрпақ өкілдері арасындағы қарым-қатынас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қоғамдағы әр түрлі ұрпақ өкілдерінің арасындағы қарым-қатынасқа эмпирикалық талдау жасаңыз. Өз қорытындыларыңызды есеп түрінде көрсетіңіз.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Менің үйім – менің тірегім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Өзіңізді дизайн саласындағы сарапшысы ретінде байқап көріңіз және сіздің үйіңізді әрлеуде дизайнерлердің жіберген айқын емес қателерін табыңыз. Жайлылық үшін қажетті тұрғын үй жағдайларын жақсарту нұсқаларын ұсыныңыз.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Қарым-қатынастың әлеуметтік-тұрмыстық саласы: Адам және оның денсаулығы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денсаулық, спорт, табиғат және адам, климат, ауа райы, экология, салауатты тамақтану, бос уақытты өткізу, қызығушылық, спорт түрлері, салауатты өмір салты, дене шынықтыру, спорт ойындары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оның денсаулығы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"Дәмді, пайдалы және қымбат емес: студенттерге арналған тамаша мәзір" тақырыпта жоба жұмыс жүргізіңіз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адам өмірінде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Студенттерге салауатты өмір салтын насихаттаңыз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уақытты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 және іс-шаралар афишасы, театр қойылымдары, концерттер мен көрмелер кестесімен танысып серігіңізбен қайда баратындарыңызды келісіңіз (жұппен жұмыс істеу)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Қарым-қатынастың әлеуметтік-мәдени саласы: Дүниежүзілік карта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картасы, Қазақстан мен тілі оқытылатын елдің географиялық орналасуы, ұлттар, қалалар, көлік, қаладағы бағдарлар, қаланың көрікті жерлері флорасы мен фаунасы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карта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Әлемнің этнографиялық картасын жасаңыз. Негізгі елдерді қысқаша сипаттаңыз.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Географиялық орналасу және шекарасы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(тілі оқытылатын елдің) географиялық орналасуының маңызды орындарын атаңыз және олар ел табиғатының негізгі ерекшеліктерін көрсететінін дәлелдеңіз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көрікті жерлері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"Қаламызға қош келдіңіздер!" атты туған өлкеге жолнұсқа жасаңыз. Қаланың ең қызықты орындарын атап өтіңіз.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Қарым-қатынастың әлеуметтік-мәдени саласы: Салт-дәстүр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Мерекелер, салт-дәстүрлер; отбасылық салт-дәстүрлер мен адам өміріндегі туған күнді және өзге де оқиғаларды мерекелеудің дәстүрлері; ұлттық мерекелер, олардың маңызы, мереке дәстүрінің маңызы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мен тілі оқытылатын елдің салт-дәстүрі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мен тілі оқытылатын елдегі баланы туу және тәрбиелеу дәстүрлері мен әдет-ғұрыптары"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және ұлттық мерекелер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Серігіңізден өз еліндегі ұлттық мерекелер туралы, түрлі іс-шаралар өткізу дәстүрін сұраңыз.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Қарым-қатынастың оқу және кәсіби саласы: Болашақ мамандық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университетте оқу, студенттік өмір, оқу пәндері, күн тәртібі, мен оқитын факультет, менің болашақ мамандығым, жұмысқа орналасу, еріктілік, кәсіби қасиеттер, кәсіби өсу, мансап.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Менің білімім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мамандықты анықтау" тестінен өтіңіз. Сізге болашақ мансабыңызда табысқа жету үшін қандай мамандықтар ұсынылғанын айтып беріңіз. Тест нәтижесімен қаншалықты келісесіз?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Менің университетім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әріптесіңізбен оқу жұмысын ұйымдастыру, оқу пәндері, екі елдің университеттік өмірі туралы скайп арқылы сөйлесу. Оның ұқсастықтары мен айырмашылықтарын анықтаңыз.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мамандық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"Нағыз кәсіпқой қандай болуы керек?" тақырыбындағы жоба жұмысы.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1 академиялық кредит = 30 академиялық сағат</w:t>
            </w:r>
          </w:p>
          <w:p>
            <w:pPr>
              <w:spacing w:after="20"/>
              <w:ind w:left="20"/>
              <w:jc w:val="both"/>
            </w:pPr>
            <w:r>
              <w:rPr>
                <w:rFonts w:ascii="Times New Roman"/>
                <w:b w:val="false"/>
                <w:i w:val="false"/>
                <w:color w:val="000000"/>
                <w:sz w:val="20"/>
              </w:rPr>
              <w:t>
Барлығы: 150 академиялық сағат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жеткілікті (В1) деңгейде қарастырылатын тақырыптар: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мазмұны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 (практикалық сабақ) тақырыбы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Өздік жұмыс жағдаяттары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Қарым-қатынастың әлеуметтік саласы: Қазіргі қоғамдағы отбасы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қоғамдағы отбасы; қазіргі заманғы жас отбасы және оның проблемалары; әлемдегі заманауи отбасылардың түрлері; отбасылық қарым-қатынас; жас отбасылық бюджет және негізгі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қоғамдағы отбасы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Отбасыңызда жақын туысқандарыңыз сіздің қызығушылығыңызбен бөліспейді. Ата-аналарыңызбен сөйлесіп, оларды өз таңдауыңыздың дұрыстығына сендіріңіз.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отбасының бюджеті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тұрақтылығының негізгі шарттары неде?" атты дөңгелек үстелге қатысу үшін баяндама дайындаңыз. Отбасының жақсы тұрмыс құру жағдайларын сипаттаңыз.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Қарым-қатынастың әлеуметтік саласы: Заманауи тұрғын үй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құрылысы; тұрғын үй түрлері (қалалық, ауылдық үй, пәтер); заманауи дизайн; сәулет; үйді жақсарту; интерьер безендіру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түрлері (қалалық, ауылдық үй, пәтер)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шетелдік университетке тәжірибеден өтуге келдіңіз. Пәтер жалдауға жарнама беріңіз.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дизайн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қала сыртынан үй салдыңыз. Үйді безендіру жөнінде дизайнерден кеңес сұраңыз.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Қарым-қатынастың әлеуметтік-мәдени саласы: Демалыс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Демалысты ұйымдастыру; белсенді, белсенді емес демалыс; туризм; демалыс және емделу; ойын-сауық; саяхат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Демалысты жоспарлау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шетелге сапарға шыққыңыз келеді. Туристік агенттіктен сапар шарттары туралы жазбаша түрде сұраңыз.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Біз сізді қызықты саяхатқа шақырамыз!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елге барғысы келетіндер үшін жарнамалық буклет жасаңыз. Елдің қызықты жерлеріне бару бағытын жасаңыз.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Қарым-қатынастың әлеуметтік саласы: Мәдени-тарихи негіз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мемлекеттің қалыптасуы; елдің ұлттық рәміздерінің мәдени-тарихи негіздері; мемлекеттік ту, ұлттық елтаңба, әнұран; ұрандар, эмблемалар, мемлекеттік және саяси жүйе, экономика салалары.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Рухани жаңғыру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Қазақстандағы дәстүрлерді жандандыру" тақырыбына баяндама. Қазақстан Республикасының мәдени саясат концепциясының негізгі аспектілерін анықтаңыз.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мен тілі оқытылатын елдің үкіметі мен заң институттары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мен тілі оқытылатын елі экономикасының ең дамыған салалары туралы ақпараттық постер жасаңыз. Стратегиялық даму бағырттарын анықтаңыз.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Қарым-қатынастың әлеуметтік саласы: Мәдени-тарихи негіз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мен тілі оқытылатын елдегі ұлттық, мемлекеттік, кәсіби және басқа мерекелер мен естелік күндер; олардың тарихи маңыздылығы; мерекелік рәсімдер, мәдени жобалар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мен тілі оқытылатын елдегі мерекелер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мен тілі оқытылатын елдегі мерекелер күнтізбесінің ұқсастықтары мен айырмашылықтарын талдаңыз.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 - жыл 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шетелдік құрдастарыңыз Наурыз мерекесінде. Қонағыңыз осы мерекенің дәстүрлері мен әдет-ғұрыптарына қызығушылық танытуда. Сол жайлы баяндап беріңіз.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Қарым-қатынастың кәсіби саласы: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 жоғары кәсіби білім беру деңгейі, мамандықтың білім беру бағдарламасы, академиялық ұтқырлық, университет пен мамандықты таңдау, қабылдау стандарттары, білім беру траекториясы, жеке оқу жоспары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мен тілі оқытылатын елдегі білім беру жүйесі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"Қазақстан Республикасы мен тілі оқытылатын елдегі білім беру жүйесінің ерекшеліктері"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 таңдау.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серігіңіз сіздің университетіңізде білім алғысы келеді. Университет туралы ақпаратты сайтқа енгізіңіз.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Қарым-қатынастың кәсіби саласы: Болашақ мамандық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мамандық, кәсіби біліктілік; маманның кәсіби қасиеттері; нақты маман; әртүрлі мамандықтардың артықшылықтары мен кемшіліктері, мамандықтарға сұраныс; еңбекақы; ұжымдағы атмосфера; депрессия мен стресстердің даму қаупі; еңбек өнімділігі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кеңесте сіздің мамандық таңдауыңыз жайлы талқыланды. Мамандық таңдау пайдасына аргументтер келтіріп, қажетті кәсіби біліктіліктілерді атаңыз.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Таңдалған мамандықтың артықшылықтары мен кемшіліктері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 "Студенттердің оқу жұмысының ең ұтымды уақыты қандай?"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нарығындағы таңдаған мамандыққа сұраныс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Блиц-сауалнама "Нағыз кәсіпқой қандай болу керек?"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1 академиялық кредит = 30 академиялық сағат</w:t>
            </w:r>
          </w:p>
          <w:p>
            <w:pPr>
              <w:spacing w:after="20"/>
              <w:ind w:left="20"/>
              <w:jc w:val="both"/>
            </w:pPr>
            <w:r>
              <w:rPr>
                <w:rFonts w:ascii="Times New Roman"/>
                <w:b w:val="false"/>
                <w:i w:val="false"/>
                <w:color w:val="000000"/>
                <w:sz w:val="20"/>
              </w:rPr>
              <w:t>
Барлығы: 150 академиялық сағат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стандарттық (В2) деңгейде қарастырылатын тақырыптар: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мазмұны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 (практикалық сабақ) тақырыбы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Өздік жұмыс жағдаяттары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Қарым-қатынастың әлеуметтік саласы: Адам және табиғат, экологиялық мәселелер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табиғат, қоршаған орта, экологиялық проблемалар, ластану, ғылыми-техникалық үрдіс, инновациялар, сараптама алаңы, ғылымды коммерцияландыру, Қазақстан Республикасы мен тілі оқытылатын елдің жаңартылатын ресурстары.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табиғат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жаһандық экологиялық проблемаларды және олардың шешімдерін қарастырыңыз. Табиғи апаттардың себептері мен зардаптары неде?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w:t>
            </w:r>
          </w:p>
          <w:p>
            <w:pPr>
              <w:spacing w:after="20"/>
              <w:ind w:left="20"/>
              <w:jc w:val="both"/>
            </w:pPr>
            <w:r>
              <w:rPr>
                <w:rFonts w:ascii="Times New Roman"/>
                <w:b w:val="false"/>
                <w:i w:val="false"/>
                <w:color w:val="000000"/>
                <w:sz w:val="20"/>
              </w:rPr>
              <w:t>
прогресс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"ЭКСПО-2017 ғылыми мұрасы: көмірсутекке қарсы жасыл болашақ" жобасы бойынша жұмыс. Қайта жаңартылатын энергия, мұнай мен көмір арасындағы теңгерімді қалай таңдауға болады?"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Қарым-қатынастың әлеуметтік саласы: Жаңалықтар, БАҚ, жарнама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Жаңалықтар, БАҚ</w:t>
            </w:r>
          </w:p>
          <w:p>
            <w:pPr>
              <w:spacing w:after="20"/>
              <w:ind w:left="20"/>
              <w:jc w:val="both"/>
            </w:pPr>
            <w:r>
              <w:rPr>
                <w:rFonts w:ascii="Times New Roman"/>
                <w:b w:val="false"/>
                <w:i w:val="false"/>
                <w:color w:val="000000"/>
                <w:sz w:val="20"/>
              </w:rPr>
              <w:t>
Жарнама, баннер, жарнамалық стендтер, сыртқы жарнама, белгілер, визиткалар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Әлемдік БАҚ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Әлемдік БАҚ-тарды шолып, соңғы әлемдік оқиғалар туралы есеп дайындаңыз. Сіз қандай БАҚ-ты ұнатасыз?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жарнамалар / билбордтар таңдаңыз. Балалармен тәжірибе өткізіңіз. Бұл жарнамалар / билбордтар балаларға қалай әсер етті? Балаларға арнап жарнама таңдау керек пе? Өзіңіздің нәтижелеріңізді бейне репортаж түрінде ұсыныңыз.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Қарым-қатынастың әлеуметтік саласы: Мәдени-тарихи негіз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мемлекеттің қалыптасуы; елдің ұлттық рәміздерінің мәдени-тарихи негіздері; мемлекеттік ту, мемлекеттік елтаңба, мемлекеттік әнұран; ұрандар, эмблемалар, мемлекеттік және саяси жүйе, экономика салалары.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Рухани жаңғыру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Қазақстандағы дәстүрлерді жандандыру" тақырыбына баяндама. Қазақстан Республикасының мәдени саясат Концепциясының негізгі аспектілерін анықтаңыз.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құрылымы, Қазақстан Республикасы мен тілі оқытылатын елдің үкіметі мен заң институттары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мен тілі оқытылатын елдің экономикасының ең дамыған салалары туралы ақпараттық постер жасаңыз. Стратегиялық даму бағырттарын анықтаңыз.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Қарым-қатынастың әлеуметтік саласы: Мәдени-тарихи негіз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мемлекеттік, кәсіби және басқа мерекелер мен естелік күндер; тарихи маңыздылығы; мерекелерді атап өту, мерекелік рәсімдер, мәдени жобалар</w:t>
            </w:r>
          </w:p>
          <w:p>
            <w:pPr>
              <w:spacing w:after="20"/>
              <w:ind w:left="20"/>
              <w:jc w:val="both"/>
            </w:pPr>
            <w:r>
              <w:rPr>
                <w:rFonts w:ascii="Times New Roman"/>
                <w:b w:val="false"/>
                <w:i w:val="false"/>
                <w:color w:val="000000"/>
                <w:sz w:val="20"/>
              </w:rPr>
              <w:t>
Қазақстан Республикасы мен тілі оқытылатын елдегі ұлттық, мемлекеттік, кәсіби және басқа мерекелер мен естелік күндер; олардың тарихи маңыздылығы; мерекелік рәсімдер, мәдени жобалар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Еліміздегі және шет елдегі мерекелер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Еліміздегі және шетелдегі мерекелер күнтізбесінің ұқсастықтары мен айырмашылықтарын талдаңыз.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 - жыл 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шетелдік құрдастарыңыз Наурыз мерекесінде. Қонағыңыз осы мерекенің дәстүрлері мен әдет-ғұрыптарына қызығушылық танытуда. Сол жайлы баяндап беріңіз.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Қарым-қатынастың әлеуметтік-мәдени саласы: Өнер, музыка, әдебиет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музыка, әдебиет, көрнекті қайраткерлер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мен тілі оқытылатын елдегі өнер, музыка, әдебиет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іс-шаралар туралы жарнаманың мәтінін жасаңыз.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мен тілі оқытылатын елдің көрнекті өнер қайраткерлері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Көрнекті тұлғалар туралы презентация дайындаңыз. ҚР мен тілі оқытылатын елдегі өнер қайраткерлерінің қоғамға және елдің дамуына қосқан үлестерін анықтаңыз.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Қарым-қатынастың кәсіби саласы: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 жоғары кәсіби білім беру деңгейі, мамандықтың білім беру бағдарламасы, академиялық ұтқырлық, университет пен мамандықты таңдау, қабылдау стандарттары, білім беру траекториясы, жеке оқу жоспары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мен тілі оқытылатын елдегі білім беру жүйесі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 Қазақстан Республикасы мен тілі оқытылатын елдегі білім беру жүйесінің ерекшеліктері"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 таңдау.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серігіңіз сіздің университетіңізде білім алғысы келеді. Университет туралы ақпаратты сайтқа енгізіңіз.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Қарым-қатынастың кәсіби саласы: Менің мамандығым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мамандық, кәсіби біліктілік; маманның кәсіби қасиеттері; шынайы кәсіпқой маман; әртүрлі мамандықтардың артықшылықтары мен кемшіліктері, мамандықтарға сұраныс; еңбекақы; ұжымдағы атмосфера; депрессия мен стресстердің даму қаупі; еңбек өнімділігі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кеңесте сіздің мамандық таңдауыңыз жайлы талқыланды. Мамандық таңдау пайдасына аргументтер келтіріп, қажетті кәсіби біліктіліктілерді атаңыз.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Таңдалған мамандықтың артықшылықтары мен кемшіліктері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Таңдаған мамандықтың қызықты жағдаяттары және күнделікті өмірі. Өзіңіз таңдаған мамандықтың ерекшелігін зерттеп, қажетті кәсіби құзыреттерді анықтаңыз.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нарығындағы таңдаған мамандыққа сұраныс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орындар жәрмеңкесін өткізіңіз. Жұмыспен қамту және еңбек нарығының жағдайы туралы қазіргі заманғы жастардың көзқарасын анықтаңыз.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1 академиялық кредит - 30 академиялық сағат</w:t>
            </w:r>
          </w:p>
          <w:p>
            <w:pPr>
              <w:spacing w:after="20"/>
              <w:ind w:left="20"/>
              <w:jc w:val="both"/>
            </w:pPr>
            <w:r>
              <w:rPr>
                <w:rFonts w:ascii="Times New Roman"/>
                <w:b w:val="false"/>
                <w:i w:val="false"/>
                <w:color w:val="000000"/>
                <w:sz w:val="20"/>
              </w:rPr>
              <w:t>
Барлығы: 150 академиялық сағат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Әдебиеттер:</w:t>
            </w:r>
          </w:p>
          <w:p>
            <w:pPr>
              <w:spacing w:after="20"/>
              <w:ind w:left="20"/>
              <w:jc w:val="both"/>
            </w:pPr>
            <w:r>
              <w:rPr>
                <w:rFonts w:ascii="Times New Roman"/>
                <w:b w:val="false"/>
                <w:i w:val="false"/>
                <w:color w:val="000000"/>
                <w:sz w:val="20"/>
              </w:rPr>
              <w:t>
1. Кунанбаева С.С, Кармысова М.К. и др. Концепция развития иноязычного образования Республики Казахстан. Алматы, 2010.</w:t>
            </w:r>
          </w:p>
          <w:p>
            <w:pPr>
              <w:spacing w:after="20"/>
              <w:ind w:left="20"/>
              <w:jc w:val="both"/>
            </w:pPr>
            <w:r>
              <w:rPr>
                <w:rFonts w:ascii="Times New Roman"/>
                <w:b w:val="false"/>
                <w:i w:val="false"/>
                <w:color w:val="000000"/>
                <w:sz w:val="20"/>
              </w:rPr>
              <w:t>
2. Кунанбаева C.C. Теория и практика современного иноязычного образования. Алматы, 2010.</w:t>
            </w:r>
          </w:p>
          <w:p>
            <w:pPr>
              <w:spacing w:after="20"/>
              <w:ind w:left="20"/>
              <w:jc w:val="both"/>
            </w:pPr>
            <w:r>
              <w:rPr>
                <w:rFonts w:ascii="Times New Roman"/>
                <w:b w:val="false"/>
                <w:i w:val="false"/>
                <w:color w:val="000000"/>
                <w:sz w:val="20"/>
              </w:rPr>
              <w:t>
3. McMillan Dictionary of Contemporary English. - McMillan, 2010.</w:t>
            </w:r>
          </w:p>
          <w:p>
            <w:pPr>
              <w:spacing w:after="20"/>
              <w:ind w:left="20"/>
              <w:jc w:val="both"/>
            </w:pPr>
            <w:r>
              <w:rPr>
                <w:rFonts w:ascii="Times New Roman"/>
                <w:b w:val="false"/>
                <w:i w:val="false"/>
                <w:color w:val="000000"/>
                <w:sz w:val="20"/>
              </w:rPr>
              <w:t>
4.R. Harrison, S. Philpot, L. Curnick. New Headway Academic Skills. Reading, Writing, and Study Skills. Oxford University Press. - 2009.</w:t>
            </w:r>
          </w:p>
          <w:p>
            <w:pPr>
              <w:spacing w:after="20"/>
              <w:ind w:left="20"/>
              <w:jc w:val="both"/>
            </w:pPr>
            <w:r>
              <w:rPr>
                <w:rFonts w:ascii="Times New Roman"/>
                <w:b w:val="false"/>
                <w:i w:val="false"/>
                <w:color w:val="000000"/>
                <w:sz w:val="20"/>
              </w:rPr>
              <w:t>
5. Arline Burgmeier, Lawrence J. Zwier, Bruce Rubin, Kent Richmond. Inside Reading. The Academic Word List in Context. Pre-Intermediate to Advanced. Oxford. - 2009.</w:t>
            </w:r>
          </w:p>
          <w:p>
            <w:pPr>
              <w:spacing w:after="20"/>
              <w:ind w:left="20"/>
              <w:jc w:val="both"/>
            </w:pPr>
            <w:r>
              <w:rPr>
                <w:rFonts w:ascii="Times New Roman"/>
                <w:b w:val="false"/>
                <w:i w:val="false"/>
                <w:color w:val="000000"/>
                <w:sz w:val="20"/>
              </w:rPr>
              <w:t>
6. Murphy Raymond. Essential Grammar in Use. Intermediate. Cambridge University Press. – 2010.</w:t>
            </w:r>
          </w:p>
          <w:p>
            <w:pPr>
              <w:spacing w:after="20"/>
              <w:ind w:left="20"/>
              <w:jc w:val="both"/>
            </w:pPr>
            <w:r>
              <w:rPr>
                <w:rFonts w:ascii="Times New Roman"/>
                <w:b w:val="false"/>
                <w:i w:val="false"/>
                <w:color w:val="000000"/>
                <w:sz w:val="20"/>
              </w:rPr>
              <w:t xml:space="preserve">
7. British National Corpus: http:// www. natcorp. ox. ac. uk </w:t>
            </w:r>
          </w:p>
          <w:p>
            <w:pPr>
              <w:spacing w:after="20"/>
              <w:ind w:left="20"/>
              <w:jc w:val="both"/>
            </w:pPr>
            <w:r>
              <w:rPr>
                <w:rFonts w:ascii="Times New Roman"/>
                <w:b w:val="false"/>
                <w:i w:val="false"/>
                <w:color w:val="000000"/>
                <w:sz w:val="20"/>
              </w:rPr>
              <w:t>
8. The Corpus of Contemporary American English (COCA): http:// www. ame rica ncor pus. org</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603 бұйрығына</w:t>
            </w:r>
            <w:r>
              <w:br/>
            </w:r>
            <w:r>
              <w:rPr>
                <w:rFonts w:ascii="Times New Roman"/>
                <w:b w:val="false"/>
                <w:i w:val="false"/>
                <w:color w:val="000000"/>
                <w:sz w:val="20"/>
              </w:rPr>
              <w:t>4-қосымша</w:t>
            </w:r>
          </w:p>
        </w:tc>
      </w:tr>
    </w:tbl>
    <w:bookmarkStart w:name="z433" w:id="425"/>
    <w:p>
      <w:pPr>
        <w:spacing w:after="0"/>
        <w:ind w:left="0"/>
        <w:jc w:val="left"/>
      </w:pPr>
      <w:r>
        <w:rPr>
          <w:rFonts w:ascii="Times New Roman"/>
          <w:b/>
          <w:i w:val="false"/>
          <w:color w:val="000000"/>
        </w:rPr>
        <w:t xml:space="preserve"> Жоғары және (немесе) жоғары оқу орнынан кейінгі білім беру ұйымдары үшін "Қазақ тілі" жалпы білім беру пәнінің үлгілік оқу бағдарламасы</w:t>
      </w:r>
    </w:p>
    <w:bookmarkEnd w:id="425"/>
    <w:p>
      <w:pPr>
        <w:spacing w:after="0"/>
        <w:ind w:left="0"/>
        <w:jc w:val="both"/>
      </w:pPr>
      <w:r>
        <w:rPr>
          <w:rFonts w:ascii="Times New Roman"/>
          <w:b w:val="false"/>
          <w:i w:val="false"/>
          <w:color w:val="ff0000"/>
          <w:sz w:val="28"/>
        </w:rPr>
        <w:t xml:space="preserve">
      Ескерту. 4-қосымша жаңа редакцияда - ҚР Ғылым және жоғары білім министрінің 04.05.2024 </w:t>
      </w:r>
      <w:r>
        <w:rPr>
          <w:rFonts w:ascii="Times New Roman"/>
          <w:b w:val="false"/>
          <w:i w:val="false"/>
          <w:color w:val="ff0000"/>
          <w:sz w:val="28"/>
        </w:rPr>
        <w:t>№ 213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34" w:id="426"/>
    <w:p>
      <w:pPr>
        <w:spacing w:after="0"/>
        <w:ind w:left="0"/>
        <w:jc w:val="left"/>
      </w:pPr>
      <w:r>
        <w:rPr>
          <w:rFonts w:ascii="Times New Roman"/>
          <w:b/>
          <w:i w:val="false"/>
          <w:color w:val="000000"/>
        </w:rPr>
        <w:t xml:space="preserve"> 1-тарау. Жалпы ережелер</w:t>
      </w:r>
    </w:p>
    <w:bookmarkEnd w:id="426"/>
    <w:bookmarkStart w:name="z677" w:id="427"/>
    <w:p>
      <w:pPr>
        <w:spacing w:after="0"/>
        <w:ind w:left="0"/>
        <w:jc w:val="both"/>
      </w:pPr>
      <w:r>
        <w:rPr>
          <w:rFonts w:ascii="Times New Roman"/>
          <w:b w:val="false"/>
          <w:i w:val="false"/>
          <w:color w:val="000000"/>
          <w:sz w:val="28"/>
        </w:rPr>
        <w:t xml:space="preserve">
      1. Осы Жоғары және (немесе) жоғары оқу орнынан кейінгі білім беру ұйымдары үшін "Қазақ тілі" жалпы білім беру пәнінің үлгілік оқу </w:t>
      </w:r>
      <w:r>
        <w:rPr>
          <w:rFonts w:ascii="Times New Roman"/>
          <w:b w:val="false"/>
          <w:i w:val="false"/>
          <w:color w:val="000000"/>
          <w:sz w:val="28"/>
        </w:rPr>
        <w:t>бағдарламасы</w:t>
      </w:r>
      <w:r>
        <w:rPr>
          <w:rFonts w:ascii="Times New Roman"/>
          <w:b w:val="false"/>
          <w:i w:val="false"/>
          <w:color w:val="000000"/>
          <w:sz w:val="28"/>
        </w:rPr>
        <w:t xml:space="preserve"> (бұдан әрі – бағдарлама) "Қазақстан Республикасы Ғылым және жоғары білім министрлігінің кейбір мәселелері туралы" Қазақстан Республикасы Үкіметінің 2022 жылғы 19 тамыздағы № 580 қаулысымен бекітілген Қазақстан Республикасы Ғылым және жоғары білім министрлігі туралы ереженің 15-тармағының </w:t>
      </w:r>
      <w:r>
        <w:rPr>
          <w:rFonts w:ascii="Times New Roman"/>
          <w:b w:val="false"/>
          <w:i w:val="false"/>
          <w:color w:val="000000"/>
          <w:sz w:val="28"/>
        </w:rPr>
        <w:t>13) тармақшасына</w:t>
      </w:r>
      <w:r>
        <w:rPr>
          <w:rFonts w:ascii="Times New Roman"/>
          <w:b w:val="false"/>
          <w:i w:val="false"/>
          <w:color w:val="000000"/>
          <w:sz w:val="28"/>
        </w:rPr>
        <w:t xml:space="preserve"> сәйкес әзірленді және оқытудың мақсатын, міндеттерін, құрылымын, мазмұнын, әдістерін және нәтижелерін айқындайды.</w:t>
      </w:r>
    </w:p>
    <w:bookmarkEnd w:id="427"/>
    <w:bookmarkStart w:name="z678" w:id="428"/>
    <w:p>
      <w:pPr>
        <w:spacing w:after="0"/>
        <w:ind w:left="0"/>
        <w:jc w:val="both"/>
      </w:pPr>
      <w:r>
        <w:rPr>
          <w:rFonts w:ascii="Times New Roman"/>
          <w:b w:val="false"/>
          <w:i w:val="false"/>
          <w:color w:val="000000"/>
          <w:sz w:val="28"/>
        </w:rPr>
        <w:t>
      2. "Қазақ тілі" жалпы білім беру пәні бағдарламасы тіл үйренудің жаңа форматына және әлеуметтік-мәдени білімді қалыптастыруға, студенттің коммуникативтік құзыреттілігін жетілдіруге, жеке әлеуетін дамытуға бағытталған.</w:t>
      </w:r>
    </w:p>
    <w:bookmarkEnd w:id="428"/>
    <w:bookmarkStart w:name="z679" w:id="429"/>
    <w:p>
      <w:pPr>
        <w:spacing w:after="0"/>
        <w:ind w:left="0"/>
        <w:jc w:val="both"/>
      </w:pPr>
      <w:r>
        <w:rPr>
          <w:rFonts w:ascii="Times New Roman"/>
          <w:b w:val="false"/>
          <w:i w:val="false"/>
          <w:color w:val="000000"/>
          <w:sz w:val="28"/>
        </w:rPr>
        <w:t>
      3. Жоғары білім беру бағдарламасының құрылымына сәйкес бұл бағдарлама бойынша оқу ұзақтығы 300 академиялық сағатты (10 академиялық кредитті) құрайды.</w:t>
      </w:r>
    </w:p>
    <w:bookmarkEnd w:id="429"/>
    <w:bookmarkStart w:name="z680" w:id="430"/>
    <w:p>
      <w:pPr>
        <w:spacing w:after="0"/>
        <w:ind w:left="0"/>
        <w:jc w:val="left"/>
      </w:pPr>
      <w:r>
        <w:rPr>
          <w:rFonts w:ascii="Times New Roman"/>
          <w:b/>
          <w:i w:val="false"/>
          <w:color w:val="000000"/>
        </w:rPr>
        <w:t xml:space="preserve"> 2-тарау. Бағдарламаның мақсаты, міндеті және күтілетін нәтижелері</w:t>
      </w:r>
    </w:p>
    <w:bookmarkEnd w:id="430"/>
    <w:bookmarkStart w:name="z681" w:id="431"/>
    <w:p>
      <w:pPr>
        <w:spacing w:after="0"/>
        <w:ind w:left="0"/>
        <w:jc w:val="both"/>
      </w:pPr>
      <w:r>
        <w:rPr>
          <w:rFonts w:ascii="Times New Roman"/>
          <w:b w:val="false"/>
          <w:i w:val="false"/>
          <w:color w:val="000000"/>
          <w:sz w:val="28"/>
        </w:rPr>
        <w:t>
      4. Бағдарламаның мақсаты – Қазақстан Республикасы жоғары және (немесе) жоғары оқу орнынан кейінгі білім беру ұйымдарында (бұдан әрі – ЖЖОКБҰ) тілдерді оқытудың халықаралық стандартына сай қазақ тілі пәнін оқыту, қазақ тілінің мемлекеттік тіл ретінде маңыздылығы мен құндылығын арттыру, болашақ маман иесінің қазақ тілін қоғамдық өмірдің ғылыми, әлеуметтік-мәдени, саяси салаларында қарым-қатынас құралы ретінде қолдана алу құзіреттілігін қалыптастыру.</w:t>
      </w:r>
    </w:p>
    <w:bookmarkEnd w:id="431"/>
    <w:bookmarkStart w:name="z682" w:id="432"/>
    <w:p>
      <w:pPr>
        <w:spacing w:after="0"/>
        <w:ind w:left="0"/>
        <w:jc w:val="both"/>
      </w:pPr>
      <w:r>
        <w:rPr>
          <w:rFonts w:ascii="Times New Roman"/>
          <w:b w:val="false"/>
          <w:i w:val="false"/>
          <w:color w:val="000000"/>
          <w:sz w:val="28"/>
        </w:rPr>
        <w:t>
      5. Бағдарлама төмендегідей міндеттерді қояды:</w:t>
      </w:r>
    </w:p>
    <w:bookmarkEnd w:id="432"/>
    <w:p>
      <w:pPr>
        <w:spacing w:after="0"/>
        <w:ind w:left="0"/>
        <w:jc w:val="both"/>
      </w:pPr>
      <w:r>
        <w:rPr>
          <w:rFonts w:ascii="Times New Roman"/>
          <w:b w:val="false"/>
          <w:i w:val="false"/>
          <w:color w:val="000000"/>
          <w:sz w:val="28"/>
        </w:rPr>
        <w:t>
      1) студенттің қазақ тілі бойынша қалыптасқан тілдік дағдыларын дамыту, әрі қарай жетілдіру;</w:t>
      </w:r>
    </w:p>
    <w:p>
      <w:pPr>
        <w:spacing w:after="0"/>
        <w:ind w:left="0"/>
        <w:jc w:val="both"/>
      </w:pPr>
      <w:r>
        <w:rPr>
          <w:rFonts w:ascii="Times New Roman"/>
          <w:b w:val="false"/>
          <w:i w:val="false"/>
          <w:color w:val="000000"/>
          <w:sz w:val="28"/>
        </w:rPr>
        <w:t>
      2) қазақ тілінің әртүрлі функционалдық стильдердегі стилистикалық мүмкіндіктерінің алуан түрлілігін, әртүрлі коммуникативтік жағдайларда тиімді қарым-қатынас жасау тәсілдерін ашу;</w:t>
      </w:r>
    </w:p>
    <w:p>
      <w:pPr>
        <w:spacing w:after="0"/>
        <w:ind w:left="0"/>
        <w:jc w:val="both"/>
      </w:pPr>
      <w:r>
        <w:rPr>
          <w:rFonts w:ascii="Times New Roman"/>
          <w:b w:val="false"/>
          <w:i w:val="false"/>
          <w:color w:val="000000"/>
          <w:sz w:val="28"/>
        </w:rPr>
        <w:t>
      3) морфология, синтаксис, сөз қолдану деңгейінде қазақ тілінің нормалары туралы жалпы түсінік беру, қазіргі сөйлеу жағдайының өзіндік ерекшелігін көрсету;</w:t>
      </w:r>
    </w:p>
    <w:p>
      <w:pPr>
        <w:spacing w:after="0"/>
        <w:ind w:left="0"/>
        <w:jc w:val="both"/>
      </w:pPr>
      <w:r>
        <w:rPr>
          <w:rFonts w:ascii="Times New Roman"/>
          <w:b w:val="false"/>
          <w:i w:val="false"/>
          <w:color w:val="000000"/>
          <w:sz w:val="28"/>
        </w:rPr>
        <w:t>
      4) студенттердің белсенді сөздік қорын кеңейту, және қолдану белсенділігін арттыру, қазақ лексикасының, фразеологиясының байлығын көрсету, тіл мен мәдениеттің өзара іс-қимылын көрсететін түрлі сөздіктер мен анықтамалықтармен таныстыру;</w:t>
      </w:r>
    </w:p>
    <w:p>
      <w:pPr>
        <w:spacing w:after="0"/>
        <w:ind w:left="0"/>
        <w:jc w:val="both"/>
      </w:pPr>
      <w:r>
        <w:rPr>
          <w:rFonts w:ascii="Times New Roman"/>
          <w:b w:val="false"/>
          <w:i w:val="false"/>
          <w:color w:val="000000"/>
          <w:sz w:val="28"/>
        </w:rPr>
        <w:t>
      5) тілдік құбылыстар мен фактілерді олардың әртүрлі түсіндірмелерін ескере отырып тану, талдау, салыстыру, жіктеу қабілетін дамыту; қажет болған жағдайда тілдік құбылыстарға түсініктеме беру; тілдік құбылыстар мен фактілерді нормативтілік, қарым-қатынас саласы мен жағдайына сәйкестік тұрғысынан бағалау;</w:t>
      </w:r>
    </w:p>
    <w:p>
      <w:pPr>
        <w:spacing w:after="0"/>
        <w:ind w:left="0"/>
        <w:jc w:val="both"/>
      </w:pPr>
      <w:r>
        <w:rPr>
          <w:rFonts w:ascii="Times New Roman"/>
          <w:b w:val="false"/>
          <w:i w:val="false"/>
          <w:color w:val="000000"/>
          <w:sz w:val="28"/>
        </w:rPr>
        <w:t>
      6) алған білімдері мен дағдыларын өзінің сөйлеу практикасында, оның ішінде кәсіби бағдарланған қарым-қатынас саласында қолдануға үйрету; қарым-қатынастың әртүрлі салалары мен жағдайларында тілдің нормативтік және мақсатқа сай қолданылуын жетілдіру.</w:t>
      </w:r>
    </w:p>
    <w:bookmarkStart w:name="z683" w:id="433"/>
    <w:p>
      <w:pPr>
        <w:spacing w:after="0"/>
        <w:ind w:left="0"/>
        <w:jc w:val="both"/>
      </w:pPr>
      <w:r>
        <w:rPr>
          <w:rFonts w:ascii="Times New Roman"/>
          <w:b w:val="false"/>
          <w:i w:val="false"/>
          <w:color w:val="000000"/>
          <w:sz w:val="28"/>
        </w:rPr>
        <w:t>
      6. Бағдарламаны меңгеру қорытындысы бойынша білім алушы келесі оқу нәтижелеріне ие болады:</w:t>
      </w:r>
    </w:p>
    <w:bookmarkEnd w:id="433"/>
    <w:p>
      <w:pPr>
        <w:spacing w:after="0"/>
        <w:ind w:left="0"/>
        <w:jc w:val="both"/>
      </w:pPr>
      <w:r>
        <w:rPr>
          <w:rFonts w:ascii="Times New Roman"/>
          <w:b w:val="false"/>
          <w:i w:val="false"/>
          <w:color w:val="000000"/>
          <w:sz w:val="28"/>
        </w:rPr>
        <w:t>
      1) қолданыста жиі кездесетін грамматика бірліктерін қолданып, тұрмыстық, оқу, әлеуметтік, мәдени, кәсіби салаларда әртүрлі сөйлеу жағдаяттарына еркін араласып, сұхбатқа қатысып, қолдауға, қажетті ақпараттарды сұрап алуға;</w:t>
      </w:r>
    </w:p>
    <w:p>
      <w:pPr>
        <w:spacing w:after="0"/>
        <w:ind w:left="0"/>
        <w:jc w:val="both"/>
      </w:pPr>
      <w:r>
        <w:rPr>
          <w:rFonts w:ascii="Times New Roman"/>
          <w:b w:val="false"/>
          <w:i w:val="false"/>
          <w:color w:val="000000"/>
          <w:sz w:val="28"/>
        </w:rPr>
        <w:t>
      2) тілдің, мәдениеттің, қарым-қатынас саласы ерекшеліктеріне сәйкес жеке тұлғалық, әлеуметтік және кәсіби қарым-қатынас жағдайларында құзыреттілік танытуға; пікірталастарда мәдени, әлеуметтік маңызы бар мәселелерді талқылауға, өз көзқарасын білдіруге, оны дәлелді түрде қорғауға, әңгімелесушілердің пікірін сыни бағалауға;</w:t>
      </w:r>
    </w:p>
    <w:p>
      <w:pPr>
        <w:spacing w:after="0"/>
        <w:ind w:left="0"/>
        <w:jc w:val="both"/>
      </w:pPr>
      <w:r>
        <w:rPr>
          <w:rFonts w:ascii="Times New Roman"/>
          <w:b w:val="false"/>
          <w:i w:val="false"/>
          <w:color w:val="000000"/>
          <w:sz w:val="28"/>
        </w:rPr>
        <w:t>
      3) әртүрлі жанрдағы мәтін түрлерін оқып, түсініп, негізгі және көмекші ақпараттарды ажыратуға, мәтіндердегі мағыналық бөліктерді талдап, саралауға, негізгі ойды тұжырымдауға, тұтас мәтіннің және оның жеке құрылымдық элементтерінің қорытынды бөлімдерін сипаттауға;</w:t>
      </w:r>
    </w:p>
    <w:p>
      <w:pPr>
        <w:spacing w:after="0"/>
        <w:ind w:left="0"/>
        <w:jc w:val="both"/>
      </w:pPr>
      <w:r>
        <w:rPr>
          <w:rFonts w:ascii="Times New Roman"/>
          <w:b w:val="false"/>
          <w:i w:val="false"/>
          <w:color w:val="000000"/>
          <w:sz w:val="28"/>
        </w:rPr>
        <w:t>
      4) қазақ тілінде әртүрлі мақсаттағы хат-хабарлар жазуға, мақала, аннотация, тезис жазуға, өз қызығушылығына қарай мақала түрлерін, эссе түрлерін жазуға;</w:t>
      </w:r>
    </w:p>
    <w:p>
      <w:pPr>
        <w:spacing w:after="0"/>
        <w:ind w:left="0"/>
        <w:jc w:val="both"/>
      </w:pPr>
      <w:r>
        <w:rPr>
          <w:rFonts w:ascii="Times New Roman"/>
          <w:b w:val="false"/>
          <w:i w:val="false"/>
          <w:color w:val="000000"/>
          <w:sz w:val="28"/>
        </w:rPr>
        <w:t>
      5) қарым-қатынас жағдайына сәйкес ақпарат сұрауға және хабарлауға, қатысушылардың іс-әрекеттеріне баға беруге, таным мен қарым-қатынас жағдайында әңгімелескен адамға әсер ету құралы ретінде ақпаратты пайдалануға;</w:t>
      </w:r>
    </w:p>
    <w:p>
      <w:pPr>
        <w:spacing w:after="0"/>
        <w:ind w:left="0"/>
        <w:jc w:val="both"/>
      </w:pPr>
      <w:r>
        <w:rPr>
          <w:rFonts w:ascii="Times New Roman"/>
          <w:b w:val="false"/>
          <w:i w:val="false"/>
          <w:color w:val="000000"/>
          <w:sz w:val="28"/>
        </w:rPr>
        <w:t>
      6) әртүрлі жанрдағы және стилистикалық бағыттағы ауызша және жазбаша мәтіндерді жасау тәсілдерін қолдануға.</w:t>
      </w:r>
    </w:p>
    <w:bookmarkStart w:name="z684" w:id="434"/>
    <w:p>
      <w:pPr>
        <w:spacing w:after="0"/>
        <w:ind w:left="0"/>
        <w:jc w:val="left"/>
      </w:pPr>
      <w:r>
        <w:rPr>
          <w:rFonts w:ascii="Times New Roman"/>
          <w:b/>
          <w:i w:val="false"/>
          <w:color w:val="000000"/>
        </w:rPr>
        <w:t xml:space="preserve"> 3-тарау. Бағдарламаның құрылымы мен мазмұны</w:t>
      </w:r>
    </w:p>
    <w:bookmarkEnd w:id="434"/>
    <w:bookmarkStart w:name="z685" w:id="435"/>
    <w:p>
      <w:pPr>
        <w:spacing w:after="0"/>
        <w:ind w:left="0"/>
        <w:jc w:val="both"/>
      </w:pPr>
      <w:r>
        <w:rPr>
          <w:rFonts w:ascii="Times New Roman"/>
          <w:b w:val="false"/>
          <w:i w:val="false"/>
          <w:color w:val="000000"/>
          <w:sz w:val="28"/>
        </w:rPr>
        <w:t>
      7. Бағдарлама қазақ тілі оқыту 5 деңгейге сәйкес келеді. Бір деңгей 5 кредит құрайды. Студент кемінде 2 деңгейді (10 кредитті) игереді. Тілді білу деңгейі диагностикалық тест арқылы анықталады. Әр деңгейді аяқтаған соң емтихан тапсырады. 1 семестрде қазақ тілінің орта деңгейін (В-1) аяқтаған студент келесі семестрде ортадан жоғары деңгейді (В2-1) алып, жалғастырады. Ал ортадан жоғары деңгейді аяқтаған студент жоғары деңгейге (В2-2) көтеріледі. Осы тәртіппен қазақ тілінің әрбір курсы тиісті пререквизиттер мен постреквизиттерді сақтай отырып ескеріледі. Қазақ тілінің қарапайым деңгейі (А1) шетелдік студенттерге ұсынылады. Базалық деңгей (А2) қазақстандық студенттердің өтуіне бағытталған.</w:t>
      </w:r>
    </w:p>
    <w:bookmarkEnd w:id="435"/>
    <w:bookmarkStart w:name="z686" w:id="436"/>
    <w:p>
      <w:pPr>
        <w:spacing w:after="0"/>
        <w:ind w:left="0"/>
        <w:jc w:val="both"/>
      </w:pPr>
      <w:r>
        <w:rPr>
          <w:rFonts w:ascii="Times New Roman"/>
          <w:b w:val="false"/>
          <w:i w:val="false"/>
          <w:color w:val="000000"/>
          <w:sz w:val="28"/>
        </w:rPr>
        <w:t>
      8. Бағдарламаны іске асыру барысында қолданылатын оқыту әдістері мен технологиялар:</w:t>
      </w:r>
    </w:p>
    <w:bookmarkEnd w:id="436"/>
    <w:p>
      <w:pPr>
        <w:spacing w:after="0"/>
        <w:ind w:left="0"/>
        <w:jc w:val="both"/>
      </w:pPr>
      <w:r>
        <w:rPr>
          <w:rFonts w:ascii="Times New Roman"/>
          <w:b w:val="false"/>
          <w:i w:val="false"/>
          <w:color w:val="000000"/>
          <w:sz w:val="28"/>
        </w:rPr>
        <w:t xml:space="preserve">
      1) студентті оқытудың орталық объектісі ретінде қарастыратын оқыту әдісі, ол студенттердің де оқыту үдерісіне рефлексивті көзқарасына негізделеді; </w:t>
      </w:r>
    </w:p>
    <w:p>
      <w:pPr>
        <w:spacing w:after="0"/>
        <w:ind w:left="0"/>
        <w:jc w:val="both"/>
      </w:pPr>
      <w:r>
        <w:rPr>
          <w:rFonts w:ascii="Times New Roman"/>
          <w:b w:val="false"/>
          <w:i w:val="false"/>
          <w:color w:val="000000"/>
          <w:sz w:val="28"/>
        </w:rPr>
        <w:t xml:space="preserve">
      2) құзыреттілікті қалыптастыруға бағытталған оқыту; </w:t>
      </w:r>
    </w:p>
    <w:p>
      <w:pPr>
        <w:spacing w:after="0"/>
        <w:ind w:left="0"/>
        <w:jc w:val="both"/>
      </w:pPr>
      <w:r>
        <w:rPr>
          <w:rFonts w:ascii="Times New Roman"/>
          <w:b w:val="false"/>
          <w:i w:val="false"/>
          <w:color w:val="000000"/>
          <w:sz w:val="28"/>
        </w:rPr>
        <w:t>
      3) коммуникативті сөйлеу әрекетін меңгеру;</w:t>
      </w:r>
    </w:p>
    <w:p>
      <w:pPr>
        <w:spacing w:after="0"/>
        <w:ind w:left="0"/>
        <w:jc w:val="both"/>
      </w:pPr>
      <w:r>
        <w:rPr>
          <w:rFonts w:ascii="Times New Roman"/>
          <w:b w:val="false"/>
          <w:i w:val="false"/>
          <w:color w:val="000000"/>
          <w:sz w:val="28"/>
        </w:rPr>
        <w:t>
      4) мәтіннің мағынасын когнитивті модельдеу және оның мәнмәтіндегі қызметі негізінде түсіну, талдау;</w:t>
      </w:r>
    </w:p>
    <w:p>
      <w:pPr>
        <w:spacing w:after="0"/>
        <w:ind w:left="0"/>
        <w:jc w:val="both"/>
      </w:pPr>
      <w:r>
        <w:rPr>
          <w:rFonts w:ascii="Times New Roman"/>
          <w:b w:val="false"/>
          <w:i w:val="false"/>
          <w:color w:val="000000"/>
          <w:sz w:val="28"/>
        </w:rPr>
        <w:t xml:space="preserve">
      5) оқылған, тыңдалған материалды бағалау, ақпаратты жинақтау; </w:t>
      </w:r>
    </w:p>
    <w:p>
      <w:pPr>
        <w:spacing w:after="0"/>
        <w:ind w:left="0"/>
        <w:jc w:val="both"/>
      </w:pPr>
      <w:r>
        <w:rPr>
          <w:rFonts w:ascii="Times New Roman"/>
          <w:b w:val="false"/>
          <w:i w:val="false"/>
          <w:color w:val="000000"/>
          <w:sz w:val="28"/>
        </w:rPr>
        <w:t xml:space="preserve">
      6) хабарламаның негізгі мазмұнын анықтау, басты идеясын ауызша және жазбаша тұжырымдау; </w:t>
      </w:r>
    </w:p>
    <w:p>
      <w:pPr>
        <w:spacing w:after="0"/>
        <w:ind w:left="0"/>
        <w:jc w:val="both"/>
      </w:pPr>
      <w:r>
        <w:rPr>
          <w:rFonts w:ascii="Times New Roman"/>
          <w:b w:val="false"/>
          <w:i w:val="false"/>
          <w:color w:val="000000"/>
          <w:sz w:val="28"/>
        </w:rPr>
        <w:t xml:space="preserve">
      7) коммуникативтік ықпал жасауға бағытталған ниеттерді қатыстыра отырып түрлі қарым-қатынас салаларына байланысты мәтіндер құрастыру; </w:t>
      </w:r>
    </w:p>
    <w:p>
      <w:pPr>
        <w:spacing w:after="0"/>
        <w:ind w:left="0"/>
        <w:jc w:val="both"/>
      </w:pPr>
      <w:r>
        <w:rPr>
          <w:rFonts w:ascii="Times New Roman"/>
          <w:b w:val="false"/>
          <w:i w:val="false"/>
          <w:color w:val="000000"/>
          <w:sz w:val="28"/>
        </w:rPr>
        <w:t xml:space="preserve">
      8) әртүрлі форматтағы рөлдік ойындар және оқу пікірталастары; </w:t>
      </w:r>
    </w:p>
    <w:p>
      <w:pPr>
        <w:spacing w:after="0"/>
        <w:ind w:left="0"/>
        <w:jc w:val="both"/>
      </w:pPr>
      <w:r>
        <w:rPr>
          <w:rFonts w:ascii="Times New Roman"/>
          <w:b w:val="false"/>
          <w:i w:val="false"/>
          <w:color w:val="000000"/>
          <w:sz w:val="28"/>
        </w:rPr>
        <w:t xml:space="preserve">
      9) кейс-стади; </w:t>
      </w:r>
    </w:p>
    <w:p>
      <w:pPr>
        <w:spacing w:after="0"/>
        <w:ind w:left="0"/>
        <w:jc w:val="both"/>
      </w:pPr>
      <w:r>
        <w:rPr>
          <w:rFonts w:ascii="Times New Roman"/>
          <w:b w:val="false"/>
          <w:i w:val="false"/>
          <w:color w:val="000000"/>
          <w:sz w:val="28"/>
        </w:rPr>
        <w:t xml:space="preserve">
      10) жобалау әдісі. </w:t>
      </w:r>
    </w:p>
    <w:bookmarkStart w:name="z687" w:id="437"/>
    <w:p>
      <w:pPr>
        <w:spacing w:after="0"/>
        <w:ind w:left="0"/>
        <w:jc w:val="both"/>
      </w:pPr>
      <w:r>
        <w:rPr>
          <w:rFonts w:ascii="Times New Roman"/>
          <w:b w:val="false"/>
          <w:i w:val="false"/>
          <w:color w:val="000000"/>
          <w:sz w:val="28"/>
        </w:rPr>
        <w:t>
      9. Бағдарламаның пререквизиттері мен постреквизиттерін ЖЖОКБҰ өзі тағайындайды.</w:t>
      </w:r>
    </w:p>
    <w:bookmarkEnd w:id="4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Жоғары және (немесе) жоғары </w:t>
            </w:r>
            <w:r>
              <w:br/>
            </w:r>
            <w:r>
              <w:rPr>
                <w:rFonts w:ascii="Times New Roman"/>
                <w:b w:val="false"/>
                <w:i w:val="false"/>
                <w:color w:val="000000"/>
                <w:sz w:val="20"/>
              </w:rPr>
              <w:t xml:space="preserve">оқу орнынан кейінгі білім беру </w:t>
            </w:r>
            <w:r>
              <w:br/>
            </w:r>
            <w:r>
              <w:rPr>
                <w:rFonts w:ascii="Times New Roman"/>
                <w:b w:val="false"/>
                <w:i w:val="false"/>
                <w:color w:val="000000"/>
                <w:sz w:val="20"/>
              </w:rPr>
              <w:t xml:space="preserve">ұйымдары үшін </w:t>
            </w:r>
            <w:r>
              <w:br/>
            </w:r>
            <w:r>
              <w:rPr>
                <w:rFonts w:ascii="Times New Roman"/>
                <w:b w:val="false"/>
                <w:i w:val="false"/>
                <w:color w:val="000000"/>
                <w:sz w:val="20"/>
              </w:rPr>
              <w:t>"Қазақ тілі" жалпы білім беру</w:t>
            </w:r>
            <w:r>
              <w:br/>
            </w:r>
            <w:r>
              <w:rPr>
                <w:rFonts w:ascii="Times New Roman"/>
                <w:b w:val="false"/>
                <w:i w:val="false"/>
                <w:color w:val="000000"/>
                <w:sz w:val="20"/>
              </w:rPr>
              <w:t xml:space="preserve">пәнінің үлгілік оқу </w:t>
            </w:r>
            <w:r>
              <w:br/>
            </w:r>
            <w:r>
              <w:rPr>
                <w:rFonts w:ascii="Times New Roman"/>
                <w:b w:val="false"/>
                <w:i w:val="false"/>
                <w:color w:val="000000"/>
                <w:sz w:val="20"/>
              </w:rPr>
              <w:t>бағдарламасына</w:t>
            </w:r>
            <w:r>
              <w:br/>
            </w:r>
            <w:r>
              <w:rPr>
                <w:rFonts w:ascii="Times New Roman"/>
                <w:b w:val="false"/>
                <w:i w:val="false"/>
                <w:color w:val="000000"/>
                <w:sz w:val="20"/>
              </w:rPr>
              <w:t>қосымша</w:t>
            </w:r>
          </w:p>
        </w:tc>
      </w:tr>
    </w:tbl>
    <w:bookmarkStart w:name="z689" w:id="438"/>
    <w:p>
      <w:pPr>
        <w:spacing w:after="0"/>
        <w:ind w:left="0"/>
        <w:jc w:val="left"/>
      </w:pPr>
      <w:r>
        <w:rPr>
          <w:rFonts w:ascii="Times New Roman"/>
          <w:b/>
          <w:i w:val="false"/>
          <w:color w:val="000000"/>
        </w:rPr>
        <w:t xml:space="preserve"> Жоғары және (немесе) жоғары оқу орнынан кейінгі білім беру ұйымдары үшін "Қазақ тілі" жалпы білім беру пәнінің үлгілік оқу бағдарламасының мазмұны Қарапайым деңгей (А1 – Шетелдік білім алушылар үшін)</w:t>
      </w:r>
    </w:p>
    <w:bookmarkEnd w:id="4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мазмұны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 (практикалық) сабақтардың тақырыптары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өзіндік жұмыстарының тақырыптары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Сағаттар саны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Лексикалық тақырып: Өзі туралы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Буындап дыбыстау, төл дыбыстарды тыңдау.</w:t>
            </w:r>
          </w:p>
          <w:p>
            <w:pPr>
              <w:spacing w:after="20"/>
              <w:ind w:left="20"/>
              <w:jc w:val="both"/>
            </w:pPr>
            <w:r>
              <w:rPr>
                <w:rFonts w:ascii="Times New Roman"/>
                <w:b w:val="false"/>
                <w:i w:val="false"/>
                <w:color w:val="000000"/>
                <w:sz w:val="20"/>
              </w:rPr>
              <w:t>
Сөздерді, фразаларды дыбыстау, танысып оқу, қайталап оқу.</w:t>
            </w:r>
          </w:p>
          <w:p>
            <w:pPr>
              <w:spacing w:after="20"/>
              <w:ind w:left="20"/>
              <w:jc w:val="both"/>
            </w:pPr>
            <w:r>
              <w:rPr>
                <w:rFonts w:ascii="Times New Roman"/>
                <w:b w:val="false"/>
                <w:i w:val="false"/>
                <w:color w:val="000000"/>
                <w:sz w:val="20"/>
              </w:rPr>
              <w:t>
Буындап жазу, дыбыстарды ажыратып жазу.</w:t>
            </w:r>
          </w:p>
          <w:p>
            <w:pPr>
              <w:spacing w:after="20"/>
              <w:ind w:left="20"/>
              <w:jc w:val="both"/>
            </w:pPr>
            <w:r>
              <w:rPr>
                <w:rFonts w:ascii="Times New Roman"/>
                <w:b w:val="false"/>
                <w:i w:val="false"/>
                <w:color w:val="000000"/>
                <w:sz w:val="20"/>
              </w:rPr>
              <w:t>
Өзі туралы ақпарат 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1.Танысайық</w:t>
            </w:r>
          </w:p>
          <w:p>
            <w:pPr>
              <w:spacing w:after="20"/>
              <w:ind w:left="20"/>
              <w:jc w:val="both"/>
            </w:pPr>
            <w:r>
              <w:rPr>
                <w:rFonts w:ascii="Times New Roman"/>
                <w:b w:val="false"/>
                <w:i w:val="false"/>
                <w:color w:val="000000"/>
                <w:sz w:val="20"/>
              </w:rPr>
              <w:t>
2.Қай елден келдіңіз?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мемлекеті, қаласы, тілі, туралы ақпарат жазу;</w:t>
            </w:r>
          </w:p>
          <w:p>
            <w:pPr>
              <w:spacing w:after="20"/>
              <w:ind w:left="20"/>
              <w:jc w:val="both"/>
            </w:pPr>
            <w:r>
              <w:rPr>
                <w:rFonts w:ascii="Times New Roman"/>
                <w:b w:val="false"/>
                <w:i w:val="false"/>
                <w:color w:val="000000"/>
                <w:sz w:val="20"/>
              </w:rPr>
              <w:t>
өз мемлекеті туралы шағын презентация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апта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Дыбыстарды ажырата тыңдау, сурет арқылы ақпаратты анықтау.</w:t>
            </w:r>
          </w:p>
          <w:p>
            <w:pPr>
              <w:spacing w:after="20"/>
              <w:ind w:left="20"/>
              <w:jc w:val="both"/>
            </w:pPr>
            <w:r>
              <w:rPr>
                <w:rFonts w:ascii="Times New Roman"/>
                <w:b w:val="false"/>
                <w:i w:val="false"/>
                <w:color w:val="000000"/>
                <w:sz w:val="20"/>
              </w:rPr>
              <w:t>
Танысып оқу, қайталап оқу.</w:t>
            </w:r>
          </w:p>
          <w:p>
            <w:pPr>
              <w:spacing w:after="20"/>
              <w:ind w:left="20"/>
              <w:jc w:val="both"/>
            </w:pPr>
            <w:r>
              <w:rPr>
                <w:rFonts w:ascii="Times New Roman"/>
                <w:b w:val="false"/>
                <w:i w:val="false"/>
                <w:color w:val="000000"/>
                <w:sz w:val="20"/>
              </w:rPr>
              <w:t>
Тірек сөздерді дұрыс қолданып иллюстрацияларды сипаттау.</w:t>
            </w:r>
          </w:p>
          <w:p>
            <w:pPr>
              <w:spacing w:after="20"/>
              <w:ind w:left="20"/>
              <w:jc w:val="both"/>
            </w:pPr>
            <w:r>
              <w:rPr>
                <w:rFonts w:ascii="Times New Roman"/>
                <w:b w:val="false"/>
                <w:i w:val="false"/>
                <w:color w:val="000000"/>
                <w:sz w:val="20"/>
              </w:rPr>
              <w:t>
Дауыссыз дыбыстардың ерекшеліктері.</w:t>
            </w:r>
          </w:p>
          <w:p>
            <w:pPr>
              <w:spacing w:after="20"/>
              <w:ind w:left="20"/>
              <w:jc w:val="both"/>
            </w:pPr>
            <w:r>
              <w:rPr>
                <w:rFonts w:ascii="Times New Roman"/>
                <w:b w:val="false"/>
                <w:i w:val="false"/>
                <w:color w:val="000000"/>
                <w:sz w:val="20"/>
              </w:rPr>
              <w:t>
Грамматика: үндестік заңы, көптік жалғауы, сұраулық шылауларды ажырату.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1.Ол кім? </w:t>
            </w:r>
          </w:p>
          <w:p>
            <w:pPr>
              <w:spacing w:after="20"/>
              <w:ind w:left="20"/>
              <w:jc w:val="both"/>
            </w:pPr>
            <w:r>
              <w:rPr>
                <w:rFonts w:ascii="Times New Roman"/>
                <w:b w:val="false"/>
                <w:i w:val="false"/>
                <w:color w:val="000000"/>
                <w:sz w:val="20"/>
              </w:rPr>
              <w:t>
2. Бұл 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Бөлмесіндегі заттарды сипаттау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апта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арқылы ақпаратты анықтау, сипаттау.</w:t>
            </w:r>
          </w:p>
          <w:p>
            <w:pPr>
              <w:spacing w:after="20"/>
              <w:ind w:left="20"/>
              <w:jc w:val="both"/>
            </w:pPr>
            <w:r>
              <w:rPr>
                <w:rFonts w:ascii="Times New Roman"/>
                <w:b w:val="false"/>
                <w:i w:val="false"/>
                <w:color w:val="000000"/>
                <w:sz w:val="20"/>
              </w:rPr>
              <w:t>
 Мәтіннен негізгі ақпаратты табу.</w:t>
            </w:r>
          </w:p>
          <w:p>
            <w:pPr>
              <w:spacing w:after="20"/>
              <w:ind w:left="20"/>
              <w:jc w:val="both"/>
            </w:pPr>
            <w:r>
              <w:rPr>
                <w:rFonts w:ascii="Times New Roman"/>
                <w:b w:val="false"/>
                <w:i w:val="false"/>
                <w:color w:val="000000"/>
                <w:sz w:val="20"/>
              </w:rPr>
              <w:t>
 Тірек сөздерді, сөз тіркестерін жазу.</w:t>
            </w:r>
          </w:p>
          <w:p>
            <w:pPr>
              <w:spacing w:after="20"/>
              <w:ind w:left="20"/>
              <w:jc w:val="both"/>
            </w:pPr>
            <w:r>
              <w:rPr>
                <w:rFonts w:ascii="Times New Roman"/>
                <w:b w:val="false"/>
                <w:i w:val="false"/>
                <w:color w:val="000000"/>
                <w:sz w:val="20"/>
              </w:rPr>
              <w:t>
Грамматика: жіктік жалғауы, тәуелдік жалғауы.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Менің отбасым</w:t>
            </w:r>
          </w:p>
          <w:p>
            <w:pPr>
              <w:spacing w:after="20"/>
              <w:ind w:left="20"/>
              <w:jc w:val="both"/>
            </w:pPr>
            <w:r>
              <w:rPr>
                <w:rFonts w:ascii="Times New Roman"/>
                <w:b w:val="false"/>
                <w:i w:val="false"/>
                <w:color w:val="000000"/>
                <w:sz w:val="20"/>
              </w:rPr>
              <w:t>
2.Менің досым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досы туралы ақпарат 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Лексикалық тақырып: Уақыт және мезгіл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апта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Сөздердің мағынасын түсіну.</w:t>
            </w:r>
          </w:p>
          <w:p>
            <w:pPr>
              <w:spacing w:after="20"/>
              <w:ind w:left="20"/>
              <w:jc w:val="both"/>
            </w:pPr>
            <w:r>
              <w:rPr>
                <w:rFonts w:ascii="Times New Roman"/>
                <w:b w:val="false"/>
                <w:i w:val="false"/>
                <w:color w:val="000000"/>
                <w:sz w:val="20"/>
              </w:rPr>
              <w:t>
Мәтіндегі негізгі ақпаратты анықтау.</w:t>
            </w:r>
          </w:p>
          <w:p>
            <w:pPr>
              <w:spacing w:after="20"/>
              <w:ind w:left="20"/>
              <w:jc w:val="both"/>
            </w:pPr>
            <w:r>
              <w:rPr>
                <w:rFonts w:ascii="Times New Roman"/>
                <w:b w:val="false"/>
                <w:i w:val="false"/>
                <w:color w:val="000000"/>
                <w:sz w:val="20"/>
              </w:rPr>
              <w:t>
 Жаңа сөздерді пайдаланып ақпарат сұрау.</w:t>
            </w:r>
          </w:p>
          <w:p>
            <w:pPr>
              <w:spacing w:after="20"/>
              <w:ind w:left="20"/>
              <w:jc w:val="both"/>
            </w:pPr>
            <w:r>
              <w:rPr>
                <w:rFonts w:ascii="Times New Roman"/>
                <w:b w:val="false"/>
                <w:i w:val="false"/>
                <w:color w:val="000000"/>
                <w:sz w:val="20"/>
              </w:rPr>
              <w:t>
 Тірек сөздерді пайдаланып жай сөйлем жазу.</w:t>
            </w:r>
          </w:p>
          <w:p>
            <w:pPr>
              <w:spacing w:after="20"/>
              <w:ind w:left="20"/>
              <w:jc w:val="both"/>
            </w:pPr>
            <w:r>
              <w:rPr>
                <w:rFonts w:ascii="Times New Roman"/>
                <w:b w:val="false"/>
                <w:i w:val="false"/>
                <w:color w:val="000000"/>
                <w:sz w:val="20"/>
              </w:rPr>
              <w:t>
Грамматика: сұрау есімдіктері: кім? не? кімнің?ненің? қай? қашан? барыс септігінің жай түрі, ыңғайлас жалғаулық және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1.Апта, ай аттары</w:t>
            </w:r>
          </w:p>
          <w:p>
            <w:pPr>
              <w:spacing w:after="20"/>
              <w:ind w:left="20"/>
              <w:jc w:val="both"/>
            </w:pPr>
            <w:r>
              <w:rPr>
                <w:rFonts w:ascii="Times New Roman"/>
                <w:b w:val="false"/>
                <w:i w:val="false"/>
                <w:color w:val="000000"/>
                <w:sz w:val="20"/>
              </w:rPr>
              <w:t>
2. Мейрамдар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аттарына сөздік жүргізу; бір мейрам туралы суреттер жинау, "Маған ұнайтын мейрам" тақырыбында шағын әңгіме 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апта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Сөз мағынасын ажырата түсіну.</w:t>
            </w:r>
          </w:p>
          <w:p>
            <w:pPr>
              <w:spacing w:after="20"/>
              <w:ind w:left="20"/>
              <w:jc w:val="both"/>
            </w:pPr>
            <w:r>
              <w:rPr>
                <w:rFonts w:ascii="Times New Roman"/>
                <w:b w:val="false"/>
                <w:i w:val="false"/>
                <w:color w:val="000000"/>
                <w:sz w:val="20"/>
              </w:rPr>
              <w:t>
 Тірек сөздерді дұрыс қолданып иллюстрацияларды сипаттау.</w:t>
            </w:r>
          </w:p>
          <w:p>
            <w:pPr>
              <w:spacing w:after="20"/>
              <w:ind w:left="20"/>
              <w:jc w:val="both"/>
            </w:pPr>
            <w:r>
              <w:rPr>
                <w:rFonts w:ascii="Times New Roman"/>
                <w:b w:val="false"/>
                <w:i w:val="false"/>
                <w:color w:val="000000"/>
                <w:sz w:val="20"/>
              </w:rPr>
              <w:t>
 Мәтіндегі негізгі тірек сөздерді анықтау.</w:t>
            </w:r>
          </w:p>
          <w:p>
            <w:pPr>
              <w:spacing w:after="20"/>
              <w:ind w:left="20"/>
              <w:jc w:val="both"/>
            </w:pPr>
            <w:r>
              <w:rPr>
                <w:rFonts w:ascii="Times New Roman"/>
                <w:b w:val="false"/>
                <w:i w:val="false"/>
                <w:color w:val="000000"/>
                <w:sz w:val="20"/>
              </w:rPr>
              <w:t>
 Сипаттау мәнді сөз тіркестерін жазу.</w:t>
            </w:r>
          </w:p>
          <w:p>
            <w:pPr>
              <w:spacing w:after="20"/>
              <w:ind w:left="20"/>
              <w:jc w:val="both"/>
            </w:pPr>
            <w:r>
              <w:rPr>
                <w:rFonts w:ascii="Times New Roman"/>
                <w:b w:val="false"/>
                <w:i w:val="false"/>
                <w:color w:val="000000"/>
                <w:sz w:val="20"/>
              </w:rPr>
              <w:t xml:space="preserve">
 Грамматика: сұрау есімдіктері: қайда? кімге? неге? </w:t>
            </w:r>
          </w:p>
          <w:p>
            <w:pPr>
              <w:spacing w:after="20"/>
              <w:ind w:left="20"/>
              <w:jc w:val="both"/>
            </w:pPr>
            <w:r>
              <w:rPr>
                <w:rFonts w:ascii="Times New Roman"/>
                <w:b w:val="false"/>
                <w:i w:val="false"/>
                <w:color w:val="000000"/>
                <w:sz w:val="20"/>
              </w:rPr>
              <w:t>
Ауыспалы осы шақ, жекеше түрі, табыс септігі.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 мезгілдері</w:t>
            </w:r>
          </w:p>
          <w:p>
            <w:pPr>
              <w:spacing w:after="20"/>
              <w:ind w:left="20"/>
              <w:jc w:val="both"/>
            </w:pPr>
            <w:r>
              <w:rPr>
                <w:rFonts w:ascii="Times New Roman"/>
                <w:b w:val="false"/>
                <w:i w:val="false"/>
                <w:color w:val="000000"/>
                <w:sz w:val="20"/>
              </w:rPr>
              <w:t>
2.Ауа райы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мезгілдеріне коллаж жасау</w:t>
            </w:r>
          </w:p>
          <w:p>
            <w:pPr>
              <w:spacing w:after="20"/>
              <w:ind w:left="20"/>
              <w:jc w:val="both"/>
            </w:pPr>
            <w:r>
              <w:rPr>
                <w:rFonts w:ascii="Times New Roman"/>
                <w:b w:val="false"/>
                <w:i w:val="false"/>
                <w:color w:val="000000"/>
                <w:sz w:val="20"/>
              </w:rPr>
              <w:t>
Әр жыл мезгілінің ауа райын сипаттайтын сөздік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апта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ретін түсіну.</w:t>
            </w:r>
          </w:p>
          <w:p>
            <w:pPr>
              <w:spacing w:after="20"/>
              <w:ind w:left="20"/>
              <w:jc w:val="both"/>
            </w:pPr>
            <w:r>
              <w:rPr>
                <w:rFonts w:ascii="Times New Roman"/>
                <w:b w:val="false"/>
                <w:i w:val="false"/>
                <w:color w:val="000000"/>
                <w:sz w:val="20"/>
              </w:rPr>
              <w:t>
 Мәтіндегі сандарды тауып, түсіну.</w:t>
            </w:r>
          </w:p>
          <w:p>
            <w:pPr>
              <w:spacing w:after="20"/>
              <w:ind w:left="20"/>
              <w:jc w:val="both"/>
            </w:pPr>
            <w:r>
              <w:rPr>
                <w:rFonts w:ascii="Times New Roman"/>
                <w:b w:val="false"/>
                <w:i w:val="false"/>
                <w:color w:val="000000"/>
                <w:sz w:val="20"/>
              </w:rPr>
              <w:t>
 Ақпаратқа сұрақ-жауап.</w:t>
            </w:r>
          </w:p>
          <w:p>
            <w:pPr>
              <w:spacing w:after="20"/>
              <w:ind w:left="20"/>
              <w:jc w:val="both"/>
            </w:pPr>
            <w:r>
              <w:rPr>
                <w:rFonts w:ascii="Times New Roman"/>
                <w:b w:val="false"/>
                <w:i w:val="false"/>
                <w:color w:val="000000"/>
                <w:sz w:val="20"/>
              </w:rPr>
              <w:t>
 Сандарды орфографиялық нормаға сай жазу;</w:t>
            </w:r>
          </w:p>
          <w:p>
            <w:pPr>
              <w:spacing w:after="20"/>
              <w:ind w:left="20"/>
              <w:jc w:val="both"/>
            </w:pPr>
            <w:r>
              <w:rPr>
                <w:rFonts w:ascii="Times New Roman"/>
                <w:b w:val="false"/>
                <w:i w:val="false"/>
                <w:color w:val="000000"/>
                <w:sz w:val="20"/>
              </w:rPr>
              <w:t>
Грамматика: септік, реттік сан есім, қанша? неше? сұраулық есімдер, жатыс септігінің жай түрі, шығыс септігі.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1.Сандар</w:t>
            </w:r>
          </w:p>
          <w:p>
            <w:pPr>
              <w:spacing w:after="20"/>
              <w:ind w:left="20"/>
              <w:jc w:val="both"/>
            </w:pPr>
            <w:r>
              <w:rPr>
                <w:rFonts w:ascii="Times New Roman"/>
                <w:b w:val="false"/>
                <w:i w:val="false"/>
                <w:color w:val="000000"/>
                <w:sz w:val="20"/>
              </w:rPr>
              <w:t>
2. Сағат қанша</w:t>
            </w:r>
          </w:p>
          <w:p>
            <w:pPr>
              <w:spacing w:after="20"/>
              <w:ind w:left="20"/>
              <w:jc w:val="both"/>
            </w:pPr>
            <w:r>
              <w:rPr>
                <w:rFonts w:ascii="Times New Roman"/>
                <w:b w:val="false"/>
                <w:i w:val="false"/>
                <w:color w:val="000000"/>
                <w:sz w:val="20"/>
              </w:rPr>
              <w:t>
 болды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Уақытты пайдаланып, бір күндік әрекеттерді</w:t>
            </w:r>
          </w:p>
          <w:p>
            <w:pPr>
              <w:spacing w:after="20"/>
              <w:ind w:left="20"/>
              <w:jc w:val="both"/>
            </w:pPr>
            <w:r>
              <w:rPr>
                <w:rFonts w:ascii="Times New Roman"/>
                <w:b w:val="false"/>
                <w:i w:val="false"/>
                <w:color w:val="000000"/>
                <w:sz w:val="20"/>
              </w:rPr>
              <w:t>
әңгімелеу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Лексикалық тақырып: Оқу орны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апта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Мәтіндердегі сөздердің мағынасын ажырата алу, оқығанын ауызша қайта мазмұндау;</w:t>
            </w:r>
          </w:p>
          <w:p>
            <w:pPr>
              <w:spacing w:after="20"/>
              <w:ind w:left="20"/>
              <w:jc w:val="both"/>
            </w:pPr>
            <w:r>
              <w:rPr>
                <w:rFonts w:ascii="Times New Roman"/>
                <w:b w:val="false"/>
                <w:i w:val="false"/>
                <w:color w:val="000000"/>
                <w:sz w:val="20"/>
              </w:rPr>
              <w:t>
Берілген тірек сөздер бойынша сөздердің орын тәртібін сақтап жай сөйлем құру.</w:t>
            </w:r>
          </w:p>
          <w:p>
            <w:pPr>
              <w:spacing w:after="20"/>
              <w:ind w:left="20"/>
              <w:jc w:val="both"/>
            </w:pPr>
            <w:r>
              <w:rPr>
                <w:rFonts w:ascii="Times New Roman"/>
                <w:b w:val="false"/>
                <w:i w:val="false"/>
                <w:color w:val="000000"/>
                <w:sz w:val="20"/>
              </w:rPr>
              <w:t>
Тірек сөздер арқылы тақырыпты анықтау.</w:t>
            </w:r>
          </w:p>
          <w:p>
            <w:pPr>
              <w:spacing w:after="20"/>
              <w:ind w:left="20"/>
              <w:jc w:val="both"/>
            </w:pPr>
            <w:r>
              <w:rPr>
                <w:rFonts w:ascii="Times New Roman"/>
                <w:b w:val="false"/>
                <w:i w:val="false"/>
                <w:color w:val="000000"/>
                <w:sz w:val="20"/>
              </w:rPr>
              <w:t>
Тірек сөздер арқылы оқиғаны әңгімелеу</w:t>
            </w:r>
          </w:p>
          <w:p>
            <w:pPr>
              <w:spacing w:after="20"/>
              <w:ind w:left="20"/>
              <w:jc w:val="both"/>
            </w:pPr>
            <w:r>
              <w:rPr>
                <w:rFonts w:ascii="Times New Roman"/>
                <w:b w:val="false"/>
                <w:i w:val="false"/>
                <w:color w:val="000000"/>
                <w:sz w:val="20"/>
              </w:rPr>
              <w:t>
Грамматика: көмекші есімдер: алды, арты, жаны, үсті, іші, асты, жатыс септігінің тәуелді түрі, ауыспалы осы шақтың көпше түрі, сұраулы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Қай жерде оқисың?</w:t>
            </w:r>
          </w:p>
          <w:p>
            <w:pPr>
              <w:spacing w:after="20"/>
              <w:ind w:left="20"/>
              <w:jc w:val="both"/>
            </w:pPr>
            <w:r>
              <w:rPr>
                <w:rFonts w:ascii="Times New Roman"/>
                <w:b w:val="false"/>
                <w:i w:val="false"/>
                <w:color w:val="000000"/>
                <w:sz w:val="20"/>
              </w:rPr>
              <w:t>
2. Қазақ тілі сабағында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оқу орны туралы ақпарат жинау</w:t>
            </w:r>
          </w:p>
          <w:p>
            <w:pPr>
              <w:spacing w:after="20"/>
              <w:ind w:left="20"/>
              <w:jc w:val="both"/>
            </w:pPr>
            <w:r>
              <w:rPr>
                <w:rFonts w:ascii="Times New Roman"/>
                <w:b w:val="false"/>
                <w:i w:val="false"/>
                <w:color w:val="000000"/>
                <w:sz w:val="20"/>
              </w:rPr>
              <w:t>
Ақпаратты пайдаланып, шағын презентация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апта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 кітапхана туралы шағын монолог, сұхбат құру.</w:t>
            </w:r>
          </w:p>
          <w:p>
            <w:pPr>
              <w:spacing w:after="20"/>
              <w:ind w:left="20"/>
              <w:jc w:val="both"/>
            </w:pPr>
            <w:r>
              <w:rPr>
                <w:rFonts w:ascii="Times New Roman"/>
                <w:b w:val="false"/>
                <w:i w:val="false"/>
                <w:color w:val="000000"/>
                <w:sz w:val="20"/>
              </w:rPr>
              <w:t>
Мәтіндегі ақпаратты баяндау.</w:t>
            </w:r>
          </w:p>
          <w:p>
            <w:pPr>
              <w:spacing w:after="20"/>
              <w:ind w:left="20"/>
              <w:jc w:val="both"/>
            </w:pPr>
            <w:r>
              <w:rPr>
                <w:rFonts w:ascii="Times New Roman"/>
                <w:b w:val="false"/>
                <w:i w:val="false"/>
                <w:color w:val="000000"/>
                <w:sz w:val="20"/>
              </w:rPr>
              <w:t>
Шағын мәтін құрап жазу.</w:t>
            </w:r>
          </w:p>
          <w:p>
            <w:pPr>
              <w:spacing w:after="20"/>
              <w:ind w:left="20"/>
              <w:jc w:val="both"/>
            </w:pPr>
            <w:r>
              <w:rPr>
                <w:rFonts w:ascii="Times New Roman"/>
                <w:b w:val="false"/>
                <w:i w:val="false"/>
                <w:color w:val="000000"/>
                <w:sz w:val="20"/>
              </w:rPr>
              <w:t>
Ақпараттың шын, жалғандығын анықтау.</w:t>
            </w:r>
          </w:p>
          <w:p>
            <w:pPr>
              <w:spacing w:after="20"/>
              <w:ind w:left="20"/>
              <w:jc w:val="both"/>
            </w:pPr>
            <w:r>
              <w:rPr>
                <w:rFonts w:ascii="Times New Roman"/>
                <w:b w:val="false"/>
                <w:i w:val="false"/>
                <w:color w:val="000000"/>
                <w:sz w:val="20"/>
              </w:rPr>
              <w:t>
Грамматика: етістік + у қажет/керек құрылымы, көмектес септігі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1.Кітапханада </w:t>
            </w:r>
          </w:p>
          <w:p>
            <w:pPr>
              <w:spacing w:after="20"/>
              <w:ind w:left="20"/>
              <w:jc w:val="both"/>
            </w:pPr>
            <w:r>
              <w:rPr>
                <w:rFonts w:ascii="Times New Roman"/>
                <w:b w:val="false"/>
                <w:i w:val="false"/>
                <w:color w:val="000000"/>
                <w:sz w:val="20"/>
              </w:rPr>
              <w:t>
2. Сен сабаққа қалай дайындаласың?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"Тапсырманы қалай орындаймын?"</w:t>
            </w:r>
          </w:p>
          <w:p>
            <w:pPr>
              <w:spacing w:after="20"/>
              <w:ind w:left="20"/>
              <w:jc w:val="both"/>
            </w:pPr>
            <w:r>
              <w:rPr>
                <w:rFonts w:ascii="Times New Roman"/>
                <w:b w:val="false"/>
                <w:i w:val="false"/>
                <w:color w:val="000000"/>
                <w:sz w:val="20"/>
              </w:rPr>
              <w:t>
ақпарат айту, әңгімелеу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Лексикалық тақырып: Мамандық</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апта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сұхбат құра алу.</w:t>
            </w:r>
          </w:p>
          <w:p>
            <w:pPr>
              <w:spacing w:after="20"/>
              <w:ind w:left="20"/>
              <w:jc w:val="both"/>
            </w:pPr>
            <w:r>
              <w:rPr>
                <w:rFonts w:ascii="Times New Roman"/>
                <w:b w:val="false"/>
                <w:i w:val="false"/>
                <w:color w:val="000000"/>
                <w:sz w:val="20"/>
              </w:rPr>
              <w:t>
Көшіру, жатқа жазу, сұраққа жауап жаза алу.</w:t>
            </w:r>
          </w:p>
          <w:p>
            <w:pPr>
              <w:spacing w:after="20"/>
              <w:ind w:left="20"/>
              <w:jc w:val="both"/>
            </w:pPr>
            <w:r>
              <w:rPr>
                <w:rFonts w:ascii="Times New Roman"/>
                <w:b w:val="false"/>
                <w:i w:val="false"/>
                <w:color w:val="000000"/>
                <w:sz w:val="20"/>
              </w:rPr>
              <w:t>
Негізгі ақпаратты анықтайтын, сипаттау мәнді сөздерді табу.</w:t>
            </w:r>
          </w:p>
          <w:p>
            <w:pPr>
              <w:spacing w:after="20"/>
              <w:ind w:left="20"/>
              <w:jc w:val="both"/>
            </w:pPr>
            <w:r>
              <w:rPr>
                <w:rFonts w:ascii="Times New Roman"/>
                <w:b w:val="false"/>
                <w:i w:val="false"/>
                <w:color w:val="000000"/>
                <w:sz w:val="20"/>
              </w:rPr>
              <w:t>
Негізгі ақпаратты тірек сөздер арқылы табу.</w:t>
            </w:r>
          </w:p>
          <w:p>
            <w:pPr>
              <w:spacing w:after="20"/>
              <w:ind w:left="20"/>
              <w:jc w:val="both"/>
            </w:pPr>
            <w:r>
              <w:rPr>
                <w:rFonts w:ascii="Times New Roman"/>
                <w:b w:val="false"/>
                <w:i w:val="false"/>
                <w:color w:val="000000"/>
                <w:sz w:val="20"/>
              </w:rPr>
              <w:t>
Грамматика: етістік + уға болады құрылымы</w:t>
            </w:r>
          </w:p>
          <w:p>
            <w:pPr>
              <w:spacing w:after="20"/>
              <w:ind w:left="20"/>
              <w:jc w:val="both"/>
            </w:pPr>
            <w:r>
              <w:rPr>
                <w:rFonts w:ascii="Times New Roman"/>
                <w:b w:val="false"/>
                <w:i w:val="false"/>
                <w:color w:val="000000"/>
                <w:sz w:val="20"/>
              </w:rPr>
              <w:t>
сын есім тудырушы жұрнақтар:-лы/лі;-ды/ді;-ты/ті, сын есімнің сөйлемдегі орын тәртібі, өйткені жалғаулығы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1.Сенің мамандығың қандай?</w:t>
            </w:r>
          </w:p>
          <w:p>
            <w:pPr>
              <w:spacing w:after="20"/>
              <w:ind w:left="20"/>
              <w:jc w:val="both"/>
            </w:pPr>
            <w:r>
              <w:rPr>
                <w:rFonts w:ascii="Times New Roman"/>
                <w:b w:val="false"/>
                <w:i w:val="false"/>
                <w:color w:val="000000"/>
                <w:sz w:val="20"/>
              </w:rPr>
              <w:t>
2. Қандай мамандықтарды білесің?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туралы сөздік құру</w:t>
            </w:r>
          </w:p>
          <w:p>
            <w:pPr>
              <w:spacing w:after="20"/>
              <w:ind w:left="20"/>
              <w:jc w:val="both"/>
            </w:pPr>
            <w:r>
              <w:rPr>
                <w:rFonts w:ascii="Times New Roman"/>
                <w:b w:val="false"/>
                <w:i w:val="false"/>
                <w:color w:val="000000"/>
                <w:sz w:val="20"/>
              </w:rPr>
              <w:t>
Мамандық туралы коллаж жасау</w:t>
            </w:r>
          </w:p>
          <w:p>
            <w:pPr>
              <w:spacing w:after="20"/>
              <w:ind w:left="20"/>
              <w:jc w:val="both"/>
            </w:pPr>
            <w:r>
              <w:rPr>
                <w:rFonts w:ascii="Times New Roman"/>
                <w:b w:val="false"/>
                <w:i w:val="false"/>
                <w:color w:val="000000"/>
                <w:sz w:val="20"/>
              </w:rPr>
              <w:t>
"Менің болашақ мамандығым" тақырыбында коллажды қорғау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Лексикалық тақырып: Жұмыс күні және бос уақыт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апта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ақпаратты тірек сөздер арқылы табу.</w:t>
            </w:r>
          </w:p>
          <w:p>
            <w:pPr>
              <w:spacing w:after="20"/>
              <w:ind w:left="20"/>
              <w:jc w:val="both"/>
            </w:pPr>
            <w:r>
              <w:rPr>
                <w:rFonts w:ascii="Times New Roman"/>
                <w:b w:val="false"/>
                <w:i w:val="false"/>
                <w:color w:val="000000"/>
                <w:sz w:val="20"/>
              </w:rPr>
              <w:t>
Ақпаратты әңгімелеу, сұрақ-жауап.</w:t>
            </w:r>
          </w:p>
          <w:p>
            <w:pPr>
              <w:spacing w:after="20"/>
              <w:ind w:left="20"/>
              <w:jc w:val="both"/>
            </w:pPr>
            <w:r>
              <w:rPr>
                <w:rFonts w:ascii="Times New Roman"/>
                <w:b w:val="false"/>
                <w:i w:val="false"/>
                <w:color w:val="000000"/>
                <w:sz w:val="20"/>
              </w:rPr>
              <w:t>
 Әңгімелеу мәнді құрылымдар жазу, шағын мәтін құру.</w:t>
            </w:r>
          </w:p>
          <w:p>
            <w:pPr>
              <w:spacing w:after="20"/>
              <w:ind w:left="20"/>
              <w:jc w:val="both"/>
            </w:pPr>
            <w:r>
              <w:rPr>
                <w:rFonts w:ascii="Times New Roman"/>
                <w:b w:val="false"/>
                <w:i w:val="false"/>
                <w:color w:val="000000"/>
                <w:sz w:val="20"/>
              </w:rPr>
              <w:t>
Грамматика: жедел өткен шақтың жекеше түрі, синонимдер, антонимдер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1.Менің жұмыс күнім</w:t>
            </w:r>
          </w:p>
          <w:p>
            <w:pPr>
              <w:spacing w:after="20"/>
              <w:ind w:left="20"/>
              <w:jc w:val="both"/>
            </w:pPr>
            <w:r>
              <w:rPr>
                <w:rFonts w:ascii="Times New Roman"/>
                <w:b w:val="false"/>
                <w:i w:val="false"/>
                <w:color w:val="000000"/>
                <w:sz w:val="20"/>
              </w:rPr>
              <w:t>
2. Демалыс күндері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күніне байланысты әрекеттерді жазу</w:t>
            </w:r>
          </w:p>
          <w:p>
            <w:pPr>
              <w:spacing w:after="20"/>
              <w:ind w:left="20"/>
              <w:jc w:val="both"/>
            </w:pPr>
            <w:r>
              <w:rPr>
                <w:rFonts w:ascii="Times New Roman"/>
                <w:b w:val="false"/>
                <w:i w:val="false"/>
                <w:color w:val="000000"/>
                <w:sz w:val="20"/>
              </w:rPr>
              <w:t>
Жұмыс күнін әңгімелеу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апта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Мәтіннен суреттеу, әңгімелеу мәнді сөздерді табу.</w:t>
            </w:r>
          </w:p>
          <w:p>
            <w:pPr>
              <w:spacing w:after="20"/>
              <w:ind w:left="20"/>
              <w:jc w:val="both"/>
            </w:pPr>
            <w:r>
              <w:rPr>
                <w:rFonts w:ascii="Times New Roman"/>
                <w:b w:val="false"/>
                <w:i w:val="false"/>
                <w:color w:val="000000"/>
                <w:sz w:val="20"/>
              </w:rPr>
              <w:t>
 Тірек сөздермен сипаттау, әңгімелеу.</w:t>
            </w:r>
          </w:p>
          <w:p>
            <w:pPr>
              <w:spacing w:after="20"/>
              <w:ind w:left="20"/>
              <w:jc w:val="both"/>
            </w:pPr>
            <w:r>
              <w:rPr>
                <w:rFonts w:ascii="Times New Roman"/>
                <w:b w:val="false"/>
                <w:i w:val="false"/>
                <w:color w:val="000000"/>
                <w:sz w:val="20"/>
              </w:rPr>
              <w:t>
 Ақпараттың шынайылығын анықтау.</w:t>
            </w:r>
          </w:p>
          <w:p>
            <w:pPr>
              <w:spacing w:after="20"/>
              <w:ind w:left="20"/>
              <w:jc w:val="both"/>
            </w:pPr>
            <w:r>
              <w:rPr>
                <w:rFonts w:ascii="Times New Roman"/>
                <w:b w:val="false"/>
                <w:i w:val="false"/>
                <w:color w:val="000000"/>
                <w:sz w:val="20"/>
              </w:rPr>
              <w:t>
 Себеп-салдарлы сөйлемдер жазу.</w:t>
            </w:r>
          </w:p>
          <w:p>
            <w:pPr>
              <w:spacing w:after="20"/>
              <w:ind w:left="20"/>
              <w:jc w:val="both"/>
            </w:pPr>
            <w:r>
              <w:rPr>
                <w:rFonts w:ascii="Times New Roman"/>
                <w:b w:val="false"/>
                <w:i w:val="false"/>
                <w:color w:val="000000"/>
                <w:sz w:val="20"/>
              </w:rPr>
              <w:t>
Грамматика: жедел өткен шақтың болымсыз түрі, сын есімнің салыстырмалы шырайы, өйткені, себебі жалғаулықтары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1.Бос уақытың бар ма?</w:t>
            </w:r>
          </w:p>
          <w:p>
            <w:pPr>
              <w:spacing w:after="20"/>
              <w:ind w:left="20"/>
              <w:jc w:val="both"/>
            </w:pPr>
            <w:r>
              <w:rPr>
                <w:rFonts w:ascii="Times New Roman"/>
                <w:b w:val="false"/>
                <w:i w:val="false"/>
                <w:color w:val="000000"/>
                <w:sz w:val="20"/>
              </w:rPr>
              <w:t>
2. Бос уақытта немен айналысасың?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уақытта айналысатын ісі туралы әңгімелеу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апта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шынайылығын анықтау.</w:t>
            </w:r>
          </w:p>
          <w:p>
            <w:pPr>
              <w:spacing w:after="20"/>
              <w:ind w:left="20"/>
              <w:jc w:val="both"/>
            </w:pPr>
            <w:r>
              <w:rPr>
                <w:rFonts w:ascii="Times New Roman"/>
                <w:b w:val="false"/>
                <w:i w:val="false"/>
                <w:color w:val="000000"/>
                <w:sz w:val="20"/>
              </w:rPr>
              <w:t>
Монолог, диалог құру.</w:t>
            </w:r>
          </w:p>
          <w:p>
            <w:pPr>
              <w:spacing w:after="20"/>
              <w:ind w:left="20"/>
              <w:jc w:val="both"/>
            </w:pPr>
            <w:r>
              <w:rPr>
                <w:rFonts w:ascii="Times New Roman"/>
                <w:b w:val="false"/>
                <w:i w:val="false"/>
                <w:color w:val="000000"/>
                <w:sz w:val="20"/>
              </w:rPr>
              <w:t>
Негізгі ақпаратты табу, тірек сөздерді табу.</w:t>
            </w:r>
          </w:p>
          <w:p>
            <w:pPr>
              <w:spacing w:after="20"/>
              <w:ind w:left="20"/>
              <w:jc w:val="both"/>
            </w:pPr>
            <w:r>
              <w:rPr>
                <w:rFonts w:ascii="Times New Roman"/>
                <w:b w:val="false"/>
                <w:i w:val="false"/>
                <w:color w:val="000000"/>
                <w:sz w:val="20"/>
              </w:rPr>
              <w:t>
Шағын әңгіме жазу.</w:t>
            </w:r>
          </w:p>
          <w:p>
            <w:pPr>
              <w:spacing w:after="20"/>
              <w:ind w:left="20"/>
              <w:jc w:val="both"/>
            </w:pPr>
            <w:r>
              <w:rPr>
                <w:rFonts w:ascii="Times New Roman"/>
                <w:b w:val="false"/>
                <w:i w:val="false"/>
                <w:color w:val="000000"/>
                <w:sz w:val="20"/>
              </w:rPr>
              <w:t>
Грамматика: неге? сұраулы есімдігі, үшін, туралы, сайын септеуліктері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1.Менің сүйікті ісім</w:t>
            </w:r>
          </w:p>
          <w:p>
            <w:pPr>
              <w:spacing w:after="20"/>
              <w:ind w:left="20"/>
              <w:jc w:val="both"/>
            </w:pPr>
            <w:r>
              <w:rPr>
                <w:rFonts w:ascii="Times New Roman"/>
                <w:b w:val="false"/>
                <w:i w:val="false"/>
                <w:color w:val="000000"/>
                <w:sz w:val="20"/>
              </w:rPr>
              <w:t>
2. Маған ұнамайтын 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Сүйікті ісі туралы ақпарат жинау</w:t>
            </w:r>
          </w:p>
          <w:p>
            <w:pPr>
              <w:spacing w:after="20"/>
              <w:ind w:left="20"/>
              <w:jc w:val="both"/>
            </w:pPr>
            <w:r>
              <w:rPr>
                <w:rFonts w:ascii="Times New Roman"/>
                <w:b w:val="false"/>
                <w:i w:val="false"/>
                <w:color w:val="000000"/>
                <w:sz w:val="20"/>
              </w:rPr>
              <w:t>
Сүйікті ісі туралы презентация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Лексикалық тақырып: Күнделікті өмір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апта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шынайылығын анықтау.</w:t>
            </w:r>
          </w:p>
          <w:p>
            <w:pPr>
              <w:spacing w:after="20"/>
              <w:ind w:left="20"/>
              <w:jc w:val="both"/>
            </w:pPr>
            <w:r>
              <w:rPr>
                <w:rFonts w:ascii="Times New Roman"/>
                <w:b w:val="false"/>
                <w:i w:val="false"/>
                <w:color w:val="000000"/>
                <w:sz w:val="20"/>
              </w:rPr>
              <w:t>
Рөлдік сұхбат құру.</w:t>
            </w:r>
          </w:p>
          <w:p>
            <w:pPr>
              <w:spacing w:after="20"/>
              <w:ind w:left="20"/>
              <w:jc w:val="both"/>
            </w:pPr>
            <w:r>
              <w:rPr>
                <w:rFonts w:ascii="Times New Roman"/>
                <w:b w:val="false"/>
                <w:i w:val="false"/>
                <w:color w:val="000000"/>
                <w:sz w:val="20"/>
              </w:rPr>
              <w:t>
 Негізгі ақпаратты анықтайтын тірек сөздерді табу.</w:t>
            </w:r>
          </w:p>
          <w:p>
            <w:pPr>
              <w:spacing w:after="20"/>
              <w:ind w:left="20"/>
              <w:jc w:val="both"/>
            </w:pPr>
            <w:r>
              <w:rPr>
                <w:rFonts w:ascii="Times New Roman"/>
                <w:b w:val="false"/>
                <w:i w:val="false"/>
                <w:color w:val="000000"/>
                <w:sz w:val="20"/>
              </w:rPr>
              <w:t>
Шағын суреттеу жазылым жұмысы.</w:t>
            </w:r>
          </w:p>
          <w:p>
            <w:pPr>
              <w:spacing w:after="20"/>
              <w:ind w:left="20"/>
              <w:jc w:val="both"/>
            </w:pPr>
            <w:r>
              <w:rPr>
                <w:rFonts w:ascii="Times New Roman"/>
                <w:b w:val="false"/>
                <w:i w:val="false"/>
                <w:color w:val="000000"/>
                <w:sz w:val="20"/>
              </w:rPr>
              <w:t>
Грамматика: мен, бен, пен шылауы, қанша? неше? сұраулы есімдіктері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1.Азық-түлік дүкенінде</w:t>
            </w:r>
          </w:p>
          <w:p>
            <w:pPr>
              <w:spacing w:after="20"/>
              <w:ind w:left="20"/>
              <w:jc w:val="both"/>
            </w:pPr>
            <w:r>
              <w:rPr>
                <w:rFonts w:ascii="Times New Roman"/>
                <w:b w:val="false"/>
                <w:i w:val="false"/>
                <w:color w:val="000000"/>
                <w:sz w:val="20"/>
              </w:rPr>
              <w:t>
2. Киім дүкенінде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пен жеміс-жидек атауларына қатысты коллаж жасау, қорғау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апта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Мәтіннен негізгі ақпаратты анықтайтын сөздерді табу.</w:t>
            </w:r>
          </w:p>
          <w:p>
            <w:pPr>
              <w:spacing w:after="20"/>
              <w:ind w:left="20"/>
              <w:jc w:val="both"/>
            </w:pPr>
            <w:r>
              <w:rPr>
                <w:rFonts w:ascii="Times New Roman"/>
                <w:b w:val="false"/>
                <w:i w:val="false"/>
                <w:color w:val="000000"/>
                <w:sz w:val="20"/>
              </w:rPr>
              <w:t>
Негізгі ақпаратты тірек сөздер арқылы табу.</w:t>
            </w:r>
          </w:p>
          <w:p>
            <w:pPr>
              <w:spacing w:after="20"/>
              <w:ind w:left="20"/>
              <w:jc w:val="both"/>
            </w:pPr>
            <w:r>
              <w:rPr>
                <w:rFonts w:ascii="Times New Roman"/>
                <w:b w:val="false"/>
                <w:i w:val="false"/>
                <w:color w:val="000000"/>
                <w:sz w:val="20"/>
              </w:rPr>
              <w:t>
Заттың сапасын сұрау.</w:t>
            </w:r>
          </w:p>
          <w:p>
            <w:pPr>
              <w:spacing w:after="20"/>
              <w:ind w:left="20"/>
              <w:jc w:val="both"/>
            </w:pPr>
            <w:r>
              <w:rPr>
                <w:rFonts w:ascii="Times New Roman"/>
                <w:b w:val="false"/>
                <w:i w:val="false"/>
                <w:color w:val="000000"/>
                <w:sz w:val="20"/>
              </w:rPr>
              <w:t>
 Заттарды сапасын көрсететін сипаттау мәтінін жазу.</w:t>
            </w:r>
          </w:p>
          <w:p>
            <w:pPr>
              <w:spacing w:after="20"/>
              <w:ind w:left="20"/>
              <w:jc w:val="both"/>
            </w:pPr>
            <w:r>
              <w:rPr>
                <w:rFonts w:ascii="Times New Roman"/>
                <w:b w:val="false"/>
                <w:i w:val="false"/>
                <w:color w:val="000000"/>
                <w:sz w:val="20"/>
              </w:rPr>
              <w:t>
Грамматика: жедел өткен шақтың көпше түрі, сын есімнің асырмалы шырайы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1.Кеңсе тауарлары дүкенінде</w:t>
            </w:r>
          </w:p>
          <w:p>
            <w:pPr>
              <w:spacing w:after="20"/>
              <w:ind w:left="20"/>
              <w:jc w:val="both"/>
            </w:pPr>
            <w:r>
              <w:rPr>
                <w:rFonts w:ascii="Times New Roman"/>
                <w:b w:val="false"/>
                <w:i w:val="false"/>
                <w:color w:val="000000"/>
                <w:sz w:val="20"/>
              </w:rPr>
              <w:t>
2. Ұсақ-түйек заттар дүкенінде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Рөлдік ойындар құру (кейстер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апта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Мәтіннен сипаттау, суреттеу мәнді сөздерді табу.</w:t>
            </w:r>
          </w:p>
          <w:p>
            <w:pPr>
              <w:spacing w:after="20"/>
              <w:ind w:left="20"/>
              <w:jc w:val="both"/>
            </w:pPr>
            <w:r>
              <w:rPr>
                <w:rFonts w:ascii="Times New Roman"/>
                <w:b w:val="false"/>
                <w:i w:val="false"/>
                <w:color w:val="000000"/>
                <w:sz w:val="20"/>
              </w:rPr>
              <w:t>
Тірек сөздермен сипаттау.</w:t>
            </w:r>
          </w:p>
          <w:p>
            <w:pPr>
              <w:spacing w:after="20"/>
              <w:ind w:left="20"/>
              <w:jc w:val="both"/>
            </w:pPr>
            <w:r>
              <w:rPr>
                <w:rFonts w:ascii="Times New Roman"/>
                <w:b w:val="false"/>
                <w:i w:val="false"/>
                <w:color w:val="000000"/>
                <w:sz w:val="20"/>
              </w:rPr>
              <w:t>
 Ақпараттың шынайылығын анықтау.</w:t>
            </w:r>
          </w:p>
          <w:p>
            <w:pPr>
              <w:spacing w:after="20"/>
              <w:ind w:left="20"/>
              <w:jc w:val="both"/>
            </w:pPr>
            <w:r>
              <w:rPr>
                <w:rFonts w:ascii="Times New Roman"/>
                <w:b w:val="false"/>
                <w:i w:val="false"/>
                <w:color w:val="000000"/>
                <w:sz w:val="20"/>
              </w:rPr>
              <w:t>
Грамматика: да/де, та/те жалғаулық шылаулары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1.Емханада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мен емделуші арасындағы рөлдік сұхбат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1 академиялық кредит = 30 академиялық сағат</w:t>
            </w:r>
          </w:p>
          <w:p>
            <w:pPr>
              <w:spacing w:after="20"/>
              <w:ind w:left="20"/>
              <w:jc w:val="both"/>
            </w:pPr>
            <w:r>
              <w:rPr>
                <w:rFonts w:ascii="Times New Roman"/>
                <w:b w:val="false"/>
                <w:i w:val="false"/>
                <w:color w:val="000000"/>
                <w:sz w:val="20"/>
              </w:rPr>
              <w:t>
Барлығы: 5 академиялық кредит – 150 академиялық сағат</w:t>
            </w:r>
          </w:p>
        </w:tc>
      </w:tr>
    </w:tbl>
    <w:p>
      <w:pPr>
        <w:spacing w:after="0"/>
        <w:ind w:left="0"/>
        <w:jc w:val="both"/>
      </w:pPr>
      <w:r>
        <w:rPr>
          <w:rFonts w:ascii="Times New Roman"/>
          <w:b w:val="false"/>
          <w:i w:val="false"/>
          <w:color w:val="000000"/>
          <w:sz w:val="28"/>
        </w:rPr>
        <w:t>
      Базалық деңгей (А2)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мазмұны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 (практикалы) сабақтар тақырыптары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өзіндік жұмыстарының тақырыптары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Сағаттар саны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Лексикалық тақырып: Менің ортам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Мәтіннен баяндау мәнді сөздерді табу. </w:t>
            </w:r>
          </w:p>
          <w:p>
            <w:pPr>
              <w:spacing w:after="20"/>
              <w:ind w:left="20"/>
              <w:jc w:val="both"/>
            </w:pPr>
            <w:r>
              <w:rPr>
                <w:rFonts w:ascii="Times New Roman"/>
                <w:b w:val="false"/>
                <w:i w:val="false"/>
                <w:color w:val="000000"/>
                <w:sz w:val="20"/>
              </w:rPr>
              <w:t>
Ақпаратты баяндау.</w:t>
            </w:r>
          </w:p>
          <w:p>
            <w:pPr>
              <w:spacing w:after="20"/>
              <w:ind w:left="20"/>
              <w:jc w:val="both"/>
            </w:pPr>
            <w:r>
              <w:rPr>
                <w:rFonts w:ascii="Times New Roman"/>
                <w:b w:val="false"/>
                <w:i w:val="false"/>
                <w:color w:val="000000"/>
                <w:sz w:val="20"/>
              </w:rPr>
              <w:t>
Негізгі ақпаратты түсіну.</w:t>
            </w:r>
          </w:p>
          <w:p>
            <w:pPr>
              <w:spacing w:after="20"/>
              <w:ind w:left="20"/>
              <w:jc w:val="both"/>
            </w:pPr>
            <w:r>
              <w:rPr>
                <w:rFonts w:ascii="Times New Roman"/>
                <w:b w:val="false"/>
                <w:i w:val="false"/>
                <w:color w:val="000000"/>
                <w:sz w:val="20"/>
              </w:rPr>
              <w:t>
 Грамматика: ауыспалы осы шақтың болымды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Мен және менің ортам</w:t>
            </w:r>
          </w:p>
          <w:p>
            <w:pPr>
              <w:spacing w:after="20"/>
              <w:ind w:left="20"/>
              <w:jc w:val="both"/>
            </w:pPr>
            <w:r>
              <w:rPr>
                <w:rFonts w:ascii="Times New Roman"/>
                <w:b w:val="false"/>
                <w:i w:val="false"/>
                <w:color w:val="000000"/>
                <w:sz w:val="20"/>
              </w:rPr>
              <w:t>
2. Менің құрдастарым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"Менің достарым, таныстарым, құрдастарым" тақырыбында </w:t>
            </w:r>
          </w:p>
          <w:p>
            <w:pPr>
              <w:spacing w:after="20"/>
              <w:ind w:left="20"/>
              <w:jc w:val="both"/>
            </w:pPr>
            <w:r>
              <w:rPr>
                <w:rFonts w:ascii="Times New Roman"/>
                <w:b w:val="false"/>
                <w:i w:val="false"/>
                <w:color w:val="000000"/>
                <w:sz w:val="20"/>
              </w:rPr>
              <w:t>
кластер құру, қорғау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апта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Мәтіннен негізгі, қосымша ақпаратты табу.</w:t>
            </w:r>
          </w:p>
          <w:p>
            <w:pPr>
              <w:spacing w:after="20"/>
              <w:ind w:left="20"/>
              <w:jc w:val="both"/>
            </w:pPr>
            <w:r>
              <w:rPr>
                <w:rFonts w:ascii="Times New Roman"/>
                <w:b w:val="false"/>
                <w:i w:val="false"/>
                <w:color w:val="000000"/>
                <w:sz w:val="20"/>
              </w:rPr>
              <w:t>
 Ақпараттың шынайылығын анықтау.</w:t>
            </w:r>
          </w:p>
          <w:p>
            <w:pPr>
              <w:spacing w:after="20"/>
              <w:ind w:left="20"/>
              <w:jc w:val="both"/>
            </w:pPr>
            <w:r>
              <w:rPr>
                <w:rFonts w:ascii="Times New Roman"/>
                <w:b w:val="false"/>
                <w:i w:val="false"/>
                <w:color w:val="000000"/>
                <w:sz w:val="20"/>
              </w:rPr>
              <w:t>
 Адамды суреттеу, мінезін сипаттау.</w:t>
            </w:r>
          </w:p>
          <w:p>
            <w:pPr>
              <w:spacing w:after="20"/>
              <w:ind w:left="20"/>
              <w:jc w:val="both"/>
            </w:pPr>
            <w:r>
              <w:rPr>
                <w:rFonts w:ascii="Times New Roman"/>
                <w:b w:val="false"/>
                <w:i w:val="false"/>
                <w:color w:val="000000"/>
                <w:sz w:val="20"/>
              </w:rPr>
              <w:t>
 Грамматика: Ауыспалы осы шақтың болымсыз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Менің туған жерім</w:t>
            </w:r>
          </w:p>
          <w:p>
            <w:pPr>
              <w:spacing w:after="20"/>
              <w:ind w:left="20"/>
              <w:jc w:val="both"/>
            </w:pPr>
            <w:r>
              <w:rPr>
                <w:rFonts w:ascii="Times New Roman"/>
                <w:b w:val="false"/>
                <w:i w:val="false"/>
                <w:color w:val="000000"/>
                <w:sz w:val="20"/>
              </w:rPr>
              <w:t>
2. Менің қалам, ауданым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жері туралы коллаж жасау</w:t>
            </w:r>
          </w:p>
          <w:p>
            <w:pPr>
              <w:spacing w:after="20"/>
              <w:ind w:left="20"/>
              <w:jc w:val="both"/>
            </w:pPr>
            <w:r>
              <w:rPr>
                <w:rFonts w:ascii="Times New Roman"/>
                <w:b w:val="false"/>
                <w:i w:val="false"/>
                <w:color w:val="000000"/>
                <w:sz w:val="20"/>
              </w:rPr>
              <w:t xml:space="preserve">
Туған жері туралы презентация дайындау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апта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Мәтіннен тірек сөздерді табу, ұқсас заттарды салыстыра сипаттау.</w:t>
            </w:r>
          </w:p>
          <w:p>
            <w:pPr>
              <w:spacing w:after="20"/>
              <w:ind w:left="20"/>
              <w:jc w:val="both"/>
            </w:pPr>
            <w:r>
              <w:rPr>
                <w:rFonts w:ascii="Times New Roman"/>
                <w:b w:val="false"/>
                <w:i w:val="false"/>
                <w:color w:val="000000"/>
                <w:sz w:val="20"/>
              </w:rPr>
              <w:t>
 Қосымша ақпаратты табу.</w:t>
            </w:r>
          </w:p>
          <w:p>
            <w:pPr>
              <w:spacing w:after="20"/>
              <w:ind w:left="20"/>
              <w:jc w:val="both"/>
            </w:pPr>
            <w:r>
              <w:rPr>
                <w:rFonts w:ascii="Times New Roman"/>
                <w:b w:val="false"/>
                <w:i w:val="false"/>
                <w:color w:val="000000"/>
                <w:sz w:val="20"/>
              </w:rPr>
              <w:t>
 Диалог арқылы отбасын сипаттау.</w:t>
            </w:r>
          </w:p>
          <w:p>
            <w:pPr>
              <w:spacing w:after="20"/>
              <w:ind w:left="20"/>
              <w:jc w:val="both"/>
            </w:pPr>
            <w:r>
              <w:rPr>
                <w:rFonts w:ascii="Times New Roman"/>
                <w:b w:val="false"/>
                <w:i w:val="false"/>
                <w:color w:val="000000"/>
                <w:sz w:val="20"/>
              </w:rPr>
              <w:t>
Грамматика: ауыспалы осы шақтың көпше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1.Тату отбасы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"Отбасындағы сыйластық" кластер құру, дәлелдеу, қорғау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Лексикалық тақырып: Уақыт менеджменті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апта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Мәтіннен тірек сөздер арқылы негізгі ақпаратты табу. Негізгі лексиканы пайдаланып, баяндау.</w:t>
            </w:r>
          </w:p>
          <w:p>
            <w:pPr>
              <w:spacing w:after="20"/>
              <w:ind w:left="20"/>
              <w:jc w:val="both"/>
            </w:pPr>
            <w:r>
              <w:rPr>
                <w:rFonts w:ascii="Times New Roman"/>
                <w:b w:val="false"/>
                <w:i w:val="false"/>
                <w:color w:val="000000"/>
                <w:sz w:val="20"/>
              </w:rPr>
              <w:t>
 Негізгі, қосымша ақпаратты табу.</w:t>
            </w:r>
          </w:p>
          <w:p>
            <w:pPr>
              <w:spacing w:after="20"/>
              <w:ind w:left="20"/>
              <w:jc w:val="both"/>
            </w:pPr>
            <w:r>
              <w:rPr>
                <w:rFonts w:ascii="Times New Roman"/>
                <w:b w:val="false"/>
                <w:i w:val="false"/>
                <w:color w:val="000000"/>
                <w:sz w:val="20"/>
              </w:rPr>
              <w:t>
Мәтінді байланыстырушы сөздерді қолданып, қысқа әңгіме жазу.</w:t>
            </w:r>
          </w:p>
          <w:p>
            <w:pPr>
              <w:spacing w:after="20"/>
              <w:ind w:left="20"/>
              <w:jc w:val="both"/>
            </w:pPr>
            <w:r>
              <w:rPr>
                <w:rFonts w:ascii="Times New Roman"/>
                <w:b w:val="false"/>
                <w:i w:val="false"/>
                <w:color w:val="000000"/>
                <w:sz w:val="20"/>
              </w:rPr>
              <w:t>
Грамматика: етістік +уға тырысады, етістік +уды ұнатады құрылымы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1.Уақыт қымбат</w:t>
            </w:r>
          </w:p>
          <w:p>
            <w:pPr>
              <w:spacing w:after="20"/>
              <w:ind w:left="20"/>
              <w:jc w:val="both"/>
            </w:pPr>
            <w:r>
              <w:rPr>
                <w:rFonts w:ascii="Times New Roman"/>
                <w:b w:val="false"/>
                <w:i w:val="false"/>
                <w:color w:val="000000"/>
                <w:sz w:val="20"/>
              </w:rPr>
              <w:t>
2.Уақытты дұрыс пайдалану керек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Менің достарым уақытты қалай жоспарлайды?</w:t>
            </w:r>
          </w:p>
          <w:p>
            <w:pPr>
              <w:spacing w:after="20"/>
              <w:ind w:left="20"/>
              <w:jc w:val="both"/>
            </w:pPr>
            <w:r>
              <w:rPr>
                <w:rFonts w:ascii="Times New Roman"/>
                <w:b w:val="false"/>
                <w:i w:val="false"/>
                <w:color w:val="000000"/>
                <w:sz w:val="20"/>
              </w:rPr>
              <w:t>
Сауалнама сұрақтарын құрастыру(3 сұрақ).</w:t>
            </w:r>
          </w:p>
          <w:p>
            <w:pPr>
              <w:spacing w:after="20"/>
              <w:ind w:left="20"/>
              <w:jc w:val="both"/>
            </w:pPr>
            <w:r>
              <w:rPr>
                <w:rFonts w:ascii="Times New Roman"/>
                <w:b w:val="false"/>
                <w:i w:val="false"/>
                <w:color w:val="000000"/>
                <w:sz w:val="20"/>
              </w:rPr>
              <w:t>
Сұрақтарды 15 студентке қою, жауаптарға талдау жасау, сипаттау, қорытынды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апта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Мәтіннен жетекші сөздер арқылы негізгі ойды анықтау.</w:t>
            </w:r>
          </w:p>
          <w:p>
            <w:pPr>
              <w:spacing w:after="20"/>
              <w:ind w:left="20"/>
              <w:jc w:val="both"/>
            </w:pPr>
            <w:r>
              <w:rPr>
                <w:rFonts w:ascii="Times New Roman"/>
                <w:b w:val="false"/>
                <w:i w:val="false"/>
                <w:color w:val="000000"/>
                <w:sz w:val="20"/>
              </w:rPr>
              <w:t>
 Негізгі ақпаратты табу.</w:t>
            </w:r>
          </w:p>
          <w:p>
            <w:pPr>
              <w:spacing w:after="20"/>
              <w:ind w:left="20"/>
              <w:jc w:val="both"/>
            </w:pPr>
            <w:r>
              <w:rPr>
                <w:rFonts w:ascii="Times New Roman"/>
                <w:b w:val="false"/>
                <w:i w:val="false"/>
                <w:color w:val="000000"/>
                <w:sz w:val="20"/>
              </w:rPr>
              <w:t>
Сөйлеу жағдаяты бойынша диалог жүргізу.</w:t>
            </w:r>
          </w:p>
          <w:p>
            <w:pPr>
              <w:spacing w:after="20"/>
              <w:ind w:left="20"/>
              <w:jc w:val="both"/>
            </w:pPr>
            <w:r>
              <w:rPr>
                <w:rFonts w:ascii="Times New Roman"/>
                <w:b w:val="false"/>
                <w:i w:val="false"/>
                <w:color w:val="000000"/>
                <w:sz w:val="20"/>
              </w:rPr>
              <w:t>
 Сипаттау мәнді сөз тіркестерін жазу.</w:t>
            </w:r>
          </w:p>
          <w:p>
            <w:pPr>
              <w:spacing w:after="20"/>
              <w:ind w:left="20"/>
              <w:jc w:val="both"/>
            </w:pPr>
            <w:r>
              <w:rPr>
                <w:rFonts w:ascii="Times New Roman"/>
                <w:b w:val="false"/>
                <w:i w:val="false"/>
                <w:color w:val="000000"/>
                <w:sz w:val="20"/>
              </w:rPr>
              <w:t>
Мезгіл мәнді сөздерді қолданып, әңгіме құрастыру.</w:t>
            </w:r>
          </w:p>
          <w:p>
            <w:pPr>
              <w:spacing w:after="20"/>
              <w:ind w:left="20"/>
              <w:jc w:val="both"/>
            </w:pPr>
            <w:r>
              <w:rPr>
                <w:rFonts w:ascii="Times New Roman"/>
                <w:b w:val="false"/>
                <w:i w:val="false"/>
                <w:color w:val="000000"/>
                <w:sz w:val="20"/>
              </w:rPr>
              <w:t>
Грамматика: етістік+уға ұмтылады құрылымы.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1.Менің күнделікті жоспарым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Студенттерден сауалнама алу, сауалнаманы бейнетаспаға түсіру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апта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Мәтіннен тақырыпқа байланысты мәліметтерді табу. </w:t>
            </w:r>
          </w:p>
          <w:p>
            <w:pPr>
              <w:spacing w:after="20"/>
              <w:ind w:left="20"/>
              <w:jc w:val="both"/>
            </w:pPr>
            <w:r>
              <w:rPr>
                <w:rFonts w:ascii="Times New Roman"/>
                <w:b w:val="false"/>
                <w:i w:val="false"/>
                <w:color w:val="000000"/>
                <w:sz w:val="20"/>
              </w:rPr>
              <w:t>
 Жағдаят бойынша диалог жүргізу.</w:t>
            </w:r>
          </w:p>
          <w:p>
            <w:pPr>
              <w:spacing w:after="20"/>
              <w:ind w:left="20"/>
              <w:jc w:val="both"/>
            </w:pPr>
            <w:r>
              <w:rPr>
                <w:rFonts w:ascii="Times New Roman"/>
                <w:b w:val="false"/>
                <w:i w:val="false"/>
                <w:color w:val="000000"/>
                <w:sz w:val="20"/>
              </w:rPr>
              <w:t>
 Ақпараттың дұрыстығын анықтау.</w:t>
            </w:r>
          </w:p>
          <w:p>
            <w:pPr>
              <w:spacing w:after="20"/>
              <w:ind w:left="20"/>
              <w:jc w:val="both"/>
            </w:pPr>
            <w:r>
              <w:rPr>
                <w:rFonts w:ascii="Times New Roman"/>
                <w:b w:val="false"/>
                <w:i w:val="false"/>
                <w:color w:val="000000"/>
                <w:sz w:val="20"/>
              </w:rPr>
              <w:t>
Оқиғаны әңгімелей отырып, күнделік жазу.</w:t>
            </w:r>
          </w:p>
          <w:p>
            <w:pPr>
              <w:spacing w:after="20"/>
              <w:ind w:left="20"/>
              <w:jc w:val="both"/>
            </w:pPr>
            <w:r>
              <w:rPr>
                <w:rFonts w:ascii="Times New Roman"/>
                <w:b w:val="false"/>
                <w:i w:val="false"/>
                <w:color w:val="000000"/>
                <w:sz w:val="20"/>
              </w:rPr>
              <w:t>
Грамматика: етістік +ғы/гі/қы/кі +ы/і кел - құрылымы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1.Уақытты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ұсыныстары баяндалған жазылым жұмысын А4 форматына</w:t>
            </w:r>
          </w:p>
          <w:p>
            <w:pPr>
              <w:spacing w:after="20"/>
              <w:ind w:left="20"/>
              <w:jc w:val="both"/>
            </w:pPr>
            <w:r>
              <w:rPr>
                <w:rFonts w:ascii="Times New Roman"/>
                <w:b w:val="false"/>
                <w:i w:val="false"/>
                <w:color w:val="000000"/>
                <w:sz w:val="20"/>
              </w:rPr>
              <w:t>
жазып, топқа ұсыну, өзара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Лексикалық тақырып: Студенттік өмір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апта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Мәтіндегі сипаттау мәніндегі сөздерді анықтау.</w:t>
            </w:r>
          </w:p>
          <w:p>
            <w:pPr>
              <w:spacing w:after="20"/>
              <w:ind w:left="20"/>
              <w:jc w:val="both"/>
            </w:pPr>
            <w:r>
              <w:rPr>
                <w:rFonts w:ascii="Times New Roman"/>
                <w:b w:val="false"/>
                <w:i w:val="false"/>
                <w:color w:val="000000"/>
                <w:sz w:val="20"/>
              </w:rPr>
              <w:t>
 Ақпаратты хабарлау, сипаттау.</w:t>
            </w:r>
          </w:p>
          <w:p>
            <w:pPr>
              <w:spacing w:after="20"/>
              <w:ind w:left="20"/>
              <w:jc w:val="both"/>
            </w:pPr>
            <w:r>
              <w:rPr>
                <w:rFonts w:ascii="Times New Roman"/>
                <w:b w:val="false"/>
                <w:i w:val="false"/>
                <w:color w:val="000000"/>
                <w:sz w:val="20"/>
              </w:rPr>
              <w:t>
 Сипаттау, хабарлау монологы.</w:t>
            </w:r>
          </w:p>
          <w:p>
            <w:pPr>
              <w:spacing w:after="20"/>
              <w:ind w:left="20"/>
              <w:jc w:val="both"/>
            </w:pPr>
            <w:r>
              <w:rPr>
                <w:rFonts w:ascii="Times New Roman"/>
                <w:b w:val="false"/>
                <w:i w:val="false"/>
                <w:color w:val="000000"/>
                <w:sz w:val="20"/>
              </w:rPr>
              <w:t>
 Құрылым бойынша сипаттау.</w:t>
            </w:r>
          </w:p>
          <w:p>
            <w:pPr>
              <w:spacing w:after="20"/>
              <w:ind w:left="20"/>
              <w:jc w:val="both"/>
            </w:pPr>
            <w:r>
              <w:rPr>
                <w:rFonts w:ascii="Times New Roman"/>
                <w:b w:val="false"/>
                <w:i w:val="false"/>
                <w:color w:val="000000"/>
                <w:sz w:val="20"/>
              </w:rPr>
              <w:t>
Грамматика: етістік+ғы/гі/қы/кі + тәуелдік жалғауы келмейді/келмеді - құрылымы.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1.Менің оқу орнымның ерекшелігі</w:t>
            </w:r>
          </w:p>
          <w:p>
            <w:pPr>
              <w:spacing w:after="20"/>
              <w:ind w:left="20"/>
              <w:jc w:val="both"/>
            </w:pPr>
            <w:r>
              <w:rPr>
                <w:rFonts w:ascii="Times New Roman"/>
                <w:b w:val="false"/>
                <w:i w:val="false"/>
                <w:color w:val="000000"/>
                <w:sz w:val="20"/>
              </w:rPr>
              <w:t>
2.Менің топтастарым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"Маған университетім ұнайды"</w:t>
            </w:r>
          </w:p>
          <w:p>
            <w:pPr>
              <w:spacing w:after="20"/>
              <w:ind w:left="20"/>
              <w:jc w:val="both"/>
            </w:pPr>
            <w:r>
              <w:rPr>
                <w:rFonts w:ascii="Times New Roman"/>
                <w:b w:val="false"/>
                <w:i w:val="false"/>
                <w:color w:val="000000"/>
                <w:sz w:val="20"/>
              </w:rPr>
              <w:t>
аргумент жазу</w:t>
            </w:r>
          </w:p>
          <w:p>
            <w:pPr>
              <w:spacing w:after="20"/>
              <w:ind w:left="20"/>
              <w:jc w:val="both"/>
            </w:pPr>
            <w:r>
              <w:rPr>
                <w:rFonts w:ascii="Times New Roman"/>
                <w:b w:val="false"/>
                <w:i w:val="false"/>
                <w:color w:val="000000"/>
                <w:sz w:val="20"/>
              </w:rPr>
              <w:t>
жазылым жұмысын дайындау, топқа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апта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1.Құрылым бойынша әңгімелеу. </w:t>
            </w:r>
          </w:p>
          <w:p>
            <w:pPr>
              <w:spacing w:after="20"/>
              <w:ind w:left="20"/>
              <w:jc w:val="both"/>
            </w:pPr>
            <w:r>
              <w:rPr>
                <w:rFonts w:ascii="Times New Roman"/>
                <w:b w:val="false"/>
                <w:i w:val="false"/>
                <w:color w:val="000000"/>
                <w:sz w:val="20"/>
              </w:rPr>
              <w:t>
2.Мәтіннен әңгімелеудің ретін табу.</w:t>
            </w:r>
          </w:p>
          <w:p>
            <w:pPr>
              <w:spacing w:after="20"/>
              <w:ind w:left="20"/>
              <w:jc w:val="both"/>
            </w:pPr>
            <w:r>
              <w:rPr>
                <w:rFonts w:ascii="Times New Roman"/>
                <w:b w:val="false"/>
                <w:i w:val="false"/>
                <w:color w:val="000000"/>
                <w:sz w:val="20"/>
              </w:rPr>
              <w:t>
3.Тірек сөздермен ақпаратты анықтау.</w:t>
            </w:r>
          </w:p>
          <w:p>
            <w:pPr>
              <w:spacing w:after="20"/>
              <w:ind w:left="20"/>
              <w:jc w:val="both"/>
            </w:pPr>
            <w:r>
              <w:rPr>
                <w:rFonts w:ascii="Times New Roman"/>
                <w:b w:val="false"/>
                <w:i w:val="false"/>
                <w:color w:val="000000"/>
                <w:sz w:val="20"/>
              </w:rPr>
              <w:t>
Шағын оқиғаны әңгімелеп жазу.</w:t>
            </w:r>
          </w:p>
          <w:p>
            <w:pPr>
              <w:spacing w:after="20"/>
              <w:ind w:left="20"/>
              <w:jc w:val="both"/>
            </w:pPr>
            <w:r>
              <w:rPr>
                <w:rFonts w:ascii="Times New Roman"/>
                <w:b w:val="false"/>
                <w:i w:val="false"/>
                <w:color w:val="000000"/>
                <w:sz w:val="20"/>
              </w:rPr>
              <w:t>
Грамматика: етістік +ғы/гі/қы/кі + тәуелдік жалғау кел құрылымының көпше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1.Студенттік ұйымдар немен айналысады?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"Университетім ұнайды" мысалдар жазу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aпта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 берілген айғақтарды табу.</w:t>
            </w:r>
          </w:p>
          <w:p>
            <w:pPr>
              <w:spacing w:after="20"/>
              <w:ind w:left="20"/>
              <w:jc w:val="both"/>
            </w:pPr>
            <w:r>
              <w:rPr>
                <w:rFonts w:ascii="Times New Roman"/>
                <w:b w:val="false"/>
                <w:i w:val="false"/>
                <w:color w:val="000000"/>
                <w:sz w:val="20"/>
              </w:rPr>
              <w:t>
 Өз ойын айту.</w:t>
            </w:r>
          </w:p>
          <w:p>
            <w:pPr>
              <w:spacing w:after="20"/>
              <w:ind w:left="20"/>
              <w:jc w:val="both"/>
            </w:pPr>
            <w:r>
              <w:rPr>
                <w:rFonts w:ascii="Times New Roman"/>
                <w:b w:val="false"/>
                <w:i w:val="false"/>
                <w:color w:val="000000"/>
                <w:sz w:val="20"/>
              </w:rPr>
              <w:t>
 Ақпараттың тақырыбын табу.</w:t>
            </w:r>
          </w:p>
          <w:p>
            <w:pPr>
              <w:spacing w:after="20"/>
              <w:ind w:left="20"/>
              <w:jc w:val="both"/>
            </w:pPr>
            <w:r>
              <w:rPr>
                <w:rFonts w:ascii="Times New Roman"/>
                <w:b w:val="false"/>
                <w:i w:val="false"/>
                <w:color w:val="000000"/>
                <w:sz w:val="20"/>
              </w:rPr>
              <w:t>
Өз пікірін ұсыну, дәлел келтіру.</w:t>
            </w:r>
          </w:p>
          <w:p>
            <w:pPr>
              <w:spacing w:after="20"/>
              <w:ind w:left="20"/>
              <w:jc w:val="both"/>
            </w:pPr>
            <w:r>
              <w:rPr>
                <w:rFonts w:ascii="Times New Roman"/>
                <w:b w:val="false"/>
                <w:i w:val="false"/>
                <w:color w:val="000000"/>
                <w:sz w:val="20"/>
              </w:rPr>
              <w:t xml:space="preserve">
 Грамматика: болымсыздық есімдіктері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1.Студент болу оңай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"Университетім -мақтанышым" құрылым бойынша пікір білдіру жазылым жұмысы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Лексикалық тақырып: Жұмыс</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апта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Мәтіннен суреттеу мәнді сөздерді табу.</w:t>
            </w:r>
          </w:p>
          <w:p>
            <w:pPr>
              <w:spacing w:after="20"/>
              <w:ind w:left="20"/>
              <w:jc w:val="both"/>
            </w:pPr>
            <w:r>
              <w:rPr>
                <w:rFonts w:ascii="Times New Roman"/>
                <w:b w:val="false"/>
                <w:i w:val="false"/>
                <w:color w:val="000000"/>
                <w:sz w:val="20"/>
              </w:rPr>
              <w:t>
 Жұмыс орнын суреттеу, ресми танысу сұхбаты.</w:t>
            </w:r>
          </w:p>
          <w:p>
            <w:pPr>
              <w:spacing w:after="20"/>
              <w:ind w:left="20"/>
              <w:jc w:val="both"/>
            </w:pPr>
            <w:r>
              <w:rPr>
                <w:rFonts w:ascii="Times New Roman"/>
                <w:b w:val="false"/>
                <w:i w:val="false"/>
                <w:color w:val="000000"/>
                <w:sz w:val="20"/>
              </w:rPr>
              <w:t>
 Суреттеу мәнді ақпараттарды табу.</w:t>
            </w:r>
          </w:p>
          <w:p>
            <w:pPr>
              <w:spacing w:after="20"/>
              <w:ind w:left="20"/>
              <w:jc w:val="both"/>
            </w:pPr>
            <w:r>
              <w:rPr>
                <w:rFonts w:ascii="Times New Roman"/>
                <w:b w:val="false"/>
                <w:i w:val="false"/>
                <w:color w:val="000000"/>
                <w:sz w:val="20"/>
              </w:rPr>
              <w:t>
 Орынды суреттеу, электронды поштамен хат жазу.</w:t>
            </w:r>
          </w:p>
          <w:p>
            <w:pPr>
              <w:spacing w:after="20"/>
              <w:ind w:left="20"/>
              <w:jc w:val="both"/>
            </w:pPr>
            <w:r>
              <w:rPr>
                <w:rFonts w:ascii="Times New Roman"/>
                <w:b w:val="false"/>
                <w:i w:val="false"/>
                <w:color w:val="000000"/>
                <w:sz w:val="20"/>
              </w:rPr>
              <w:t>
Грамматика: белгісіздік есімдіктері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орны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мамандығы туралы ақпарат жинау, сауалнама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апта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Мәтіннен суреттеу, әңгімелеу мәнді сөздерді табу.</w:t>
            </w:r>
          </w:p>
          <w:p>
            <w:pPr>
              <w:spacing w:after="20"/>
              <w:ind w:left="20"/>
              <w:jc w:val="both"/>
            </w:pPr>
            <w:r>
              <w:rPr>
                <w:rFonts w:ascii="Times New Roman"/>
                <w:b w:val="false"/>
                <w:i w:val="false"/>
                <w:color w:val="000000"/>
                <w:sz w:val="20"/>
              </w:rPr>
              <w:t>
 Тірек сөздермен сипаттау, әңгімелеу.</w:t>
            </w:r>
          </w:p>
          <w:p>
            <w:pPr>
              <w:spacing w:after="20"/>
              <w:ind w:left="20"/>
              <w:jc w:val="both"/>
            </w:pPr>
            <w:r>
              <w:rPr>
                <w:rFonts w:ascii="Times New Roman"/>
                <w:b w:val="false"/>
                <w:i w:val="false"/>
                <w:color w:val="000000"/>
                <w:sz w:val="20"/>
              </w:rPr>
              <w:t>
 Ақпараттың шынайылығын анықтау.</w:t>
            </w:r>
          </w:p>
          <w:p>
            <w:pPr>
              <w:spacing w:after="20"/>
              <w:ind w:left="20"/>
              <w:jc w:val="both"/>
            </w:pPr>
            <w:r>
              <w:rPr>
                <w:rFonts w:ascii="Times New Roman"/>
                <w:b w:val="false"/>
                <w:i w:val="false"/>
                <w:color w:val="000000"/>
                <w:sz w:val="20"/>
              </w:rPr>
              <w:t>
 Себеп-салдарлы сөйлемдер жазу.</w:t>
            </w:r>
          </w:p>
          <w:p>
            <w:pPr>
              <w:spacing w:after="20"/>
              <w:ind w:left="20"/>
              <w:jc w:val="both"/>
            </w:pPr>
            <w:r>
              <w:rPr>
                <w:rFonts w:ascii="Times New Roman"/>
                <w:b w:val="false"/>
                <w:i w:val="false"/>
                <w:color w:val="000000"/>
                <w:sz w:val="20"/>
              </w:rPr>
              <w:t>
Грамматика: жедел өткен шақтың болымсыз түрі, сын есімнің салыстырмалы шырайы, өйткені, себебі жалғаулықтары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1.Білікті маман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"Мамандығым-мақтанышым"</w:t>
            </w:r>
          </w:p>
          <w:p>
            <w:pPr>
              <w:spacing w:after="20"/>
              <w:ind w:left="20"/>
              <w:jc w:val="both"/>
            </w:pPr>
            <w:r>
              <w:rPr>
                <w:rFonts w:ascii="Times New Roman"/>
                <w:b w:val="false"/>
                <w:i w:val="false"/>
                <w:color w:val="000000"/>
                <w:sz w:val="20"/>
              </w:rPr>
              <w:t>
презентация тапсыру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Лексикалық тақырып: Жастардың қызығушылықтары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апта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тақырыбын, шынайылығын табу.</w:t>
            </w:r>
          </w:p>
          <w:p>
            <w:pPr>
              <w:spacing w:after="20"/>
              <w:ind w:left="20"/>
              <w:jc w:val="both"/>
            </w:pPr>
            <w:r>
              <w:rPr>
                <w:rFonts w:ascii="Times New Roman"/>
                <w:b w:val="false"/>
                <w:i w:val="false"/>
                <w:color w:val="000000"/>
                <w:sz w:val="20"/>
              </w:rPr>
              <w:t>
Қосымша ақпаратты табу, сипаттау мәнді сөздерді табу.</w:t>
            </w:r>
          </w:p>
          <w:p>
            <w:pPr>
              <w:spacing w:after="20"/>
              <w:ind w:left="20"/>
              <w:jc w:val="both"/>
            </w:pPr>
            <w:r>
              <w:rPr>
                <w:rFonts w:ascii="Times New Roman"/>
                <w:b w:val="false"/>
                <w:i w:val="false"/>
                <w:color w:val="000000"/>
                <w:sz w:val="20"/>
              </w:rPr>
              <w:t>
 Ситуация бойынша баяндау, суреттеу.</w:t>
            </w:r>
          </w:p>
          <w:p>
            <w:pPr>
              <w:spacing w:after="20"/>
              <w:ind w:left="20"/>
              <w:jc w:val="both"/>
            </w:pPr>
            <w:r>
              <w:rPr>
                <w:rFonts w:ascii="Times New Roman"/>
                <w:b w:val="false"/>
                <w:i w:val="false"/>
                <w:color w:val="000000"/>
                <w:sz w:val="20"/>
              </w:rPr>
              <w:t>
 Құрылым бойынша әңгімелеу жұмысы.</w:t>
            </w:r>
          </w:p>
          <w:p>
            <w:pPr>
              <w:spacing w:after="20"/>
              <w:ind w:left="20"/>
              <w:jc w:val="both"/>
            </w:pPr>
            <w:r>
              <w:rPr>
                <w:rFonts w:ascii="Times New Roman"/>
                <w:b w:val="false"/>
                <w:i w:val="false"/>
                <w:color w:val="000000"/>
                <w:sz w:val="20"/>
              </w:rPr>
              <w:t>
Грамматика: ауыспалы өткен шақ (-атын,-етін,-итін)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1.Маған ұнайтын спорт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"Менің хоббиім"</w:t>
            </w:r>
          </w:p>
          <w:p>
            <w:pPr>
              <w:spacing w:after="20"/>
              <w:ind w:left="20"/>
              <w:jc w:val="both"/>
            </w:pPr>
            <w:r>
              <w:rPr>
                <w:rFonts w:ascii="Times New Roman"/>
                <w:b w:val="false"/>
                <w:i w:val="false"/>
                <w:color w:val="000000"/>
                <w:sz w:val="20"/>
              </w:rPr>
              <w:t>
өз қызығушылығы бойынша коллаж дайындау.</w:t>
            </w:r>
          </w:p>
          <w:p>
            <w:pPr>
              <w:spacing w:after="20"/>
              <w:ind w:left="20"/>
              <w:jc w:val="both"/>
            </w:pPr>
            <w:r>
              <w:rPr>
                <w:rFonts w:ascii="Times New Roman"/>
                <w:b w:val="false"/>
                <w:i w:val="false"/>
                <w:color w:val="000000"/>
                <w:sz w:val="20"/>
              </w:rPr>
              <w:t>
Өз хоббиін баяндап, хат жазу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апта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Сипаттау мәнді сөздерді табу.</w:t>
            </w:r>
          </w:p>
          <w:p>
            <w:pPr>
              <w:spacing w:after="20"/>
              <w:ind w:left="20"/>
              <w:jc w:val="both"/>
            </w:pPr>
            <w:r>
              <w:rPr>
                <w:rFonts w:ascii="Times New Roman"/>
                <w:b w:val="false"/>
                <w:i w:val="false"/>
                <w:color w:val="000000"/>
                <w:sz w:val="20"/>
              </w:rPr>
              <w:t>
 Ақпараттың шынайылығын табу.</w:t>
            </w:r>
          </w:p>
          <w:p>
            <w:pPr>
              <w:spacing w:after="20"/>
              <w:ind w:left="20"/>
              <w:jc w:val="both"/>
            </w:pPr>
            <w:r>
              <w:rPr>
                <w:rFonts w:ascii="Times New Roman"/>
                <w:b w:val="false"/>
                <w:i w:val="false"/>
                <w:color w:val="000000"/>
                <w:sz w:val="20"/>
              </w:rPr>
              <w:t>
 Тақырып бойынша сұхбат алу.</w:t>
            </w:r>
          </w:p>
          <w:p>
            <w:pPr>
              <w:spacing w:after="20"/>
              <w:ind w:left="20"/>
              <w:jc w:val="both"/>
            </w:pPr>
            <w:r>
              <w:rPr>
                <w:rFonts w:ascii="Times New Roman"/>
                <w:b w:val="false"/>
                <w:i w:val="false"/>
                <w:color w:val="000000"/>
                <w:sz w:val="20"/>
              </w:rPr>
              <w:t>
 Әлеуметтік желі арқылы хат жазу.</w:t>
            </w:r>
          </w:p>
          <w:p>
            <w:pPr>
              <w:spacing w:after="20"/>
              <w:ind w:left="20"/>
              <w:jc w:val="both"/>
            </w:pPr>
            <w:r>
              <w:rPr>
                <w:rFonts w:ascii="Times New Roman"/>
                <w:b w:val="false"/>
                <w:i w:val="false"/>
                <w:color w:val="000000"/>
                <w:sz w:val="20"/>
              </w:rPr>
              <w:t>
Грамматика: еді/ екен көмекші етістігі; ауыспалы өткен шақтың болымсыз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1.Әлеуметтік желіде көп отырасыз 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қызық әлеуметтік желі" тақырыбында әңгімелеу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Лексикалық тақырып: Қоғамдық орындар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апта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Мәтіннен ақпараттың ретін табу, негізгі ақпаратты табу.</w:t>
            </w:r>
          </w:p>
          <w:p>
            <w:pPr>
              <w:spacing w:after="20"/>
              <w:ind w:left="20"/>
              <w:jc w:val="both"/>
            </w:pPr>
            <w:r>
              <w:rPr>
                <w:rFonts w:ascii="Times New Roman"/>
                <w:b w:val="false"/>
                <w:i w:val="false"/>
                <w:color w:val="000000"/>
                <w:sz w:val="20"/>
              </w:rPr>
              <w:t>
Сұхбаттан негізгі, қосымша ақпаратты табу.</w:t>
            </w:r>
          </w:p>
          <w:p>
            <w:pPr>
              <w:spacing w:after="20"/>
              <w:ind w:left="20"/>
              <w:jc w:val="both"/>
            </w:pPr>
            <w:r>
              <w:rPr>
                <w:rFonts w:ascii="Times New Roman"/>
                <w:b w:val="false"/>
                <w:i w:val="false"/>
                <w:color w:val="000000"/>
                <w:sz w:val="20"/>
              </w:rPr>
              <w:t>
Сұхбат құру.</w:t>
            </w:r>
          </w:p>
          <w:p>
            <w:pPr>
              <w:spacing w:after="20"/>
              <w:ind w:left="20"/>
              <w:jc w:val="both"/>
            </w:pPr>
            <w:r>
              <w:rPr>
                <w:rFonts w:ascii="Times New Roman"/>
                <w:b w:val="false"/>
                <w:i w:val="false"/>
                <w:color w:val="000000"/>
                <w:sz w:val="20"/>
              </w:rPr>
              <w:t>
Құрылым бойынша шағын әңгіме жазу.</w:t>
            </w:r>
          </w:p>
          <w:p>
            <w:pPr>
              <w:spacing w:after="20"/>
              <w:ind w:left="20"/>
              <w:jc w:val="both"/>
            </w:pPr>
            <w:r>
              <w:rPr>
                <w:rFonts w:ascii="Times New Roman"/>
                <w:b w:val="false"/>
                <w:i w:val="false"/>
                <w:color w:val="000000"/>
                <w:sz w:val="20"/>
              </w:rPr>
              <w:t>
Грамматика: етістік +а/е/й алу құрылымы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Мейрамханада </w:t>
            </w:r>
          </w:p>
          <w:p>
            <w:pPr>
              <w:spacing w:after="20"/>
              <w:ind w:left="20"/>
              <w:jc w:val="both"/>
            </w:pPr>
            <w:r>
              <w:rPr>
                <w:rFonts w:ascii="Times New Roman"/>
                <w:b w:val="false"/>
                <w:i w:val="false"/>
                <w:color w:val="000000"/>
                <w:sz w:val="20"/>
              </w:rPr>
              <w:t>
2. Мәдени орындарда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"Мейрамханада"</w:t>
            </w:r>
          </w:p>
          <w:p>
            <w:pPr>
              <w:spacing w:after="20"/>
              <w:ind w:left="20"/>
              <w:jc w:val="both"/>
            </w:pPr>
            <w:r>
              <w:rPr>
                <w:rFonts w:ascii="Times New Roman"/>
                <w:b w:val="false"/>
                <w:i w:val="false"/>
                <w:color w:val="000000"/>
                <w:sz w:val="20"/>
              </w:rPr>
              <w:t xml:space="preserve">
рөлдік ойыны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апта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 сөздер арқылы негізгі ақпаратты табу.</w:t>
            </w:r>
          </w:p>
          <w:p>
            <w:pPr>
              <w:spacing w:after="20"/>
              <w:ind w:left="20"/>
              <w:jc w:val="both"/>
            </w:pPr>
            <w:r>
              <w:rPr>
                <w:rFonts w:ascii="Times New Roman"/>
                <w:b w:val="false"/>
                <w:i w:val="false"/>
                <w:color w:val="000000"/>
                <w:sz w:val="20"/>
              </w:rPr>
              <w:t>
Негізгі лексиканы пайдаланып, баяндау.</w:t>
            </w:r>
          </w:p>
          <w:p>
            <w:pPr>
              <w:spacing w:after="20"/>
              <w:ind w:left="20"/>
              <w:jc w:val="both"/>
            </w:pPr>
            <w:r>
              <w:rPr>
                <w:rFonts w:ascii="Times New Roman"/>
                <w:b w:val="false"/>
                <w:i w:val="false"/>
                <w:color w:val="000000"/>
                <w:sz w:val="20"/>
              </w:rPr>
              <w:t>
Грамматика: етістік +а/е/й алма құрылымы, етістік +а/е/й алма құрылымының көпше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Әуежайда </w:t>
            </w:r>
          </w:p>
          <w:p>
            <w:pPr>
              <w:spacing w:after="20"/>
              <w:ind w:left="20"/>
              <w:jc w:val="both"/>
            </w:pPr>
            <w:r>
              <w:rPr>
                <w:rFonts w:ascii="Times New Roman"/>
                <w:b w:val="false"/>
                <w:i w:val="false"/>
                <w:color w:val="000000"/>
                <w:sz w:val="20"/>
              </w:rPr>
              <w:t>
2. Вокзалда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орындарда өзін ұстау әдебі рөлдік ойындары (кейстер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1 академиялық кредит = 30 академиялық сағат</w:t>
            </w:r>
          </w:p>
          <w:p>
            <w:pPr>
              <w:spacing w:after="20"/>
              <w:ind w:left="20"/>
              <w:jc w:val="both"/>
            </w:pPr>
            <w:r>
              <w:rPr>
                <w:rFonts w:ascii="Times New Roman"/>
                <w:b w:val="false"/>
                <w:i w:val="false"/>
                <w:color w:val="000000"/>
                <w:sz w:val="20"/>
              </w:rPr>
              <w:t>
Барлығы: 5 академиялық кредит – 150 академиялық сағат</w:t>
            </w:r>
          </w:p>
        </w:tc>
      </w:tr>
    </w:tbl>
    <w:p>
      <w:pPr>
        <w:spacing w:after="0"/>
        <w:ind w:left="0"/>
        <w:jc w:val="both"/>
      </w:pPr>
      <w:r>
        <w:rPr>
          <w:rFonts w:ascii="Times New Roman"/>
          <w:b w:val="false"/>
          <w:i w:val="false"/>
          <w:color w:val="000000"/>
          <w:sz w:val="28"/>
        </w:rPr>
        <w:t>
      Орта деңгей (В1)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мазмұны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 (практикалық) сабақтардың тақырыптары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өзіндік жұмыстарының тақырыптары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Сағаттар саны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Лексикалық тақырып: Әулет – ағайын-туысқан әлемі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Тақырыпқа сәйкес мәтінді тыңдап, өз пікірлерін қосу.</w:t>
            </w:r>
          </w:p>
          <w:p>
            <w:pPr>
              <w:spacing w:after="20"/>
              <w:ind w:left="20"/>
              <w:jc w:val="both"/>
            </w:pPr>
            <w:r>
              <w:rPr>
                <w:rFonts w:ascii="Times New Roman"/>
                <w:b w:val="false"/>
                <w:i w:val="false"/>
                <w:color w:val="000000"/>
                <w:sz w:val="20"/>
              </w:rPr>
              <w:t>
 Берілген тақырып бойынша қосымша білетін мәліметтерді баяндау.</w:t>
            </w:r>
          </w:p>
          <w:p>
            <w:pPr>
              <w:spacing w:after="20"/>
              <w:ind w:left="20"/>
              <w:jc w:val="both"/>
            </w:pPr>
            <w:r>
              <w:rPr>
                <w:rFonts w:ascii="Times New Roman"/>
                <w:b w:val="false"/>
                <w:i w:val="false"/>
                <w:color w:val="000000"/>
                <w:sz w:val="20"/>
              </w:rPr>
              <w:t>
Мәтінді оқып, тірек сөздерді анықтау, негізгі ойды айқындау.</w:t>
            </w:r>
          </w:p>
          <w:p>
            <w:pPr>
              <w:spacing w:after="20"/>
              <w:ind w:left="20"/>
              <w:jc w:val="both"/>
            </w:pPr>
            <w:r>
              <w:rPr>
                <w:rFonts w:ascii="Times New Roman"/>
                <w:b w:val="false"/>
                <w:i w:val="false"/>
                <w:color w:val="000000"/>
                <w:sz w:val="20"/>
              </w:rPr>
              <w:t>
Тақырып бойынша сөздік құрастыру.Тірек сөздермен сөйлемдер құру.</w:t>
            </w:r>
          </w:p>
          <w:p>
            <w:pPr>
              <w:spacing w:after="20"/>
              <w:ind w:left="20"/>
              <w:jc w:val="both"/>
            </w:pPr>
            <w:r>
              <w:rPr>
                <w:rFonts w:ascii="Times New Roman"/>
                <w:b w:val="false"/>
                <w:i w:val="false"/>
                <w:color w:val="000000"/>
                <w:sz w:val="20"/>
              </w:rPr>
              <w:t>
Грамматика: бұрынғы өткен 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1.Әулет дәстүрі</w:t>
            </w:r>
          </w:p>
          <w:p>
            <w:pPr>
              <w:spacing w:after="20"/>
              <w:ind w:left="20"/>
              <w:jc w:val="both"/>
            </w:pPr>
            <w:r>
              <w:rPr>
                <w:rFonts w:ascii="Times New Roman"/>
                <w:b w:val="false"/>
                <w:i w:val="false"/>
                <w:color w:val="000000"/>
                <w:sz w:val="20"/>
              </w:rPr>
              <w:t>
2.Отбасы құндылықтары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1."Әулет дәстүрін сақтаудың маңызы"</w:t>
            </w:r>
          </w:p>
          <w:p>
            <w:pPr>
              <w:spacing w:after="20"/>
              <w:ind w:left="20"/>
              <w:jc w:val="both"/>
            </w:pPr>
            <w:r>
              <w:rPr>
                <w:rFonts w:ascii="Times New Roman"/>
                <w:b w:val="false"/>
                <w:i w:val="false"/>
                <w:color w:val="000000"/>
                <w:sz w:val="20"/>
              </w:rPr>
              <w:t xml:space="preserve">
дөңгелек үстел. </w:t>
            </w:r>
          </w:p>
          <w:p>
            <w:pPr>
              <w:spacing w:after="20"/>
              <w:ind w:left="20"/>
              <w:jc w:val="both"/>
            </w:pPr>
            <w:r>
              <w:rPr>
                <w:rFonts w:ascii="Times New Roman"/>
                <w:b w:val="false"/>
                <w:i w:val="false"/>
                <w:color w:val="000000"/>
                <w:sz w:val="20"/>
              </w:rPr>
              <w:t>
- әулеттің қалыптасқан жалпы дәстүрі туралы баяндау;</w:t>
            </w:r>
          </w:p>
          <w:p>
            <w:pPr>
              <w:spacing w:after="20"/>
              <w:ind w:left="20"/>
              <w:jc w:val="both"/>
            </w:pPr>
            <w:r>
              <w:rPr>
                <w:rFonts w:ascii="Times New Roman"/>
                <w:b w:val="false"/>
                <w:i w:val="false"/>
                <w:color w:val="000000"/>
                <w:sz w:val="20"/>
              </w:rPr>
              <w:t>
- өз әулетінде қалыптасқан дәстүр қырлары;</w:t>
            </w:r>
          </w:p>
          <w:p>
            <w:pPr>
              <w:spacing w:after="20"/>
              <w:ind w:left="20"/>
              <w:jc w:val="both"/>
            </w:pPr>
            <w:r>
              <w:rPr>
                <w:rFonts w:ascii="Times New Roman"/>
                <w:b w:val="false"/>
                <w:i w:val="false"/>
                <w:color w:val="000000"/>
                <w:sz w:val="20"/>
              </w:rPr>
              <w:t>
-дәстүрді сақтаудың маңызы мен пайдасын анықтап көрсету.</w:t>
            </w:r>
          </w:p>
          <w:p>
            <w:pPr>
              <w:spacing w:after="20"/>
              <w:ind w:left="20"/>
              <w:jc w:val="both"/>
            </w:pPr>
            <w:r>
              <w:rPr>
                <w:rFonts w:ascii="Times New Roman"/>
                <w:b w:val="false"/>
                <w:i w:val="false"/>
                <w:color w:val="000000"/>
                <w:sz w:val="20"/>
              </w:rPr>
              <w:t>
2. Кластер құру: "Біздің әулет"</w:t>
            </w:r>
          </w:p>
          <w:p>
            <w:pPr>
              <w:spacing w:after="20"/>
              <w:ind w:left="20"/>
              <w:jc w:val="both"/>
            </w:pPr>
            <w:r>
              <w:rPr>
                <w:rFonts w:ascii="Times New Roman"/>
                <w:b w:val="false"/>
                <w:i w:val="false"/>
                <w:color w:val="000000"/>
                <w:sz w:val="20"/>
              </w:rPr>
              <w:t>
-сызба бойынша баяндау.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2-апта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тақырып бойыша өз пікірін білдіру, аргумент құру әдістерінің түрлерін қолдану.</w:t>
            </w:r>
          </w:p>
          <w:p>
            <w:pPr>
              <w:spacing w:after="20"/>
              <w:ind w:left="20"/>
              <w:jc w:val="both"/>
            </w:pPr>
            <w:r>
              <w:rPr>
                <w:rFonts w:ascii="Times New Roman"/>
                <w:b w:val="false"/>
                <w:i w:val="false"/>
                <w:color w:val="000000"/>
                <w:sz w:val="20"/>
              </w:rPr>
              <w:t>
Сұхбатты тыңдап, пікірлерді салыстыру, қолдайтын пікірді дәлелдеу.</w:t>
            </w:r>
          </w:p>
          <w:p>
            <w:pPr>
              <w:spacing w:after="20"/>
              <w:ind w:left="20"/>
              <w:jc w:val="both"/>
            </w:pPr>
            <w:r>
              <w:rPr>
                <w:rFonts w:ascii="Times New Roman"/>
                <w:b w:val="false"/>
                <w:i w:val="false"/>
                <w:color w:val="000000"/>
                <w:sz w:val="20"/>
              </w:rPr>
              <w:t>
Мәтінді оқып, негізгі ойды анықтау және логикалық жалғасын ұсыну.</w:t>
            </w:r>
          </w:p>
          <w:p>
            <w:pPr>
              <w:spacing w:after="20"/>
              <w:ind w:left="20"/>
              <w:jc w:val="both"/>
            </w:pPr>
            <w:r>
              <w:rPr>
                <w:rFonts w:ascii="Times New Roman"/>
                <w:b w:val="false"/>
                <w:i w:val="false"/>
                <w:color w:val="000000"/>
                <w:sz w:val="20"/>
              </w:rPr>
              <w:t>
Пікір-эссе жазу: (кіріспесі мен негізгі бөлімнің 1абзацы)</w:t>
            </w:r>
          </w:p>
          <w:p>
            <w:pPr>
              <w:spacing w:after="20"/>
              <w:ind w:left="20"/>
              <w:jc w:val="both"/>
            </w:pPr>
            <w:r>
              <w:rPr>
                <w:rFonts w:ascii="Times New Roman"/>
                <w:b w:val="false"/>
                <w:i w:val="false"/>
                <w:color w:val="000000"/>
                <w:sz w:val="20"/>
              </w:rPr>
              <w:t>
Грамматика:</w:t>
            </w:r>
          </w:p>
          <w:p>
            <w:pPr>
              <w:spacing w:after="20"/>
              <w:ind w:left="20"/>
              <w:jc w:val="both"/>
            </w:pPr>
            <w:r>
              <w:rPr>
                <w:rFonts w:ascii="Times New Roman"/>
                <w:b w:val="false"/>
                <w:i w:val="false"/>
                <w:color w:val="000000"/>
                <w:sz w:val="20"/>
              </w:rPr>
              <w:t>
есімшенің анықтауыштық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1.Өзара түсіністік пен сыйластық</w:t>
            </w:r>
          </w:p>
          <w:p>
            <w:pPr>
              <w:spacing w:after="20"/>
              <w:ind w:left="20"/>
              <w:jc w:val="both"/>
            </w:pPr>
            <w:r>
              <w:rPr>
                <w:rFonts w:ascii="Times New Roman"/>
                <w:b w:val="false"/>
                <w:i w:val="false"/>
                <w:color w:val="000000"/>
                <w:sz w:val="20"/>
              </w:rPr>
              <w:t>
2.Қамқорлық ережелері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"Ата-ана – сенімді досымыз"</w:t>
            </w:r>
          </w:p>
          <w:p>
            <w:pPr>
              <w:spacing w:after="20"/>
              <w:ind w:left="20"/>
              <w:jc w:val="both"/>
            </w:pPr>
            <w:r>
              <w:rPr>
                <w:rFonts w:ascii="Times New Roman"/>
                <w:b w:val="false"/>
                <w:i w:val="false"/>
                <w:color w:val="000000"/>
                <w:sz w:val="20"/>
              </w:rPr>
              <w:t>
пікірталасқа қатысу:</w:t>
            </w:r>
          </w:p>
          <w:p>
            <w:pPr>
              <w:spacing w:after="20"/>
              <w:ind w:left="20"/>
              <w:jc w:val="both"/>
            </w:pPr>
            <w:r>
              <w:rPr>
                <w:rFonts w:ascii="Times New Roman"/>
                <w:b w:val="false"/>
                <w:i w:val="false"/>
                <w:color w:val="000000"/>
                <w:sz w:val="20"/>
              </w:rPr>
              <w:t>
 - ұсынылған пікірлермен танысу;</w:t>
            </w:r>
          </w:p>
          <w:p>
            <w:pPr>
              <w:spacing w:after="20"/>
              <w:ind w:left="20"/>
              <w:jc w:val="both"/>
            </w:pPr>
            <w:r>
              <w:rPr>
                <w:rFonts w:ascii="Times New Roman"/>
                <w:b w:val="false"/>
                <w:i w:val="false"/>
                <w:color w:val="000000"/>
                <w:sz w:val="20"/>
              </w:rPr>
              <w:t>
 -тақырыпқа сәйкестігін анықтау;</w:t>
            </w:r>
          </w:p>
          <w:p>
            <w:pPr>
              <w:spacing w:after="20"/>
              <w:ind w:left="20"/>
              <w:jc w:val="both"/>
            </w:pPr>
            <w:r>
              <w:rPr>
                <w:rFonts w:ascii="Times New Roman"/>
                <w:b w:val="false"/>
                <w:i w:val="false"/>
                <w:color w:val="000000"/>
                <w:sz w:val="20"/>
              </w:rPr>
              <w:t>
 - өз пікірін білдіру,</w:t>
            </w:r>
          </w:p>
          <w:p>
            <w:pPr>
              <w:spacing w:after="20"/>
              <w:ind w:left="20"/>
              <w:jc w:val="both"/>
            </w:pPr>
            <w:r>
              <w:rPr>
                <w:rFonts w:ascii="Times New Roman"/>
                <w:b w:val="false"/>
                <w:i w:val="false"/>
                <w:color w:val="000000"/>
                <w:sz w:val="20"/>
              </w:rPr>
              <w:t>
қорғау, дәлелдеу.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3-апта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 оқып, негізгі айғақтар мен қосымша детальдарды анықтау.</w:t>
            </w:r>
          </w:p>
          <w:p>
            <w:pPr>
              <w:spacing w:after="20"/>
              <w:ind w:left="20"/>
              <w:jc w:val="both"/>
            </w:pPr>
            <w:r>
              <w:rPr>
                <w:rFonts w:ascii="Times New Roman"/>
                <w:b w:val="false"/>
                <w:i w:val="false"/>
                <w:color w:val="000000"/>
                <w:sz w:val="20"/>
              </w:rPr>
              <w:t xml:space="preserve">
Басқалардың пікірін салыстыру, </w:t>
            </w:r>
          </w:p>
          <w:p>
            <w:pPr>
              <w:spacing w:after="20"/>
              <w:ind w:left="20"/>
              <w:jc w:val="both"/>
            </w:pPr>
            <w:r>
              <w:rPr>
                <w:rFonts w:ascii="Times New Roman"/>
                <w:b w:val="false"/>
                <w:i w:val="false"/>
                <w:color w:val="000000"/>
                <w:sz w:val="20"/>
              </w:rPr>
              <w:t>
ұсынылған тұжырым бойыша пікір алмасу, анықтау. негізгі мәселені</w:t>
            </w:r>
          </w:p>
          <w:p>
            <w:pPr>
              <w:spacing w:after="20"/>
              <w:ind w:left="20"/>
              <w:jc w:val="both"/>
            </w:pPr>
            <w:r>
              <w:rPr>
                <w:rFonts w:ascii="Times New Roman"/>
                <w:b w:val="false"/>
                <w:i w:val="false"/>
                <w:color w:val="000000"/>
                <w:sz w:val="20"/>
              </w:rPr>
              <w:t>
Тыңдалған мәтінді мазмұндау, өз ойымен толықтыру, берілген сұрақтарға жауап беру.</w:t>
            </w:r>
          </w:p>
          <w:p>
            <w:pPr>
              <w:spacing w:after="20"/>
              <w:ind w:left="20"/>
              <w:jc w:val="both"/>
            </w:pPr>
            <w:r>
              <w:rPr>
                <w:rFonts w:ascii="Times New Roman"/>
                <w:b w:val="false"/>
                <w:i w:val="false"/>
                <w:color w:val="000000"/>
                <w:sz w:val="20"/>
              </w:rPr>
              <w:t xml:space="preserve">
Тақырып бойынша дәлелдеу-эссесінің бір абзацын жазу (аргументті). </w:t>
            </w:r>
          </w:p>
          <w:p>
            <w:pPr>
              <w:spacing w:after="20"/>
              <w:ind w:left="20"/>
              <w:jc w:val="both"/>
            </w:pPr>
            <w:r>
              <w:rPr>
                <w:rFonts w:ascii="Times New Roman"/>
                <w:b w:val="false"/>
                <w:i w:val="false"/>
                <w:color w:val="000000"/>
                <w:sz w:val="20"/>
              </w:rPr>
              <w:t xml:space="preserve">
Грамматика: </w:t>
            </w:r>
          </w:p>
          <w:p>
            <w:pPr>
              <w:spacing w:after="20"/>
              <w:ind w:left="20"/>
              <w:jc w:val="both"/>
            </w:pPr>
            <w:r>
              <w:rPr>
                <w:rFonts w:ascii="Times New Roman"/>
                <w:b w:val="false"/>
                <w:i w:val="false"/>
                <w:color w:val="000000"/>
                <w:sz w:val="20"/>
              </w:rPr>
              <w:t>
модаль сөздер:</w:t>
            </w:r>
          </w:p>
          <w:p>
            <w:pPr>
              <w:spacing w:after="20"/>
              <w:ind w:left="20"/>
              <w:jc w:val="both"/>
            </w:pPr>
            <w:r>
              <w:rPr>
                <w:rFonts w:ascii="Times New Roman"/>
                <w:b w:val="false"/>
                <w:i w:val="false"/>
                <w:color w:val="000000"/>
                <w:sz w:val="20"/>
              </w:rPr>
              <w:t>
қажет, керек,сияқты сөздерінің қолданысы.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Неке дегеніміз не?</w:t>
            </w:r>
          </w:p>
          <w:p>
            <w:pPr>
              <w:spacing w:after="20"/>
              <w:ind w:left="20"/>
              <w:jc w:val="both"/>
            </w:pPr>
            <w:r>
              <w:rPr>
                <w:rFonts w:ascii="Times New Roman"/>
                <w:b w:val="false"/>
                <w:i w:val="false"/>
                <w:color w:val="000000"/>
                <w:sz w:val="20"/>
              </w:rPr>
              <w:t>
2.Отбасын неше жаста құру керек?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 құру оңай ма?" дебат құру:</w:t>
            </w:r>
          </w:p>
          <w:p>
            <w:pPr>
              <w:spacing w:after="20"/>
              <w:ind w:left="20"/>
              <w:jc w:val="both"/>
            </w:pPr>
            <w:r>
              <w:rPr>
                <w:rFonts w:ascii="Times New Roman"/>
                <w:b w:val="false"/>
                <w:i w:val="false"/>
                <w:color w:val="000000"/>
                <w:sz w:val="20"/>
              </w:rPr>
              <w:t>
- қарсы аргументтер келтіру, аргументтерді тыңдау, негізгі ойды анықтау;</w:t>
            </w:r>
          </w:p>
          <w:p>
            <w:pPr>
              <w:spacing w:after="20"/>
              <w:ind w:left="20"/>
              <w:jc w:val="both"/>
            </w:pPr>
            <w:r>
              <w:rPr>
                <w:rFonts w:ascii="Times New Roman"/>
                <w:b w:val="false"/>
                <w:i w:val="false"/>
                <w:color w:val="000000"/>
                <w:sz w:val="20"/>
              </w:rPr>
              <w:t>
- аргументті құру, айғақтарды келтіру, сілтеме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Лексикалық тақырып: Жеке тұлғаның дамуы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апта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Әңгіменің қарапайым түрін жазу, оқиғаның желісін ретімен баяндау.</w:t>
            </w:r>
          </w:p>
          <w:p>
            <w:pPr>
              <w:spacing w:after="20"/>
              <w:ind w:left="20"/>
              <w:jc w:val="both"/>
            </w:pPr>
            <w:r>
              <w:rPr>
                <w:rFonts w:ascii="Times New Roman"/>
                <w:b w:val="false"/>
                <w:i w:val="false"/>
                <w:color w:val="000000"/>
                <w:sz w:val="20"/>
              </w:rPr>
              <w:t>
Мәтінді оқып, маңызды ақпаратты анықтау,сыни талдау жасау.</w:t>
            </w:r>
          </w:p>
          <w:p>
            <w:pPr>
              <w:spacing w:after="20"/>
              <w:ind w:left="20"/>
              <w:jc w:val="both"/>
            </w:pPr>
            <w:r>
              <w:rPr>
                <w:rFonts w:ascii="Times New Roman"/>
                <w:b w:val="false"/>
                <w:i w:val="false"/>
                <w:color w:val="000000"/>
                <w:sz w:val="20"/>
              </w:rPr>
              <w:t>
Тақырып бойынша негізгі мәліметтерді баяндау.</w:t>
            </w:r>
          </w:p>
          <w:p>
            <w:pPr>
              <w:spacing w:after="20"/>
              <w:ind w:left="20"/>
              <w:jc w:val="both"/>
            </w:pPr>
            <w:r>
              <w:rPr>
                <w:rFonts w:ascii="Times New Roman"/>
                <w:b w:val="false"/>
                <w:i w:val="false"/>
                <w:color w:val="000000"/>
                <w:sz w:val="20"/>
              </w:rPr>
              <w:t>
Мәтінді тыңдап, қысқаша мазмұнын баяндау, берілген сұрақтарға жауап беру.</w:t>
            </w:r>
          </w:p>
          <w:p>
            <w:pPr>
              <w:spacing w:after="20"/>
              <w:ind w:left="20"/>
              <w:jc w:val="both"/>
            </w:pPr>
            <w:r>
              <w:rPr>
                <w:rFonts w:ascii="Times New Roman"/>
                <w:b w:val="false"/>
                <w:i w:val="false"/>
                <w:color w:val="000000"/>
                <w:sz w:val="20"/>
              </w:rPr>
              <w:t>
Грамматика:</w:t>
            </w:r>
          </w:p>
          <w:p>
            <w:pPr>
              <w:spacing w:after="20"/>
              <w:ind w:left="20"/>
              <w:jc w:val="both"/>
            </w:pPr>
            <w:r>
              <w:rPr>
                <w:rFonts w:ascii="Times New Roman"/>
                <w:b w:val="false"/>
                <w:i w:val="false"/>
                <w:color w:val="000000"/>
                <w:sz w:val="20"/>
              </w:rPr>
              <w:t>
көмекші сөздер: байланысты, бойынша, шығар, екен сөздерінің қолданылуы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1.Адамгершілік әліппесі</w:t>
            </w:r>
          </w:p>
          <w:p>
            <w:pPr>
              <w:spacing w:after="20"/>
              <w:ind w:left="20"/>
              <w:jc w:val="both"/>
            </w:pPr>
            <w:r>
              <w:rPr>
                <w:rFonts w:ascii="Times New Roman"/>
                <w:b w:val="false"/>
                <w:i w:val="false"/>
                <w:color w:val="000000"/>
                <w:sz w:val="20"/>
              </w:rPr>
              <w:t>
2. Мәдениет пен білімнің байланысы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"Мәдениетті адам деп кімді айтамыз?" тақырыбында эссе жазу</w:t>
            </w:r>
          </w:p>
          <w:p>
            <w:pPr>
              <w:spacing w:after="20"/>
              <w:ind w:left="20"/>
              <w:jc w:val="both"/>
            </w:pPr>
            <w:r>
              <w:rPr>
                <w:rFonts w:ascii="Times New Roman"/>
                <w:b w:val="false"/>
                <w:i w:val="false"/>
                <w:color w:val="000000"/>
                <w:sz w:val="20"/>
              </w:rPr>
              <w:t>
- тақырып бойынша ақпарат жинау;</w:t>
            </w:r>
          </w:p>
          <w:p>
            <w:pPr>
              <w:spacing w:after="20"/>
              <w:ind w:left="20"/>
              <w:jc w:val="both"/>
            </w:pPr>
            <w:r>
              <w:rPr>
                <w:rFonts w:ascii="Times New Roman"/>
                <w:b w:val="false"/>
                <w:i w:val="false"/>
                <w:color w:val="000000"/>
                <w:sz w:val="20"/>
              </w:rPr>
              <w:t>
- ақпараттарға талдау жасау;</w:t>
            </w:r>
          </w:p>
          <w:p>
            <w:pPr>
              <w:spacing w:after="20"/>
              <w:ind w:left="20"/>
              <w:jc w:val="both"/>
            </w:pPr>
            <w:r>
              <w:rPr>
                <w:rFonts w:ascii="Times New Roman"/>
                <w:b w:val="false"/>
                <w:i w:val="false"/>
                <w:color w:val="000000"/>
                <w:sz w:val="20"/>
              </w:rPr>
              <w:t>
- негізгі ойды анықтау, тезис құрау</w:t>
            </w:r>
          </w:p>
          <w:p>
            <w:pPr>
              <w:spacing w:after="20"/>
              <w:ind w:left="20"/>
              <w:jc w:val="both"/>
            </w:pPr>
            <w:r>
              <w:rPr>
                <w:rFonts w:ascii="Times New Roman"/>
                <w:b w:val="false"/>
                <w:i w:val="false"/>
                <w:color w:val="000000"/>
                <w:sz w:val="20"/>
              </w:rPr>
              <w:t>
- эссенің бастапқы нұсқасын жазу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апта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 тыңдап,</w:t>
            </w:r>
          </w:p>
          <w:p>
            <w:pPr>
              <w:spacing w:after="20"/>
              <w:ind w:left="20"/>
              <w:jc w:val="both"/>
            </w:pPr>
            <w:r>
              <w:rPr>
                <w:rFonts w:ascii="Times New Roman"/>
                <w:b w:val="false"/>
                <w:i w:val="false"/>
                <w:color w:val="000000"/>
                <w:sz w:val="20"/>
              </w:rPr>
              <w:t>
интерпретация жасау.</w:t>
            </w:r>
          </w:p>
          <w:p>
            <w:pPr>
              <w:spacing w:after="20"/>
              <w:ind w:left="20"/>
              <w:jc w:val="both"/>
            </w:pPr>
            <w:r>
              <w:rPr>
                <w:rFonts w:ascii="Times New Roman"/>
                <w:b w:val="false"/>
                <w:i w:val="false"/>
                <w:color w:val="000000"/>
                <w:sz w:val="20"/>
              </w:rPr>
              <w:t>
Әңгіменің күрделі түрін жазу (диалог беру, монолог-ойын баяндау).</w:t>
            </w:r>
          </w:p>
          <w:p>
            <w:pPr>
              <w:spacing w:after="20"/>
              <w:ind w:left="20"/>
              <w:jc w:val="both"/>
            </w:pPr>
            <w:r>
              <w:rPr>
                <w:rFonts w:ascii="Times New Roman"/>
                <w:b w:val="false"/>
                <w:i w:val="false"/>
                <w:color w:val="000000"/>
                <w:sz w:val="20"/>
              </w:rPr>
              <w:t>
Мәтінді оқып, түйінді ой қорыту.</w:t>
            </w:r>
          </w:p>
          <w:p>
            <w:pPr>
              <w:spacing w:after="20"/>
              <w:ind w:left="20"/>
              <w:jc w:val="both"/>
            </w:pPr>
            <w:r>
              <w:rPr>
                <w:rFonts w:ascii="Times New Roman"/>
                <w:b w:val="false"/>
                <w:i w:val="false"/>
                <w:color w:val="000000"/>
                <w:sz w:val="20"/>
              </w:rPr>
              <w:t>
Ұсынылған тақырып бойынша мақал-мәтел айтып, мағынасын түсіндіру, келісу/келіспеуін білдіру.</w:t>
            </w:r>
          </w:p>
          <w:p>
            <w:pPr>
              <w:spacing w:after="20"/>
              <w:ind w:left="20"/>
              <w:jc w:val="both"/>
            </w:pPr>
            <w:r>
              <w:rPr>
                <w:rFonts w:ascii="Times New Roman"/>
                <w:b w:val="false"/>
                <w:i w:val="false"/>
                <w:color w:val="000000"/>
                <w:sz w:val="20"/>
              </w:rPr>
              <w:t>
Грамматика:</w:t>
            </w:r>
          </w:p>
          <w:p>
            <w:pPr>
              <w:spacing w:after="20"/>
              <w:ind w:left="20"/>
              <w:jc w:val="both"/>
            </w:pPr>
            <w:r>
              <w:rPr>
                <w:rFonts w:ascii="Times New Roman"/>
                <w:b w:val="false"/>
                <w:i w:val="false"/>
                <w:color w:val="000000"/>
                <w:sz w:val="20"/>
              </w:rPr>
              <w:t>
шарт мәнді құрылымдар:</w:t>
            </w:r>
          </w:p>
          <w:p>
            <w:pPr>
              <w:spacing w:after="20"/>
              <w:ind w:left="20"/>
              <w:jc w:val="both"/>
            </w:pPr>
            <w:r>
              <w:rPr>
                <w:rFonts w:ascii="Times New Roman"/>
                <w:b w:val="false"/>
                <w:i w:val="false"/>
                <w:color w:val="000000"/>
                <w:sz w:val="20"/>
              </w:rPr>
              <w:t>
етістік+са/се+ жіктік жалғау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Ұрпақ арасындағы қайшылық</w:t>
            </w:r>
          </w:p>
          <w:p>
            <w:pPr>
              <w:spacing w:after="20"/>
              <w:ind w:left="20"/>
              <w:jc w:val="both"/>
            </w:pPr>
            <w:r>
              <w:rPr>
                <w:rFonts w:ascii="Times New Roman"/>
                <w:b w:val="false"/>
                <w:i w:val="false"/>
                <w:color w:val="000000"/>
                <w:sz w:val="20"/>
              </w:rPr>
              <w:t>
2. Мүмкіндік пен қажеттілік арасындағы қайшылық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 жазу:</w:t>
            </w:r>
          </w:p>
          <w:p>
            <w:pPr>
              <w:spacing w:after="20"/>
              <w:ind w:left="20"/>
              <w:jc w:val="both"/>
            </w:pPr>
            <w:r>
              <w:rPr>
                <w:rFonts w:ascii="Times New Roman"/>
                <w:b w:val="false"/>
                <w:i w:val="false"/>
                <w:color w:val="000000"/>
                <w:sz w:val="20"/>
              </w:rPr>
              <w:t>
- эссенің жұмыс нұсқасын редакциялау</w:t>
            </w:r>
          </w:p>
          <w:p>
            <w:pPr>
              <w:spacing w:after="20"/>
              <w:ind w:left="20"/>
              <w:jc w:val="both"/>
            </w:pPr>
            <w:r>
              <w:rPr>
                <w:rFonts w:ascii="Times New Roman"/>
                <w:b w:val="false"/>
                <w:i w:val="false"/>
                <w:color w:val="000000"/>
                <w:sz w:val="20"/>
              </w:rPr>
              <w:t>
- қайта қарау,</w:t>
            </w:r>
          </w:p>
          <w:p>
            <w:pPr>
              <w:spacing w:after="20"/>
              <w:ind w:left="20"/>
              <w:jc w:val="both"/>
            </w:pPr>
            <w:r>
              <w:rPr>
                <w:rFonts w:ascii="Times New Roman"/>
                <w:b w:val="false"/>
                <w:i w:val="false"/>
                <w:color w:val="000000"/>
                <w:sz w:val="20"/>
              </w:rPr>
              <w:t>
 толықтыру;</w:t>
            </w:r>
          </w:p>
          <w:p>
            <w:pPr>
              <w:spacing w:after="20"/>
              <w:ind w:left="20"/>
              <w:jc w:val="both"/>
            </w:pPr>
            <w:r>
              <w:rPr>
                <w:rFonts w:ascii="Times New Roman"/>
                <w:b w:val="false"/>
                <w:i w:val="false"/>
                <w:color w:val="000000"/>
                <w:sz w:val="20"/>
              </w:rPr>
              <w:t>
- толық нұсқасын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Лексикалық тақырып: Таңдау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апта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бойынша дискуссивті эссе жазу.</w:t>
            </w:r>
          </w:p>
          <w:p>
            <w:pPr>
              <w:spacing w:after="20"/>
              <w:ind w:left="20"/>
              <w:jc w:val="both"/>
            </w:pPr>
            <w:r>
              <w:rPr>
                <w:rFonts w:ascii="Times New Roman"/>
                <w:b w:val="false"/>
                <w:i w:val="false"/>
                <w:color w:val="000000"/>
                <w:sz w:val="20"/>
              </w:rPr>
              <w:t>
Мәтінді тыңдап, пікірлерді салыстыру, пікір қосу.</w:t>
            </w:r>
          </w:p>
          <w:p>
            <w:pPr>
              <w:spacing w:after="20"/>
              <w:ind w:left="20"/>
              <w:jc w:val="both"/>
            </w:pPr>
            <w:r>
              <w:rPr>
                <w:rFonts w:ascii="Times New Roman"/>
                <w:b w:val="false"/>
                <w:i w:val="false"/>
                <w:color w:val="000000"/>
                <w:sz w:val="20"/>
              </w:rPr>
              <w:t>
Мәтінді оқып, негізгі ойды анықтау.</w:t>
            </w:r>
          </w:p>
          <w:p>
            <w:pPr>
              <w:spacing w:after="20"/>
              <w:ind w:left="20"/>
              <w:jc w:val="both"/>
            </w:pPr>
            <w:r>
              <w:rPr>
                <w:rFonts w:ascii="Times New Roman"/>
                <w:b w:val="false"/>
                <w:i w:val="false"/>
                <w:color w:val="000000"/>
                <w:sz w:val="20"/>
              </w:rPr>
              <w:t>
Мәтін бойынша сұрақтар әзірлеу, пікір алмасу.</w:t>
            </w:r>
          </w:p>
          <w:p>
            <w:pPr>
              <w:spacing w:after="20"/>
              <w:ind w:left="20"/>
              <w:jc w:val="both"/>
            </w:pPr>
            <w:r>
              <w:rPr>
                <w:rFonts w:ascii="Times New Roman"/>
                <w:b w:val="false"/>
                <w:i w:val="false"/>
                <w:color w:val="000000"/>
                <w:sz w:val="20"/>
              </w:rPr>
              <w:t>
сұхбат арқылы өз пікірін дәлелдеу.</w:t>
            </w:r>
          </w:p>
          <w:p>
            <w:pPr>
              <w:spacing w:after="20"/>
              <w:ind w:left="20"/>
              <w:jc w:val="both"/>
            </w:pPr>
            <w:r>
              <w:rPr>
                <w:rFonts w:ascii="Times New Roman"/>
                <w:b w:val="false"/>
                <w:i w:val="false"/>
                <w:color w:val="000000"/>
                <w:sz w:val="20"/>
              </w:rPr>
              <w:t>
Грамматика:</w:t>
            </w:r>
          </w:p>
          <w:p>
            <w:pPr>
              <w:spacing w:after="20"/>
              <w:ind w:left="20"/>
              <w:jc w:val="both"/>
            </w:pPr>
            <w:r>
              <w:rPr>
                <w:rFonts w:ascii="Times New Roman"/>
                <w:b w:val="false"/>
                <w:i w:val="false"/>
                <w:color w:val="000000"/>
                <w:sz w:val="20"/>
              </w:rPr>
              <w:t>
мезгіл мәнді құрылым, -ғанда, -ған соң, кейін /уақытта/ шақта құрылымдары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Мамандықты дұрыс таңдадыңыз ба?</w:t>
            </w:r>
          </w:p>
          <w:p>
            <w:pPr>
              <w:spacing w:after="20"/>
              <w:ind w:left="20"/>
              <w:jc w:val="both"/>
            </w:pPr>
            <w:r>
              <w:rPr>
                <w:rFonts w:ascii="Times New Roman"/>
                <w:b w:val="false"/>
                <w:i w:val="false"/>
                <w:color w:val="000000"/>
                <w:sz w:val="20"/>
              </w:rPr>
              <w:t>
2. Қабілет және мүмкіндік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 пен қажеттілікті ұштастырудың үлгілері" тақырыбында</w:t>
            </w:r>
          </w:p>
          <w:p>
            <w:pPr>
              <w:spacing w:after="20"/>
              <w:ind w:left="20"/>
              <w:jc w:val="both"/>
            </w:pPr>
            <w:r>
              <w:rPr>
                <w:rFonts w:ascii="Times New Roman"/>
                <w:b w:val="false"/>
                <w:i w:val="false"/>
                <w:color w:val="000000"/>
                <w:sz w:val="20"/>
              </w:rPr>
              <w:t>
сұхбат жүргізу;</w:t>
            </w:r>
          </w:p>
          <w:p>
            <w:pPr>
              <w:spacing w:after="20"/>
              <w:ind w:left="20"/>
              <w:jc w:val="both"/>
            </w:pPr>
            <w:r>
              <w:rPr>
                <w:rFonts w:ascii="Times New Roman"/>
                <w:b w:val="false"/>
                <w:i w:val="false"/>
                <w:color w:val="000000"/>
                <w:sz w:val="20"/>
              </w:rPr>
              <w:t>
-өмір тәжірибелерінен мысал келтіру,</w:t>
            </w:r>
          </w:p>
          <w:p>
            <w:pPr>
              <w:spacing w:after="20"/>
              <w:ind w:left="20"/>
              <w:jc w:val="both"/>
            </w:pPr>
            <w:r>
              <w:rPr>
                <w:rFonts w:ascii="Times New Roman"/>
                <w:b w:val="false"/>
                <w:i w:val="false"/>
                <w:color w:val="000000"/>
                <w:sz w:val="20"/>
              </w:rPr>
              <w:t>
-әңгімелеу;</w:t>
            </w:r>
          </w:p>
          <w:p>
            <w:pPr>
              <w:spacing w:after="20"/>
              <w:ind w:left="20"/>
              <w:jc w:val="both"/>
            </w:pPr>
            <w:r>
              <w:rPr>
                <w:rFonts w:ascii="Times New Roman"/>
                <w:b w:val="false"/>
                <w:i w:val="false"/>
                <w:color w:val="000000"/>
                <w:sz w:val="20"/>
              </w:rPr>
              <w:t>
 -қорытындылау.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апта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 оқып, негізгі айғақтар мен детальдарды анықтау. 2. Пікір-эссе жазу</w:t>
            </w:r>
          </w:p>
          <w:p>
            <w:pPr>
              <w:spacing w:after="20"/>
              <w:ind w:left="20"/>
              <w:jc w:val="both"/>
            </w:pPr>
            <w:r>
              <w:rPr>
                <w:rFonts w:ascii="Times New Roman"/>
                <w:b w:val="false"/>
                <w:i w:val="false"/>
                <w:color w:val="000000"/>
                <w:sz w:val="20"/>
              </w:rPr>
              <w:t>
(2 абзацын жазу).</w:t>
            </w:r>
          </w:p>
          <w:p>
            <w:pPr>
              <w:spacing w:after="20"/>
              <w:ind w:left="20"/>
              <w:jc w:val="both"/>
            </w:pPr>
            <w:r>
              <w:rPr>
                <w:rFonts w:ascii="Times New Roman"/>
                <w:b w:val="false"/>
                <w:i w:val="false"/>
                <w:color w:val="000000"/>
                <w:sz w:val="20"/>
              </w:rPr>
              <w:t>
Сұхбатты тыңдап, пікірлерді негізгі идеялары бойынша салыстыру.</w:t>
            </w:r>
          </w:p>
          <w:p>
            <w:pPr>
              <w:spacing w:after="20"/>
              <w:ind w:left="20"/>
              <w:jc w:val="both"/>
            </w:pPr>
            <w:r>
              <w:rPr>
                <w:rFonts w:ascii="Times New Roman"/>
                <w:b w:val="false"/>
                <w:i w:val="false"/>
                <w:color w:val="000000"/>
                <w:sz w:val="20"/>
              </w:rPr>
              <w:t>
Ұсынылған тұжырым бойынша өз пікірін білдіру, аргумент құру әдістерін қолдану.</w:t>
            </w:r>
          </w:p>
          <w:p>
            <w:pPr>
              <w:spacing w:after="20"/>
              <w:ind w:left="20"/>
              <w:jc w:val="both"/>
            </w:pPr>
            <w:r>
              <w:rPr>
                <w:rFonts w:ascii="Times New Roman"/>
                <w:b w:val="false"/>
                <w:i w:val="false"/>
                <w:color w:val="000000"/>
                <w:sz w:val="20"/>
              </w:rPr>
              <w:t>
 Грамматика: етіс формаларының қолданысы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өнімділігі: сапа мен көлем</w:t>
            </w:r>
          </w:p>
          <w:p>
            <w:pPr>
              <w:spacing w:after="20"/>
              <w:ind w:left="20"/>
              <w:jc w:val="both"/>
            </w:pPr>
            <w:r>
              <w:rPr>
                <w:rFonts w:ascii="Times New Roman"/>
                <w:b w:val="false"/>
                <w:i w:val="false"/>
                <w:color w:val="000000"/>
                <w:sz w:val="20"/>
              </w:rPr>
              <w:t>
2. Жұмыс түрі және еңбекақы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"Құзыретті маман болудың негіздері"</w:t>
            </w:r>
          </w:p>
          <w:p>
            <w:pPr>
              <w:spacing w:after="20"/>
              <w:ind w:left="20"/>
              <w:jc w:val="both"/>
            </w:pPr>
            <w:r>
              <w:rPr>
                <w:rFonts w:ascii="Times New Roman"/>
                <w:b w:val="false"/>
                <w:i w:val="false"/>
                <w:color w:val="000000"/>
                <w:sz w:val="20"/>
              </w:rPr>
              <w:t>
Ақпараттық-танымдық жоба жасау:</w:t>
            </w:r>
          </w:p>
          <w:p>
            <w:pPr>
              <w:spacing w:after="20"/>
              <w:ind w:left="20"/>
              <w:jc w:val="both"/>
            </w:pPr>
            <w:r>
              <w:rPr>
                <w:rFonts w:ascii="Times New Roman"/>
                <w:b w:val="false"/>
                <w:i w:val="false"/>
                <w:color w:val="000000"/>
                <w:sz w:val="20"/>
              </w:rPr>
              <w:t>
- Жоба тақырыбын, мақсат,</w:t>
            </w:r>
          </w:p>
          <w:p>
            <w:pPr>
              <w:spacing w:after="20"/>
              <w:ind w:left="20"/>
              <w:jc w:val="both"/>
            </w:pPr>
            <w:r>
              <w:rPr>
                <w:rFonts w:ascii="Times New Roman"/>
                <w:b w:val="false"/>
                <w:i w:val="false"/>
                <w:color w:val="000000"/>
                <w:sz w:val="20"/>
              </w:rPr>
              <w:t>
міндеттерін анықтау;</w:t>
            </w:r>
          </w:p>
          <w:p>
            <w:pPr>
              <w:spacing w:after="20"/>
              <w:ind w:left="20"/>
              <w:jc w:val="both"/>
            </w:pPr>
            <w:r>
              <w:rPr>
                <w:rFonts w:ascii="Times New Roman"/>
                <w:b w:val="false"/>
                <w:i w:val="false"/>
                <w:color w:val="000000"/>
                <w:sz w:val="20"/>
              </w:rPr>
              <w:t>
-топқа бөлу, әрбір топ мүшесі алдындағы жұмысты анықтау;</w:t>
            </w:r>
          </w:p>
          <w:p>
            <w:pPr>
              <w:spacing w:after="20"/>
              <w:ind w:left="20"/>
              <w:jc w:val="both"/>
            </w:pPr>
            <w:r>
              <w:rPr>
                <w:rFonts w:ascii="Times New Roman"/>
                <w:b w:val="false"/>
                <w:i w:val="false"/>
                <w:color w:val="000000"/>
                <w:sz w:val="20"/>
              </w:rPr>
              <w:t>
- зерттеу: ақпарат жинау,сұхбат,</w:t>
            </w:r>
          </w:p>
          <w:p>
            <w:pPr>
              <w:spacing w:after="20"/>
              <w:ind w:left="20"/>
              <w:jc w:val="both"/>
            </w:pPr>
            <w:r>
              <w:rPr>
                <w:rFonts w:ascii="Times New Roman"/>
                <w:b w:val="false"/>
                <w:i w:val="false"/>
                <w:color w:val="000000"/>
                <w:sz w:val="20"/>
              </w:rPr>
              <w:t>
сауалнама жүргізу;</w:t>
            </w:r>
          </w:p>
          <w:p>
            <w:pPr>
              <w:spacing w:after="20"/>
              <w:ind w:left="20"/>
              <w:jc w:val="both"/>
            </w:pPr>
            <w:r>
              <w:rPr>
                <w:rFonts w:ascii="Times New Roman"/>
                <w:b w:val="false"/>
                <w:i w:val="false"/>
                <w:color w:val="000000"/>
                <w:sz w:val="20"/>
              </w:rPr>
              <w:t>
- нәтиже шығару: талдау, жинақтау, қорытындылау;</w:t>
            </w:r>
          </w:p>
          <w:p>
            <w:pPr>
              <w:spacing w:after="20"/>
              <w:ind w:left="20"/>
              <w:jc w:val="both"/>
            </w:pPr>
            <w:r>
              <w:rPr>
                <w:rFonts w:ascii="Times New Roman"/>
                <w:b w:val="false"/>
                <w:i w:val="false"/>
                <w:color w:val="000000"/>
                <w:sz w:val="20"/>
              </w:rPr>
              <w:t>
- қорғауға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Лексикалық тақырып: Табыс кілті - еңбекте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апта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 оқып, идеяны анықтау.</w:t>
            </w:r>
          </w:p>
          <w:p>
            <w:pPr>
              <w:spacing w:after="20"/>
              <w:ind w:left="20"/>
              <w:jc w:val="both"/>
            </w:pPr>
            <w:r>
              <w:rPr>
                <w:rFonts w:ascii="Times New Roman"/>
                <w:b w:val="false"/>
                <w:i w:val="false"/>
                <w:color w:val="000000"/>
                <w:sz w:val="20"/>
              </w:rPr>
              <w:t>
Сұхбатты тыңдап, қолдау немесе қарсылық білдіру.</w:t>
            </w:r>
          </w:p>
          <w:p>
            <w:pPr>
              <w:spacing w:after="20"/>
              <w:ind w:left="20"/>
              <w:jc w:val="both"/>
            </w:pPr>
            <w:r>
              <w:rPr>
                <w:rFonts w:ascii="Times New Roman"/>
                <w:b w:val="false"/>
                <w:i w:val="false"/>
                <w:color w:val="000000"/>
                <w:sz w:val="20"/>
              </w:rPr>
              <w:t>
Ұсынылған тұжырымға өз пікірін білдіру, аргумент құру әдістерін қолдану.</w:t>
            </w:r>
          </w:p>
          <w:p>
            <w:pPr>
              <w:spacing w:after="20"/>
              <w:ind w:left="20"/>
              <w:jc w:val="both"/>
            </w:pPr>
            <w:r>
              <w:rPr>
                <w:rFonts w:ascii="Times New Roman"/>
                <w:b w:val="false"/>
                <w:i w:val="false"/>
                <w:color w:val="000000"/>
                <w:sz w:val="20"/>
              </w:rPr>
              <w:t>
Пікір-эссе жазу.</w:t>
            </w:r>
          </w:p>
          <w:p>
            <w:pPr>
              <w:spacing w:after="20"/>
              <w:ind w:left="20"/>
              <w:jc w:val="both"/>
            </w:pPr>
            <w:r>
              <w:rPr>
                <w:rFonts w:ascii="Times New Roman"/>
                <w:b w:val="false"/>
                <w:i w:val="false"/>
                <w:color w:val="000000"/>
                <w:sz w:val="20"/>
              </w:rPr>
              <w:t>
Грамматика: қалау мәнді құрылымдар: -са/-се деймін, ырықсыз етіс.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1.Табысты болғыңыз келе ме?</w:t>
            </w:r>
          </w:p>
          <w:p>
            <w:pPr>
              <w:spacing w:after="20"/>
              <w:ind w:left="20"/>
              <w:jc w:val="both"/>
            </w:pPr>
            <w:r>
              <w:rPr>
                <w:rFonts w:ascii="Times New Roman"/>
                <w:b w:val="false"/>
                <w:i w:val="false"/>
                <w:color w:val="000000"/>
                <w:sz w:val="20"/>
              </w:rPr>
              <w:t>
2. Ақша және адамдар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"Ақшаның адам өміріндегі рөлі" дебат</w:t>
            </w:r>
          </w:p>
          <w:p>
            <w:pPr>
              <w:spacing w:after="20"/>
              <w:ind w:left="20"/>
              <w:jc w:val="both"/>
            </w:pPr>
            <w:r>
              <w:rPr>
                <w:rFonts w:ascii="Times New Roman"/>
                <w:b w:val="false"/>
                <w:i w:val="false"/>
                <w:color w:val="000000"/>
                <w:sz w:val="20"/>
              </w:rPr>
              <w:t>
- қарсы аргументтер ұсыну, аргументтерді қолдану ;</w:t>
            </w:r>
          </w:p>
          <w:p>
            <w:pPr>
              <w:spacing w:after="20"/>
              <w:ind w:left="20"/>
              <w:jc w:val="both"/>
            </w:pPr>
            <w:r>
              <w:rPr>
                <w:rFonts w:ascii="Times New Roman"/>
                <w:b w:val="false"/>
                <w:i w:val="false"/>
                <w:color w:val="000000"/>
                <w:sz w:val="20"/>
              </w:rPr>
              <w:t>
- өз пікірін дәлелдеу, сілтеме жасау;</w:t>
            </w:r>
          </w:p>
          <w:p>
            <w:pPr>
              <w:spacing w:after="20"/>
              <w:ind w:left="20"/>
              <w:jc w:val="both"/>
            </w:pPr>
            <w:r>
              <w:rPr>
                <w:rFonts w:ascii="Times New Roman"/>
                <w:b w:val="false"/>
                <w:i w:val="false"/>
                <w:color w:val="000000"/>
                <w:sz w:val="20"/>
              </w:rPr>
              <w:t>
- шаршы топ алдында сөйлеу мәдениетін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9-апта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 толық түсіну, жаңа сөздерді анықтау, мәтінге сай ақпараттарды нақтылау.</w:t>
            </w:r>
          </w:p>
          <w:p>
            <w:pPr>
              <w:spacing w:after="20"/>
              <w:ind w:left="20"/>
              <w:jc w:val="both"/>
            </w:pPr>
            <w:r>
              <w:rPr>
                <w:rFonts w:ascii="Times New Roman"/>
                <w:b w:val="false"/>
                <w:i w:val="false"/>
                <w:color w:val="000000"/>
                <w:sz w:val="20"/>
              </w:rPr>
              <w:t>
Өз пікірін дәлелдеу, пікір алмасу.</w:t>
            </w:r>
          </w:p>
          <w:p>
            <w:pPr>
              <w:spacing w:after="20"/>
              <w:ind w:left="20"/>
              <w:jc w:val="both"/>
            </w:pPr>
            <w:r>
              <w:rPr>
                <w:rFonts w:ascii="Times New Roman"/>
                <w:b w:val="false"/>
                <w:i w:val="false"/>
                <w:color w:val="000000"/>
                <w:sz w:val="20"/>
              </w:rPr>
              <w:t>
Бірнеше дереккөзден алынған мәліметтерді оқып, қорытынды жасау.</w:t>
            </w:r>
          </w:p>
          <w:p>
            <w:pPr>
              <w:spacing w:after="20"/>
              <w:ind w:left="20"/>
              <w:jc w:val="both"/>
            </w:pPr>
            <w:r>
              <w:rPr>
                <w:rFonts w:ascii="Times New Roman"/>
                <w:b w:val="false"/>
                <w:i w:val="false"/>
                <w:color w:val="000000"/>
                <w:sz w:val="20"/>
              </w:rPr>
              <w:t>
Сауалнама қорытындысы бойынша талдау жазу.</w:t>
            </w:r>
          </w:p>
          <w:p>
            <w:pPr>
              <w:spacing w:after="20"/>
              <w:ind w:left="20"/>
              <w:jc w:val="both"/>
            </w:pPr>
            <w:r>
              <w:rPr>
                <w:rFonts w:ascii="Times New Roman"/>
                <w:b w:val="false"/>
                <w:i w:val="false"/>
                <w:color w:val="000000"/>
                <w:sz w:val="20"/>
              </w:rPr>
              <w:t xml:space="preserve">
Грамматика: </w:t>
            </w:r>
          </w:p>
          <w:p>
            <w:pPr>
              <w:spacing w:after="20"/>
              <w:ind w:left="20"/>
              <w:jc w:val="both"/>
            </w:pPr>
            <w:r>
              <w:rPr>
                <w:rFonts w:ascii="Times New Roman"/>
                <w:b w:val="false"/>
                <w:i w:val="false"/>
                <w:color w:val="000000"/>
                <w:sz w:val="20"/>
              </w:rPr>
              <w:t>
есімше формаларының септелуі;</w:t>
            </w:r>
          </w:p>
          <w:p>
            <w:pPr>
              <w:spacing w:after="20"/>
              <w:ind w:left="20"/>
              <w:jc w:val="both"/>
            </w:pPr>
            <w:r>
              <w:rPr>
                <w:rFonts w:ascii="Times New Roman"/>
                <w:b w:val="false"/>
                <w:i w:val="false"/>
                <w:color w:val="000000"/>
                <w:sz w:val="20"/>
              </w:rPr>
              <w:t>
етістік +есімше жұрнақтары+табыс септік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1.Отбасы бюджеті</w:t>
            </w:r>
          </w:p>
          <w:p>
            <w:pPr>
              <w:spacing w:after="20"/>
              <w:ind w:left="20"/>
              <w:jc w:val="both"/>
            </w:pPr>
            <w:r>
              <w:rPr>
                <w:rFonts w:ascii="Times New Roman"/>
                <w:b w:val="false"/>
                <w:i w:val="false"/>
                <w:color w:val="000000"/>
                <w:sz w:val="20"/>
              </w:rPr>
              <w:t>
2. Ақша жұмсай білесіз 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"Үнемшілдік пен ысырапшылдық"</w:t>
            </w:r>
          </w:p>
          <w:p>
            <w:pPr>
              <w:spacing w:after="20"/>
              <w:ind w:left="20"/>
              <w:jc w:val="both"/>
            </w:pPr>
            <w:r>
              <w:rPr>
                <w:rFonts w:ascii="Times New Roman"/>
                <w:b w:val="false"/>
                <w:i w:val="false"/>
                <w:color w:val="000000"/>
                <w:sz w:val="20"/>
              </w:rPr>
              <w:t xml:space="preserve">
постер әзірлеу: </w:t>
            </w:r>
          </w:p>
          <w:p>
            <w:pPr>
              <w:spacing w:after="20"/>
              <w:ind w:left="20"/>
              <w:jc w:val="both"/>
            </w:pPr>
            <w:r>
              <w:rPr>
                <w:rFonts w:ascii="Times New Roman"/>
                <w:b w:val="false"/>
                <w:i w:val="false"/>
                <w:color w:val="000000"/>
                <w:sz w:val="20"/>
              </w:rPr>
              <w:t>
-ұсынылған пікірлермен танысу;</w:t>
            </w:r>
          </w:p>
          <w:p>
            <w:pPr>
              <w:spacing w:after="20"/>
              <w:ind w:left="20"/>
              <w:jc w:val="both"/>
            </w:pPr>
            <w:r>
              <w:rPr>
                <w:rFonts w:ascii="Times New Roman"/>
                <w:b w:val="false"/>
                <w:i w:val="false"/>
                <w:color w:val="000000"/>
                <w:sz w:val="20"/>
              </w:rPr>
              <w:t>
-тақырыпқа сәйкестігін анықтау;</w:t>
            </w:r>
          </w:p>
          <w:p>
            <w:pPr>
              <w:spacing w:after="20"/>
              <w:ind w:left="20"/>
              <w:jc w:val="both"/>
            </w:pPr>
            <w:r>
              <w:rPr>
                <w:rFonts w:ascii="Times New Roman"/>
                <w:b w:val="false"/>
                <w:i w:val="false"/>
                <w:color w:val="000000"/>
                <w:sz w:val="20"/>
              </w:rPr>
              <w:t>
- өз пікірін білдіру.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Лексикалық тақырып: Бос уақыт және саяхат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апта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тұжырым бойынша өз пікірін білдіру, аргумент құру әдістерін қолдану.</w:t>
            </w:r>
          </w:p>
          <w:p>
            <w:pPr>
              <w:spacing w:after="20"/>
              <w:ind w:left="20"/>
              <w:jc w:val="both"/>
            </w:pPr>
            <w:r>
              <w:rPr>
                <w:rFonts w:ascii="Times New Roman"/>
                <w:b w:val="false"/>
                <w:i w:val="false"/>
                <w:color w:val="000000"/>
                <w:sz w:val="20"/>
              </w:rPr>
              <w:t>
Мәтінді тыңдап, сұрақтарға жауап беру, маңызды ойға назар аудару.</w:t>
            </w:r>
          </w:p>
          <w:p>
            <w:pPr>
              <w:spacing w:after="20"/>
              <w:ind w:left="20"/>
              <w:jc w:val="both"/>
            </w:pPr>
            <w:r>
              <w:rPr>
                <w:rFonts w:ascii="Times New Roman"/>
                <w:b w:val="false"/>
                <w:i w:val="false"/>
                <w:color w:val="000000"/>
                <w:sz w:val="20"/>
              </w:rPr>
              <w:t>
.Мәтінді оқып, ақпараттарды топтастыру.</w:t>
            </w:r>
          </w:p>
          <w:p>
            <w:pPr>
              <w:spacing w:after="20"/>
              <w:ind w:left="20"/>
              <w:jc w:val="both"/>
            </w:pPr>
            <w:r>
              <w:rPr>
                <w:rFonts w:ascii="Times New Roman"/>
                <w:b w:val="false"/>
                <w:i w:val="false"/>
                <w:color w:val="000000"/>
                <w:sz w:val="20"/>
              </w:rPr>
              <w:t>
Үзіндіге түсіндірме жазу.</w:t>
            </w:r>
          </w:p>
          <w:p>
            <w:pPr>
              <w:spacing w:after="20"/>
              <w:ind w:left="20"/>
              <w:jc w:val="both"/>
            </w:pPr>
            <w:r>
              <w:rPr>
                <w:rFonts w:ascii="Times New Roman"/>
                <w:b w:val="false"/>
                <w:i w:val="false"/>
                <w:color w:val="000000"/>
                <w:sz w:val="20"/>
              </w:rPr>
              <w:t xml:space="preserve">
Грамматика: </w:t>
            </w:r>
          </w:p>
          <w:p>
            <w:pPr>
              <w:spacing w:after="20"/>
              <w:ind w:left="20"/>
              <w:jc w:val="both"/>
            </w:pPr>
            <w:r>
              <w:rPr>
                <w:rFonts w:ascii="Times New Roman"/>
                <w:b w:val="false"/>
                <w:i w:val="false"/>
                <w:color w:val="000000"/>
                <w:sz w:val="20"/>
              </w:rPr>
              <w:t>
есімше формаларының септелуі:</w:t>
            </w:r>
          </w:p>
          <w:p>
            <w:pPr>
              <w:spacing w:after="20"/>
              <w:ind w:left="20"/>
              <w:jc w:val="both"/>
            </w:pPr>
            <w:r>
              <w:rPr>
                <w:rFonts w:ascii="Times New Roman"/>
                <w:b w:val="false"/>
                <w:i w:val="false"/>
                <w:color w:val="000000"/>
                <w:sz w:val="20"/>
              </w:rPr>
              <w:t>
етістік+есімше жұрнақтары+жатыс септік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Бос уақытты өткізу мәдениеті</w:t>
            </w:r>
          </w:p>
          <w:p>
            <w:pPr>
              <w:spacing w:after="20"/>
              <w:ind w:left="20"/>
              <w:jc w:val="both"/>
            </w:pPr>
            <w:r>
              <w:rPr>
                <w:rFonts w:ascii="Times New Roman"/>
                <w:b w:val="false"/>
                <w:i w:val="false"/>
                <w:color w:val="000000"/>
                <w:sz w:val="20"/>
              </w:rPr>
              <w:t>
2. Есте қалған саяхат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Дөңгелек үстел: </w:t>
            </w:r>
          </w:p>
          <w:p>
            <w:pPr>
              <w:spacing w:after="20"/>
              <w:ind w:left="20"/>
              <w:jc w:val="both"/>
            </w:pPr>
            <w:r>
              <w:rPr>
                <w:rFonts w:ascii="Times New Roman"/>
                <w:b w:val="false"/>
                <w:i w:val="false"/>
                <w:color w:val="000000"/>
                <w:sz w:val="20"/>
              </w:rPr>
              <w:t xml:space="preserve">
 "Бос уақытыңызды тиімді қолданасыз ба?" </w:t>
            </w:r>
          </w:p>
          <w:p>
            <w:pPr>
              <w:spacing w:after="20"/>
              <w:ind w:left="20"/>
              <w:jc w:val="both"/>
            </w:pPr>
            <w:r>
              <w:rPr>
                <w:rFonts w:ascii="Times New Roman"/>
                <w:b w:val="false"/>
                <w:i w:val="false"/>
                <w:color w:val="000000"/>
                <w:sz w:val="20"/>
              </w:rPr>
              <w:t>
- бос уақытты өткізу мәдениеті туралы талдау жасау;</w:t>
            </w:r>
          </w:p>
          <w:p>
            <w:pPr>
              <w:spacing w:after="20"/>
              <w:ind w:left="20"/>
              <w:jc w:val="both"/>
            </w:pPr>
            <w:r>
              <w:rPr>
                <w:rFonts w:ascii="Times New Roman"/>
                <w:b w:val="false"/>
                <w:i w:val="false"/>
                <w:color w:val="000000"/>
                <w:sz w:val="20"/>
              </w:rPr>
              <w:t>
- пікір алмасу сұрақтарын әзірлеу;</w:t>
            </w:r>
          </w:p>
          <w:p>
            <w:pPr>
              <w:spacing w:after="20"/>
              <w:ind w:left="20"/>
              <w:jc w:val="both"/>
            </w:pPr>
            <w:r>
              <w:rPr>
                <w:rFonts w:ascii="Times New Roman"/>
                <w:b w:val="false"/>
                <w:i w:val="false"/>
                <w:color w:val="000000"/>
                <w:sz w:val="20"/>
              </w:rPr>
              <w:t>
- бос уақытты тиімді пайдалану жайлы пікір алмасу,</w:t>
            </w:r>
          </w:p>
          <w:p>
            <w:pPr>
              <w:spacing w:after="20"/>
              <w:ind w:left="20"/>
              <w:jc w:val="both"/>
            </w:pPr>
            <w:r>
              <w:rPr>
                <w:rFonts w:ascii="Times New Roman"/>
                <w:b w:val="false"/>
                <w:i w:val="false"/>
                <w:color w:val="000000"/>
                <w:sz w:val="20"/>
              </w:rPr>
              <w:t>
- пікірлерді тұжырымдау.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апта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шынайылығын нақтылау.</w:t>
            </w:r>
          </w:p>
          <w:p>
            <w:pPr>
              <w:spacing w:after="20"/>
              <w:ind w:left="20"/>
              <w:jc w:val="both"/>
            </w:pPr>
            <w:r>
              <w:rPr>
                <w:rFonts w:ascii="Times New Roman"/>
                <w:b w:val="false"/>
                <w:i w:val="false"/>
                <w:color w:val="000000"/>
                <w:sz w:val="20"/>
              </w:rPr>
              <w:t>
Мәтінде берілген ақпаратқа сыни талдау жасау.</w:t>
            </w:r>
          </w:p>
          <w:p>
            <w:pPr>
              <w:spacing w:after="20"/>
              <w:ind w:left="20"/>
              <w:jc w:val="both"/>
            </w:pPr>
            <w:r>
              <w:rPr>
                <w:rFonts w:ascii="Times New Roman"/>
                <w:b w:val="false"/>
                <w:i w:val="false"/>
                <w:color w:val="000000"/>
                <w:sz w:val="20"/>
              </w:rPr>
              <w:t>
Айтылған ойға көзқарасын білдіру.</w:t>
            </w:r>
          </w:p>
          <w:p>
            <w:pPr>
              <w:spacing w:after="20"/>
              <w:ind w:left="20"/>
              <w:jc w:val="both"/>
            </w:pPr>
            <w:r>
              <w:rPr>
                <w:rFonts w:ascii="Times New Roman"/>
                <w:b w:val="false"/>
                <w:i w:val="false"/>
                <w:color w:val="000000"/>
                <w:sz w:val="20"/>
              </w:rPr>
              <w:t>
мәселені шешу эссесін жазу.</w:t>
            </w:r>
          </w:p>
          <w:p>
            <w:pPr>
              <w:spacing w:after="20"/>
              <w:ind w:left="20"/>
              <w:jc w:val="both"/>
            </w:pPr>
            <w:r>
              <w:rPr>
                <w:rFonts w:ascii="Times New Roman"/>
                <w:b w:val="false"/>
                <w:i w:val="false"/>
                <w:color w:val="000000"/>
                <w:sz w:val="20"/>
              </w:rPr>
              <w:t>
Грамматика: сөз тудырушы жұрнақтардың қолданысы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Қазақстандық саяхатшыларды білесіз бе?</w:t>
            </w:r>
          </w:p>
          <w:p>
            <w:pPr>
              <w:spacing w:after="20"/>
              <w:ind w:left="20"/>
              <w:jc w:val="both"/>
            </w:pPr>
            <w:r>
              <w:rPr>
                <w:rFonts w:ascii="Times New Roman"/>
                <w:b w:val="false"/>
                <w:i w:val="false"/>
                <w:color w:val="000000"/>
                <w:sz w:val="20"/>
              </w:rPr>
              <w:t>
2. Қазақстан табиғаты жайлы шетелдіктердің көзқарасы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 жазу:</w:t>
            </w:r>
          </w:p>
          <w:p>
            <w:pPr>
              <w:spacing w:after="20"/>
              <w:ind w:left="20"/>
              <w:jc w:val="both"/>
            </w:pPr>
            <w:r>
              <w:rPr>
                <w:rFonts w:ascii="Times New Roman"/>
                <w:b w:val="false"/>
                <w:i w:val="false"/>
                <w:color w:val="000000"/>
                <w:sz w:val="20"/>
              </w:rPr>
              <w:t xml:space="preserve">
 "Менің ең қызықты саяхатым" </w:t>
            </w:r>
          </w:p>
          <w:p>
            <w:pPr>
              <w:spacing w:after="20"/>
              <w:ind w:left="20"/>
              <w:jc w:val="both"/>
            </w:pPr>
            <w:r>
              <w:rPr>
                <w:rFonts w:ascii="Times New Roman"/>
                <w:b w:val="false"/>
                <w:i w:val="false"/>
                <w:color w:val="000000"/>
                <w:sz w:val="20"/>
              </w:rPr>
              <w:t>
- ақпараттарды жинақтау;</w:t>
            </w:r>
          </w:p>
          <w:p>
            <w:pPr>
              <w:spacing w:after="20"/>
              <w:ind w:left="20"/>
              <w:jc w:val="both"/>
            </w:pPr>
            <w:r>
              <w:rPr>
                <w:rFonts w:ascii="Times New Roman"/>
                <w:b w:val="false"/>
                <w:i w:val="false"/>
                <w:color w:val="000000"/>
                <w:sz w:val="20"/>
              </w:rPr>
              <w:t>
- ақпараттарға талдау жасау;</w:t>
            </w:r>
          </w:p>
          <w:p>
            <w:pPr>
              <w:spacing w:after="20"/>
              <w:ind w:left="20"/>
              <w:jc w:val="both"/>
            </w:pPr>
            <w:r>
              <w:rPr>
                <w:rFonts w:ascii="Times New Roman"/>
                <w:b w:val="false"/>
                <w:i w:val="false"/>
                <w:color w:val="000000"/>
                <w:sz w:val="20"/>
              </w:rPr>
              <w:t>
- аргументтерді салыстыру, жинақтау;</w:t>
            </w:r>
          </w:p>
          <w:p>
            <w:pPr>
              <w:spacing w:after="20"/>
              <w:ind w:left="20"/>
              <w:jc w:val="both"/>
            </w:pPr>
            <w:r>
              <w:rPr>
                <w:rFonts w:ascii="Times New Roman"/>
                <w:b w:val="false"/>
                <w:i w:val="false"/>
                <w:color w:val="000000"/>
                <w:sz w:val="20"/>
              </w:rPr>
              <w:t>
- эссенің бастапқы нұсқасын жазу.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апта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Мәселені шешу жолдарын ұсыну, пікір алмасу. </w:t>
            </w:r>
          </w:p>
          <w:p>
            <w:pPr>
              <w:spacing w:after="20"/>
              <w:ind w:left="20"/>
              <w:jc w:val="both"/>
            </w:pPr>
            <w:r>
              <w:rPr>
                <w:rFonts w:ascii="Times New Roman"/>
                <w:b w:val="false"/>
                <w:i w:val="false"/>
                <w:color w:val="000000"/>
                <w:sz w:val="20"/>
              </w:rPr>
              <w:t>
Мәтінге сәйкес ақпараттарды нақтылау, ақпаратты толықтыру.</w:t>
            </w:r>
          </w:p>
          <w:p>
            <w:pPr>
              <w:spacing w:after="20"/>
              <w:ind w:left="20"/>
              <w:jc w:val="both"/>
            </w:pPr>
            <w:r>
              <w:rPr>
                <w:rFonts w:ascii="Times New Roman"/>
                <w:b w:val="false"/>
                <w:i w:val="false"/>
                <w:color w:val="000000"/>
                <w:sz w:val="20"/>
              </w:rPr>
              <w:t>
Мәтінде берілген ақпаратқа сыни талдау жасау, өз көзқарасын білдіру.</w:t>
            </w:r>
          </w:p>
          <w:p>
            <w:pPr>
              <w:spacing w:after="20"/>
              <w:ind w:left="20"/>
              <w:jc w:val="both"/>
            </w:pPr>
            <w:r>
              <w:rPr>
                <w:rFonts w:ascii="Times New Roman"/>
                <w:b w:val="false"/>
                <w:i w:val="false"/>
                <w:color w:val="000000"/>
                <w:sz w:val="20"/>
              </w:rPr>
              <w:t>
Мәселені шешу эссесін жазу.</w:t>
            </w:r>
          </w:p>
          <w:p>
            <w:pPr>
              <w:spacing w:after="20"/>
              <w:ind w:left="20"/>
              <w:jc w:val="both"/>
            </w:pPr>
            <w:r>
              <w:rPr>
                <w:rFonts w:ascii="Times New Roman"/>
                <w:b w:val="false"/>
                <w:i w:val="false"/>
                <w:color w:val="000000"/>
                <w:sz w:val="20"/>
              </w:rPr>
              <w:t xml:space="preserve">
Грамматика: </w:t>
            </w:r>
          </w:p>
          <w:p>
            <w:pPr>
              <w:spacing w:after="20"/>
              <w:ind w:left="20"/>
              <w:jc w:val="both"/>
            </w:pPr>
            <w:r>
              <w:rPr>
                <w:rFonts w:ascii="Times New Roman"/>
                <w:b w:val="false"/>
                <w:i w:val="false"/>
                <w:color w:val="000000"/>
                <w:sz w:val="20"/>
              </w:rPr>
              <w:t>
салыстыру мәнді құрылымдар: онымен салыстарғанда, оған қарағанда, гөрі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Қазақстандықтар қайда демалады?</w:t>
            </w:r>
          </w:p>
          <w:p>
            <w:pPr>
              <w:spacing w:after="20"/>
              <w:ind w:left="20"/>
              <w:jc w:val="both"/>
            </w:pPr>
            <w:r>
              <w:rPr>
                <w:rFonts w:ascii="Times New Roman"/>
                <w:b w:val="false"/>
                <w:i w:val="false"/>
                <w:color w:val="000000"/>
                <w:sz w:val="20"/>
              </w:rPr>
              <w:t>
2. Еліміздегі туризмнің даму деңгейі қандай?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w:t>
            </w:r>
          </w:p>
          <w:p>
            <w:pPr>
              <w:spacing w:after="20"/>
              <w:ind w:left="20"/>
              <w:jc w:val="both"/>
            </w:pPr>
            <w:r>
              <w:rPr>
                <w:rFonts w:ascii="Times New Roman"/>
                <w:b w:val="false"/>
                <w:i w:val="false"/>
                <w:color w:val="000000"/>
                <w:sz w:val="20"/>
              </w:rPr>
              <w:t>
- эссенің бастапқы нұсқасын редакциялау</w:t>
            </w:r>
          </w:p>
          <w:p>
            <w:pPr>
              <w:spacing w:after="20"/>
              <w:ind w:left="20"/>
              <w:jc w:val="both"/>
            </w:pPr>
            <w:r>
              <w:rPr>
                <w:rFonts w:ascii="Times New Roman"/>
                <w:b w:val="false"/>
                <w:i w:val="false"/>
                <w:color w:val="000000"/>
                <w:sz w:val="20"/>
              </w:rPr>
              <w:t>
- қайта қарау, толықтыру;</w:t>
            </w:r>
          </w:p>
          <w:p>
            <w:pPr>
              <w:spacing w:after="20"/>
              <w:ind w:left="20"/>
              <w:jc w:val="both"/>
            </w:pPr>
            <w:r>
              <w:rPr>
                <w:rFonts w:ascii="Times New Roman"/>
                <w:b w:val="false"/>
                <w:i w:val="false"/>
                <w:color w:val="000000"/>
                <w:sz w:val="20"/>
              </w:rPr>
              <w:t>
- толық нұсқасын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Лексикалық тақырып: Жаңалықтар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апта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пікірін дәлелді беру, пікір алмасу.</w:t>
            </w:r>
          </w:p>
          <w:p>
            <w:pPr>
              <w:spacing w:after="20"/>
              <w:ind w:left="20"/>
              <w:jc w:val="both"/>
            </w:pPr>
            <w:r>
              <w:rPr>
                <w:rFonts w:ascii="Times New Roman"/>
                <w:b w:val="false"/>
                <w:i w:val="false"/>
                <w:color w:val="000000"/>
                <w:sz w:val="20"/>
              </w:rPr>
              <w:t xml:space="preserve">
мәтінді толық түсіну, </w:t>
            </w:r>
          </w:p>
          <w:p>
            <w:pPr>
              <w:spacing w:after="20"/>
              <w:ind w:left="20"/>
              <w:jc w:val="both"/>
            </w:pPr>
            <w:r>
              <w:rPr>
                <w:rFonts w:ascii="Times New Roman"/>
                <w:b w:val="false"/>
                <w:i w:val="false"/>
                <w:color w:val="000000"/>
                <w:sz w:val="20"/>
              </w:rPr>
              <w:t>
 Жаңа сөздерді анықтау, сұрақтарға жауап жазу.</w:t>
            </w:r>
          </w:p>
          <w:p>
            <w:pPr>
              <w:spacing w:after="20"/>
              <w:ind w:left="20"/>
              <w:jc w:val="both"/>
            </w:pPr>
            <w:r>
              <w:rPr>
                <w:rFonts w:ascii="Times New Roman"/>
                <w:b w:val="false"/>
                <w:i w:val="false"/>
                <w:color w:val="000000"/>
                <w:sz w:val="20"/>
              </w:rPr>
              <w:t>
Бірнеше дереккөзден алынған мәліметтерді оқып, қорытынды жасау.</w:t>
            </w:r>
          </w:p>
          <w:p>
            <w:pPr>
              <w:spacing w:after="20"/>
              <w:ind w:left="20"/>
              <w:jc w:val="both"/>
            </w:pPr>
            <w:r>
              <w:rPr>
                <w:rFonts w:ascii="Times New Roman"/>
                <w:b w:val="false"/>
                <w:i w:val="false"/>
                <w:color w:val="000000"/>
                <w:sz w:val="20"/>
              </w:rPr>
              <w:t>
Суреттеу эссесін жазу.</w:t>
            </w:r>
          </w:p>
          <w:p>
            <w:pPr>
              <w:spacing w:after="20"/>
              <w:ind w:left="20"/>
              <w:jc w:val="both"/>
            </w:pPr>
            <w:r>
              <w:rPr>
                <w:rFonts w:ascii="Times New Roman"/>
                <w:b w:val="false"/>
                <w:i w:val="false"/>
                <w:color w:val="000000"/>
                <w:sz w:val="20"/>
              </w:rPr>
              <w:t>
Грамматика:</w:t>
            </w:r>
          </w:p>
          <w:p>
            <w:pPr>
              <w:spacing w:after="20"/>
              <w:ind w:left="20"/>
              <w:jc w:val="both"/>
            </w:pPr>
            <w:r>
              <w:rPr>
                <w:rFonts w:ascii="Times New Roman"/>
                <w:b w:val="false"/>
                <w:i w:val="false"/>
                <w:color w:val="000000"/>
                <w:sz w:val="20"/>
              </w:rPr>
              <w:t xml:space="preserve">
болжам мәнді құрылымдар: </w:t>
            </w:r>
          </w:p>
          <w:p>
            <w:pPr>
              <w:spacing w:after="20"/>
              <w:ind w:left="20"/>
              <w:jc w:val="both"/>
            </w:pPr>
            <w:r>
              <w:rPr>
                <w:rFonts w:ascii="Times New Roman"/>
                <w:b w:val="false"/>
                <w:i w:val="false"/>
                <w:color w:val="000000"/>
                <w:sz w:val="20"/>
              </w:rPr>
              <w:t>
-уы мүмкін; -уы ықтимал;</w:t>
            </w:r>
          </w:p>
          <w:p>
            <w:pPr>
              <w:spacing w:after="20"/>
              <w:ind w:left="20"/>
              <w:jc w:val="both"/>
            </w:pPr>
            <w:r>
              <w:rPr>
                <w:rFonts w:ascii="Times New Roman"/>
                <w:b w:val="false"/>
                <w:i w:val="false"/>
                <w:color w:val="000000"/>
                <w:sz w:val="20"/>
              </w:rPr>
              <w:t>
-атын/-етін шығар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Жаңалықтарды қайдан білесіз?</w:t>
            </w:r>
          </w:p>
          <w:p>
            <w:pPr>
              <w:spacing w:after="20"/>
              <w:ind w:left="20"/>
              <w:jc w:val="both"/>
            </w:pPr>
            <w:r>
              <w:rPr>
                <w:rFonts w:ascii="Times New Roman"/>
                <w:b w:val="false"/>
                <w:i w:val="false"/>
                <w:color w:val="000000"/>
                <w:sz w:val="20"/>
              </w:rPr>
              <w:t>
2. Ауа райының өзгеруі жайлы жаңалықтар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Ақпараттық-танымдық жоба жасау:</w:t>
            </w:r>
          </w:p>
          <w:p>
            <w:pPr>
              <w:spacing w:after="20"/>
              <w:ind w:left="20"/>
              <w:jc w:val="both"/>
            </w:pPr>
            <w:r>
              <w:rPr>
                <w:rFonts w:ascii="Times New Roman"/>
                <w:b w:val="false"/>
                <w:i w:val="false"/>
                <w:color w:val="000000"/>
                <w:sz w:val="20"/>
              </w:rPr>
              <w:t>
"Мені таңғалдырған жаңалық"</w:t>
            </w:r>
          </w:p>
          <w:p>
            <w:pPr>
              <w:spacing w:after="20"/>
              <w:ind w:left="20"/>
              <w:jc w:val="both"/>
            </w:pPr>
            <w:r>
              <w:rPr>
                <w:rFonts w:ascii="Times New Roman"/>
                <w:b w:val="false"/>
                <w:i w:val="false"/>
                <w:color w:val="000000"/>
                <w:sz w:val="20"/>
              </w:rPr>
              <w:t>
- жоба мақсат,</w:t>
            </w:r>
          </w:p>
          <w:p>
            <w:pPr>
              <w:spacing w:after="20"/>
              <w:ind w:left="20"/>
              <w:jc w:val="both"/>
            </w:pPr>
            <w:r>
              <w:rPr>
                <w:rFonts w:ascii="Times New Roman"/>
                <w:b w:val="false"/>
                <w:i w:val="false"/>
                <w:color w:val="000000"/>
                <w:sz w:val="20"/>
              </w:rPr>
              <w:t>
міндеттерін анықтау;</w:t>
            </w:r>
          </w:p>
          <w:p>
            <w:pPr>
              <w:spacing w:after="20"/>
              <w:ind w:left="20"/>
              <w:jc w:val="both"/>
            </w:pPr>
            <w:r>
              <w:rPr>
                <w:rFonts w:ascii="Times New Roman"/>
                <w:b w:val="false"/>
                <w:i w:val="false"/>
                <w:color w:val="000000"/>
                <w:sz w:val="20"/>
              </w:rPr>
              <w:t>
-топқа бөліну, әрбір топ мүшесі алдындағы жұмысты анықтау;</w:t>
            </w:r>
          </w:p>
          <w:p>
            <w:pPr>
              <w:spacing w:after="20"/>
              <w:ind w:left="20"/>
              <w:jc w:val="both"/>
            </w:pPr>
            <w:r>
              <w:rPr>
                <w:rFonts w:ascii="Times New Roman"/>
                <w:b w:val="false"/>
                <w:i w:val="false"/>
                <w:color w:val="000000"/>
                <w:sz w:val="20"/>
              </w:rPr>
              <w:t>
- зерттеу: ақпарат жинау,сұхбат,</w:t>
            </w:r>
          </w:p>
          <w:p>
            <w:pPr>
              <w:spacing w:after="20"/>
              <w:ind w:left="20"/>
              <w:jc w:val="both"/>
            </w:pPr>
            <w:r>
              <w:rPr>
                <w:rFonts w:ascii="Times New Roman"/>
                <w:b w:val="false"/>
                <w:i w:val="false"/>
                <w:color w:val="000000"/>
                <w:sz w:val="20"/>
              </w:rPr>
              <w:t>
сауалнама жүргізу;</w:t>
            </w:r>
          </w:p>
          <w:p>
            <w:pPr>
              <w:spacing w:after="20"/>
              <w:ind w:left="20"/>
              <w:jc w:val="both"/>
            </w:pPr>
            <w:r>
              <w:rPr>
                <w:rFonts w:ascii="Times New Roman"/>
                <w:b w:val="false"/>
                <w:i w:val="false"/>
                <w:color w:val="000000"/>
                <w:sz w:val="20"/>
              </w:rPr>
              <w:t>
- нәтиже шығару: талдау, жинақтау, қорытындылау;</w:t>
            </w:r>
          </w:p>
          <w:p>
            <w:pPr>
              <w:spacing w:after="20"/>
              <w:ind w:left="20"/>
              <w:jc w:val="both"/>
            </w:pPr>
            <w:r>
              <w:rPr>
                <w:rFonts w:ascii="Times New Roman"/>
                <w:b w:val="false"/>
                <w:i w:val="false"/>
                <w:color w:val="000000"/>
                <w:sz w:val="20"/>
              </w:rPr>
              <w:t>
- қорғауға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апта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жаңалыққа байланысты өз көзқарасын жазу.</w:t>
            </w:r>
          </w:p>
          <w:p>
            <w:pPr>
              <w:spacing w:after="20"/>
              <w:ind w:left="20"/>
              <w:jc w:val="both"/>
            </w:pPr>
            <w:r>
              <w:rPr>
                <w:rFonts w:ascii="Times New Roman"/>
                <w:b w:val="false"/>
                <w:i w:val="false"/>
                <w:color w:val="000000"/>
                <w:sz w:val="20"/>
              </w:rPr>
              <w:t>
Өз пікірін дәлелдеу, пікір алмасу.</w:t>
            </w:r>
          </w:p>
          <w:p>
            <w:pPr>
              <w:spacing w:after="20"/>
              <w:ind w:left="20"/>
              <w:jc w:val="both"/>
            </w:pPr>
            <w:r>
              <w:rPr>
                <w:rFonts w:ascii="Times New Roman"/>
                <w:b w:val="false"/>
                <w:i w:val="false"/>
                <w:color w:val="000000"/>
                <w:sz w:val="20"/>
              </w:rPr>
              <w:t>
Мәтінді толық түсіну, жаңа сөздерді анықтау, ақпараттарды топтастыру.</w:t>
            </w:r>
          </w:p>
          <w:p>
            <w:pPr>
              <w:spacing w:after="20"/>
              <w:ind w:left="20"/>
              <w:jc w:val="both"/>
            </w:pPr>
            <w:r>
              <w:rPr>
                <w:rFonts w:ascii="Times New Roman"/>
                <w:b w:val="false"/>
                <w:i w:val="false"/>
                <w:color w:val="000000"/>
                <w:sz w:val="20"/>
              </w:rPr>
              <w:t>
Бірнеше дереккөзден алынған мәліметтерді оқып, қорытынды жасау.</w:t>
            </w:r>
          </w:p>
          <w:p>
            <w:pPr>
              <w:spacing w:after="20"/>
              <w:ind w:left="20"/>
              <w:jc w:val="both"/>
            </w:pPr>
            <w:r>
              <w:rPr>
                <w:rFonts w:ascii="Times New Roman"/>
                <w:b w:val="false"/>
                <w:i w:val="false"/>
                <w:color w:val="000000"/>
                <w:sz w:val="20"/>
              </w:rPr>
              <w:t>
Грамматика:</w:t>
            </w:r>
          </w:p>
          <w:p>
            <w:pPr>
              <w:spacing w:after="20"/>
              <w:ind w:left="20"/>
              <w:jc w:val="both"/>
            </w:pPr>
            <w:r>
              <w:rPr>
                <w:rFonts w:ascii="Times New Roman"/>
                <w:b w:val="false"/>
                <w:i w:val="false"/>
                <w:color w:val="000000"/>
                <w:sz w:val="20"/>
              </w:rPr>
              <w:t>
көсемшенің қимыл-сын пысықтауыштық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Мәдени жаңалықтар</w:t>
            </w:r>
          </w:p>
          <w:p>
            <w:pPr>
              <w:spacing w:after="20"/>
              <w:ind w:left="20"/>
              <w:jc w:val="both"/>
            </w:pPr>
            <w:r>
              <w:rPr>
                <w:rFonts w:ascii="Times New Roman"/>
                <w:b w:val="false"/>
                <w:i w:val="false"/>
                <w:color w:val="000000"/>
                <w:sz w:val="20"/>
              </w:rPr>
              <w:t>
2. Спорт жаңалықтары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"Тамаша жеңістер"</w:t>
            </w:r>
          </w:p>
          <w:p>
            <w:pPr>
              <w:spacing w:after="20"/>
              <w:ind w:left="20"/>
              <w:jc w:val="both"/>
            </w:pPr>
            <w:r>
              <w:rPr>
                <w:rFonts w:ascii="Times New Roman"/>
                <w:b w:val="false"/>
                <w:i w:val="false"/>
                <w:color w:val="000000"/>
                <w:sz w:val="20"/>
              </w:rPr>
              <w:t>
түсіндірме (комментарий) жасау</w:t>
            </w:r>
          </w:p>
          <w:p>
            <w:pPr>
              <w:spacing w:after="20"/>
              <w:ind w:left="20"/>
              <w:jc w:val="both"/>
            </w:pPr>
            <w:r>
              <w:rPr>
                <w:rFonts w:ascii="Times New Roman"/>
                <w:b w:val="false"/>
                <w:i w:val="false"/>
                <w:color w:val="000000"/>
                <w:sz w:val="20"/>
              </w:rPr>
              <w:t>
- ақпаратты таңдау;</w:t>
            </w:r>
          </w:p>
          <w:p>
            <w:pPr>
              <w:spacing w:after="20"/>
              <w:ind w:left="20"/>
              <w:jc w:val="both"/>
            </w:pPr>
            <w:r>
              <w:rPr>
                <w:rFonts w:ascii="Times New Roman"/>
                <w:b w:val="false"/>
                <w:i w:val="false"/>
                <w:color w:val="000000"/>
                <w:sz w:val="20"/>
              </w:rPr>
              <w:t>
- таңдау себебін көрсету;</w:t>
            </w:r>
          </w:p>
          <w:p>
            <w:pPr>
              <w:spacing w:after="20"/>
              <w:ind w:left="20"/>
              <w:jc w:val="both"/>
            </w:pPr>
            <w:r>
              <w:rPr>
                <w:rFonts w:ascii="Times New Roman"/>
                <w:b w:val="false"/>
                <w:i w:val="false"/>
                <w:color w:val="000000"/>
                <w:sz w:val="20"/>
              </w:rPr>
              <w:t>
- көзқарасын білдіру;</w:t>
            </w:r>
          </w:p>
          <w:p>
            <w:pPr>
              <w:spacing w:after="20"/>
              <w:ind w:left="20"/>
              <w:jc w:val="both"/>
            </w:pPr>
            <w:r>
              <w:rPr>
                <w:rFonts w:ascii="Times New Roman"/>
                <w:b w:val="false"/>
                <w:i w:val="false"/>
                <w:color w:val="000000"/>
                <w:sz w:val="20"/>
              </w:rPr>
              <w:t>
- қорытындылау.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апта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Естіген жаңалықтарға түсіндірме (комментарий) жазу.</w:t>
            </w:r>
          </w:p>
          <w:p>
            <w:pPr>
              <w:spacing w:after="20"/>
              <w:ind w:left="20"/>
              <w:jc w:val="both"/>
            </w:pPr>
            <w:r>
              <w:rPr>
                <w:rFonts w:ascii="Times New Roman"/>
                <w:b w:val="false"/>
                <w:i w:val="false"/>
                <w:color w:val="000000"/>
                <w:sz w:val="20"/>
              </w:rPr>
              <w:t>
Өз пікірін дәлелді беру, пікір алмасу.</w:t>
            </w:r>
          </w:p>
          <w:p>
            <w:pPr>
              <w:spacing w:after="20"/>
              <w:ind w:left="20"/>
              <w:jc w:val="both"/>
            </w:pPr>
            <w:r>
              <w:rPr>
                <w:rFonts w:ascii="Times New Roman"/>
                <w:b w:val="false"/>
                <w:i w:val="false"/>
                <w:color w:val="000000"/>
                <w:sz w:val="20"/>
              </w:rPr>
              <w:t>
мәтінді толық түсіну;</w:t>
            </w:r>
          </w:p>
          <w:p>
            <w:pPr>
              <w:spacing w:after="20"/>
              <w:ind w:left="20"/>
              <w:jc w:val="both"/>
            </w:pPr>
            <w:r>
              <w:rPr>
                <w:rFonts w:ascii="Times New Roman"/>
                <w:b w:val="false"/>
                <w:i w:val="false"/>
                <w:color w:val="000000"/>
                <w:sz w:val="20"/>
              </w:rPr>
              <w:t>
Жаңа сөздерді анықтау, сұрақтарға жауап беру.</w:t>
            </w:r>
          </w:p>
          <w:p>
            <w:pPr>
              <w:spacing w:after="20"/>
              <w:ind w:left="20"/>
              <w:jc w:val="both"/>
            </w:pPr>
            <w:r>
              <w:rPr>
                <w:rFonts w:ascii="Times New Roman"/>
                <w:b w:val="false"/>
                <w:i w:val="false"/>
                <w:color w:val="000000"/>
                <w:sz w:val="20"/>
              </w:rPr>
              <w:t>
Бірнеше дереккөзден алынған мәліметтерді оқып, қорытынды жасау.</w:t>
            </w:r>
          </w:p>
          <w:p>
            <w:pPr>
              <w:spacing w:after="20"/>
              <w:ind w:left="20"/>
              <w:jc w:val="both"/>
            </w:pPr>
            <w:r>
              <w:rPr>
                <w:rFonts w:ascii="Times New Roman"/>
                <w:b w:val="false"/>
                <w:i w:val="false"/>
                <w:color w:val="000000"/>
                <w:sz w:val="20"/>
              </w:rPr>
              <w:t>
Грамматика:</w:t>
            </w:r>
          </w:p>
          <w:p>
            <w:pPr>
              <w:spacing w:after="20"/>
              <w:ind w:left="20"/>
              <w:jc w:val="both"/>
            </w:pPr>
            <w:r>
              <w:rPr>
                <w:rFonts w:ascii="Times New Roman"/>
                <w:b w:val="false"/>
                <w:i w:val="false"/>
                <w:color w:val="000000"/>
                <w:sz w:val="20"/>
              </w:rPr>
              <w:t>
қимылдың өту сипаты:</w:t>
            </w:r>
          </w:p>
          <w:p>
            <w:pPr>
              <w:spacing w:after="20"/>
              <w:ind w:left="20"/>
              <w:jc w:val="both"/>
            </w:pPr>
            <w:r>
              <w:rPr>
                <w:rFonts w:ascii="Times New Roman"/>
                <w:b w:val="false"/>
                <w:i w:val="false"/>
                <w:color w:val="000000"/>
                <w:sz w:val="20"/>
              </w:rPr>
              <w:t>
іс-әрекеттің басталуын білдіру, басталуға жақын тұрғандығын білдіру (жаза бастады, басталғалы жатыр)</w:t>
            </w:r>
          </w:p>
          <w:p>
            <w:pPr>
              <w:spacing w:after="20"/>
              <w:ind w:left="20"/>
              <w:jc w:val="both"/>
            </w:pPr>
            <w:r>
              <w:rPr>
                <w:rFonts w:ascii="Times New Roman"/>
                <w:b w:val="false"/>
                <w:i w:val="false"/>
                <w:color w:val="000000"/>
                <w:sz w:val="20"/>
              </w:rPr>
              <w:t>
іс-әрекеттің толық аяқталу мағынасының берілуі: -п шық, -п бітір, -п қой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Экономика және өндіріс жаңалықтары</w:t>
            </w:r>
          </w:p>
          <w:p>
            <w:pPr>
              <w:spacing w:after="20"/>
              <w:ind w:left="20"/>
              <w:jc w:val="both"/>
            </w:pPr>
            <w:r>
              <w:rPr>
                <w:rFonts w:ascii="Times New Roman"/>
                <w:b w:val="false"/>
                <w:i w:val="false"/>
                <w:color w:val="000000"/>
                <w:sz w:val="20"/>
              </w:rPr>
              <w:t xml:space="preserve">
2. Қоғамдық саяси жаңалықтар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Интервью жүргізу:</w:t>
            </w:r>
          </w:p>
          <w:p>
            <w:pPr>
              <w:spacing w:after="20"/>
              <w:ind w:left="20"/>
              <w:jc w:val="both"/>
            </w:pPr>
            <w:r>
              <w:rPr>
                <w:rFonts w:ascii="Times New Roman"/>
                <w:b w:val="false"/>
                <w:i w:val="false"/>
                <w:color w:val="000000"/>
                <w:sz w:val="20"/>
              </w:rPr>
              <w:t>
 "Табиғи таза өнімдер"</w:t>
            </w:r>
          </w:p>
          <w:p>
            <w:pPr>
              <w:spacing w:after="20"/>
              <w:ind w:left="20"/>
              <w:jc w:val="both"/>
            </w:pPr>
            <w:r>
              <w:rPr>
                <w:rFonts w:ascii="Times New Roman"/>
                <w:b w:val="false"/>
                <w:i w:val="false"/>
                <w:color w:val="000000"/>
                <w:sz w:val="20"/>
              </w:rPr>
              <w:t>
- интервьюдің мақсатын анықтау;</w:t>
            </w:r>
          </w:p>
          <w:p>
            <w:pPr>
              <w:spacing w:after="20"/>
              <w:ind w:left="20"/>
              <w:jc w:val="both"/>
            </w:pPr>
            <w:r>
              <w:rPr>
                <w:rFonts w:ascii="Times New Roman"/>
                <w:b w:val="false"/>
                <w:i w:val="false"/>
                <w:color w:val="000000"/>
                <w:sz w:val="20"/>
              </w:rPr>
              <w:t>
- интервью нысанына сәйкес сұрақтар әзірлеу;</w:t>
            </w:r>
          </w:p>
          <w:p>
            <w:pPr>
              <w:spacing w:after="20"/>
              <w:ind w:left="20"/>
              <w:jc w:val="both"/>
            </w:pPr>
            <w:r>
              <w:rPr>
                <w:rFonts w:ascii="Times New Roman"/>
                <w:b w:val="false"/>
                <w:i w:val="false"/>
                <w:color w:val="000000"/>
                <w:sz w:val="20"/>
              </w:rPr>
              <w:t>
- интервью берушіні анықтау және келісу;</w:t>
            </w:r>
          </w:p>
          <w:p>
            <w:pPr>
              <w:spacing w:after="20"/>
              <w:ind w:left="20"/>
              <w:jc w:val="both"/>
            </w:pPr>
            <w:r>
              <w:rPr>
                <w:rFonts w:ascii="Times New Roman"/>
                <w:b w:val="false"/>
                <w:i w:val="false"/>
                <w:color w:val="000000"/>
                <w:sz w:val="20"/>
              </w:rPr>
              <w:t>
- интервью жүргізу;</w:t>
            </w:r>
          </w:p>
          <w:p>
            <w:pPr>
              <w:spacing w:after="20"/>
              <w:ind w:left="20"/>
              <w:jc w:val="both"/>
            </w:pPr>
            <w:r>
              <w:rPr>
                <w:rFonts w:ascii="Times New Roman"/>
                <w:b w:val="false"/>
                <w:i w:val="false"/>
                <w:color w:val="000000"/>
                <w:sz w:val="20"/>
              </w:rPr>
              <w:t xml:space="preserve">
- бейнематериалдар әзірлеу; </w:t>
            </w:r>
          </w:p>
          <w:p>
            <w:pPr>
              <w:spacing w:after="20"/>
              <w:ind w:left="20"/>
              <w:jc w:val="both"/>
            </w:pPr>
            <w:r>
              <w:rPr>
                <w:rFonts w:ascii="Times New Roman"/>
                <w:b w:val="false"/>
                <w:i w:val="false"/>
                <w:color w:val="000000"/>
                <w:sz w:val="20"/>
              </w:rPr>
              <w:t>
- интервью бойынша түйіндеме жасау;</w:t>
            </w:r>
          </w:p>
          <w:p>
            <w:pPr>
              <w:spacing w:after="20"/>
              <w:ind w:left="20"/>
              <w:jc w:val="both"/>
            </w:pPr>
            <w:r>
              <w:rPr>
                <w:rFonts w:ascii="Times New Roman"/>
                <w:b w:val="false"/>
                <w:i w:val="false"/>
                <w:color w:val="000000"/>
                <w:sz w:val="20"/>
              </w:rPr>
              <w:t>
- қорғауға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1 академиялық кредит = 30 академиялық сағат</w:t>
            </w:r>
          </w:p>
          <w:p>
            <w:pPr>
              <w:spacing w:after="20"/>
              <w:ind w:left="20"/>
              <w:jc w:val="both"/>
            </w:pPr>
            <w:r>
              <w:rPr>
                <w:rFonts w:ascii="Times New Roman"/>
                <w:b w:val="false"/>
                <w:i w:val="false"/>
                <w:color w:val="000000"/>
                <w:sz w:val="20"/>
              </w:rPr>
              <w:t>
Барлығы: 300 академиялық сағат</w:t>
            </w:r>
          </w:p>
        </w:tc>
      </w:tr>
    </w:tbl>
    <w:p>
      <w:pPr>
        <w:spacing w:after="0"/>
        <w:ind w:left="0"/>
        <w:jc w:val="both"/>
      </w:pPr>
      <w:r>
        <w:rPr>
          <w:rFonts w:ascii="Times New Roman"/>
          <w:b w:val="false"/>
          <w:i w:val="false"/>
          <w:color w:val="000000"/>
          <w:sz w:val="28"/>
        </w:rPr>
        <w:t>
      Ортадан жоғары деңгей (В2-1)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мазмұны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 (практикалық) сабақтардың тақырыбы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Студенттің өздік жұмыс тақырыптары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Лексикалық тақырып: Отбасы – шағын мемлекет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 бойынша сұрақтарға жауап беру, сөйлемді толықтыру; ақпаратты (кесте/сызба арқылы) сипаттау. Мәтіндегі негізгі ойды анықтау; мәтін ақпаратына сыни талдау жасау.</w:t>
            </w:r>
          </w:p>
          <w:p>
            <w:pPr>
              <w:spacing w:after="20"/>
              <w:ind w:left="20"/>
              <w:jc w:val="both"/>
            </w:pPr>
            <w:r>
              <w:rPr>
                <w:rFonts w:ascii="Times New Roman"/>
                <w:b w:val="false"/>
                <w:i w:val="false"/>
                <w:color w:val="000000"/>
                <w:sz w:val="20"/>
              </w:rPr>
              <w:t xml:space="preserve">
"Әкеге қарап ұл өсер, анаға қарап қыз өсер" - эссе жазу. </w:t>
            </w:r>
          </w:p>
          <w:p>
            <w:pPr>
              <w:spacing w:after="20"/>
              <w:ind w:left="20"/>
              <w:jc w:val="both"/>
            </w:pPr>
            <w:r>
              <w:rPr>
                <w:rFonts w:ascii="Times New Roman"/>
                <w:b w:val="false"/>
                <w:i w:val="false"/>
                <w:color w:val="000000"/>
                <w:sz w:val="20"/>
              </w:rPr>
              <w:t>
Грамматика: зат есім тудырушы -лық, -шы, -гер жұрнақтары, болып келеді, деп саналады құрылымдары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Отбасындағы қарым-қатынас</w:t>
            </w:r>
          </w:p>
          <w:p>
            <w:pPr>
              <w:spacing w:after="20"/>
              <w:ind w:left="20"/>
              <w:jc w:val="both"/>
            </w:pPr>
            <w:r>
              <w:rPr>
                <w:rFonts w:ascii="Times New Roman"/>
                <w:b w:val="false"/>
                <w:i w:val="false"/>
                <w:color w:val="000000"/>
                <w:sz w:val="20"/>
              </w:rPr>
              <w:t>
2. Отбасындағы әкенің рөлі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"Біз қонақты қалай күтеміз?" пікір алысу.</w:t>
            </w:r>
          </w:p>
          <w:p>
            <w:pPr>
              <w:spacing w:after="20"/>
              <w:ind w:left="20"/>
              <w:jc w:val="both"/>
            </w:pPr>
            <w:r>
              <w:rPr>
                <w:rFonts w:ascii="Times New Roman"/>
                <w:b w:val="false"/>
                <w:i w:val="false"/>
                <w:color w:val="000000"/>
                <w:sz w:val="20"/>
              </w:rPr>
              <w:t>
Әр халықтың қонақ күту дәстүрі" тақырыбына мәлімет жинау, ақпараттық презентация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апта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 оқу, түйінді ой қорыту, баға беру.</w:t>
            </w:r>
          </w:p>
          <w:p>
            <w:pPr>
              <w:spacing w:after="20"/>
              <w:ind w:left="20"/>
              <w:jc w:val="both"/>
            </w:pPr>
            <w:r>
              <w:rPr>
                <w:rFonts w:ascii="Times New Roman"/>
                <w:b w:val="false"/>
                <w:i w:val="false"/>
                <w:color w:val="000000"/>
                <w:sz w:val="20"/>
              </w:rPr>
              <w:t>
Мәтін бойынша өз көзқарасын білдіру, пікірлерді салыстыру, дәлелдеу және қорытындылау.</w:t>
            </w:r>
          </w:p>
          <w:p>
            <w:pPr>
              <w:spacing w:after="20"/>
              <w:ind w:left="20"/>
              <w:jc w:val="both"/>
            </w:pPr>
            <w:r>
              <w:rPr>
                <w:rFonts w:ascii="Times New Roman"/>
                <w:b w:val="false"/>
                <w:i w:val="false"/>
                <w:color w:val="000000"/>
                <w:sz w:val="20"/>
              </w:rPr>
              <w:t>
Суреттеу эссесін жазу.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Ұлттық танымдағы қара шаңырақ туралы түсінік</w:t>
            </w:r>
          </w:p>
          <w:p>
            <w:pPr>
              <w:spacing w:after="20"/>
              <w:ind w:left="20"/>
              <w:jc w:val="both"/>
            </w:pPr>
            <w:r>
              <w:rPr>
                <w:rFonts w:ascii="Times New Roman"/>
                <w:b w:val="false"/>
                <w:i w:val="false"/>
                <w:color w:val="000000"/>
                <w:sz w:val="20"/>
              </w:rPr>
              <w:t>
2. Қандай отбасын құрғыңыз келеді?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"Үйлену оңай, үй болу қиын" - монолог құрастыру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апта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 бойынша пікір білдіру, мазмұндау. Ақпараттың шынайылығын нақтылау.</w:t>
            </w:r>
          </w:p>
          <w:p>
            <w:pPr>
              <w:spacing w:after="20"/>
              <w:ind w:left="20"/>
              <w:jc w:val="both"/>
            </w:pPr>
            <w:r>
              <w:rPr>
                <w:rFonts w:ascii="Times New Roman"/>
                <w:b w:val="false"/>
                <w:i w:val="false"/>
                <w:color w:val="000000"/>
                <w:sz w:val="20"/>
              </w:rPr>
              <w:t>
Мәтінді оқып, түйінді ой қорыту, басқалардың пікіріне баға беру; өз пікірін білдіру, дәлелдеу, пікір алмасу.</w:t>
            </w:r>
          </w:p>
          <w:p>
            <w:pPr>
              <w:spacing w:after="20"/>
              <w:ind w:left="20"/>
              <w:jc w:val="both"/>
            </w:pPr>
            <w:r>
              <w:rPr>
                <w:rFonts w:ascii="Times New Roman"/>
                <w:b w:val="false"/>
                <w:i w:val="false"/>
                <w:color w:val="000000"/>
                <w:sz w:val="20"/>
              </w:rPr>
              <w:t>
Дискуссивті (мәселені шешу жолдары) эссе жазу.</w:t>
            </w:r>
          </w:p>
          <w:p>
            <w:pPr>
              <w:spacing w:after="20"/>
              <w:ind w:left="20"/>
              <w:jc w:val="both"/>
            </w:pPr>
            <w:r>
              <w:rPr>
                <w:rFonts w:ascii="Times New Roman"/>
                <w:b w:val="false"/>
                <w:i w:val="false"/>
                <w:color w:val="000000"/>
                <w:sz w:val="20"/>
              </w:rPr>
              <w:t>
Грамматика: себеп-салдар мәнді құрылым, сондықтан, сол себепті, өйткені жалғаулықтары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Студенттік отбасы</w:t>
            </w:r>
          </w:p>
          <w:p>
            <w:pPr>
              <w:spacing w:after="20"/>
              <w:ind w:left="20"/>
              <w:jc w:val="both"/>
            </w:pPr>
            <w:r>
              <w:rPr>
                <w:rFonts w:ascii="Times New Roman"/>
                <w:b w:val="false"/>
                <w:i w:val="false"/>
                <w:color w:val="000000"/>
                <w:sz w:val="20"/>
              </w:rPr>
              <w:t>
2. Жас отбасының келіспеушілігі: себептері мен алдын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отбасыларға қандай көмек көрсетілуде?" пікір алысу.</w:t>
            </w:r>
          </w:p>
          <w:p>
            <w:pPr>
              <w:spacing w:after="20"/>
              <w:ind w:left="20"/>
              <w:jc w:val="both"/>
            </w:pPr>
            <w:r>
              <w:rPr>
                <w:rFonts w:ascii="Times New Roman"/>
                <w:b w:val="false"/>
                <w:i w:val="false"/>
                <w:color w:val="000000"/>
                <w:sz w:val="20"/>
              </w:rPr>
              <w:t>
-тақырып бойынша зерттеу жүргізу;</w:t>
            </w:r>
          </w:p>
          <w:p>
            <w:pPr>
              <w:spacing w:after="20"/>
              <w:ind w:left="20"/>
              <w:jc w:val="both"/>
            </w:pPr>
            <w:r>
              <w:rPr>
                <w:rFonts w:ascii="Times New Roman"/>
                <w:b w:val="false"/>
                <w:i w:val="false"/>
                <w:color w:val="000000"/>
                <w:sz w:val="20"/>
              </w:rPr>
              <w:t>
-зерттеу қорытындысын статистикалық дәлелдемелермен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Лексикалық тақырып: Табысқа барар жол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апта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Тыңдаған материалдан қажетті ақпаратты іріктеп алу, мәтіндегі ақпараттың өзектілігін анықтау.</w:t>
            </w:r>
          </w:p>
          <w:p>
            <w:pPr>
              <w:spacing w:after="20"/>
              <w:ind w:left="20"/>
              <w:jc w:val="both"/>
            </w:pPr>
            <w:r>
              <w:rPr>
                <w:rFonts w:ascii="Times New Roman"/>
                <w:b w:val="false"/>
                <w:i w:val="false"/>
                <w:color w:val="000000"/>
                <w:sz w:val="20"/>
              </w:rPr>
              <w:t>
Тақырып бойынша ақпаратты анықтау, болжам жасау, өз ойын айтып, сараптама жасау.</w:t>
            </w:r>
          </w:p>
          <w:p>
            <w:pPr>
              <w:spacing w:after="20"/>
              <w:ind w:left="20"/>
              <w:jc w:val="both"/>
            </w:pPr>
            <w:r>
              <w:rPr>
                <w:rFonts w:ascii="Times New Roman"/>
                <w:b w:val="false"/>
                <w:i w:val="false"/>
                <w:color w:val="000000"/>
                <w:sz w:val="20"/>
              </w:rPr>
              <w:t>
Мәтінді оқып шығып,сыни тұрғыда баға беру; мәтін бойынша проблемалық эссе жазу.</w:t>
            </w:r>
          </w:p>
          <w:p>
            <w:pPr>
              <w:spacing w:after="20"/>
              <w:ind w:left="20"/>
              <w:jc w:val="both"/>
            </w:pPr>
            <w:r>
              <w:rPr>
                <w:rFonts w:ascii="Times New Roman"/>
                <w:b w:val="false"/>
                <w:i w:val="false"/>
                <w:color w:val="000000"/>
                <w:sz w:val="20"/>
              </w:rPr>
              <w:t>
Грамматика:болжалды сан есім+ға/ге жуық, сан есім +(-даған, -дап); етістік+уға тура кел құрылымы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нарығы дегеніміз не?</w:t>
            </w:r>
          </w:p>
          <w:p>
            <w:pPr>
              <w:spacing w:after="20"/>
              <w:ind w:left="20"/>
              <w:jc w:val="both"/>
            </w:pPr>
            <w:r>
              <w:rPr>
                <w:rFonts w:ascii="Times New Roman"/>
                <w:b w:val="false"/>
                <w:i w:val="false"/>
                <w:color w:val="000000"/>
                <w:sz w:val="20"/>
              </w:rPr>
              <w:t>
 2. Сұранысқа ие мамандықтар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"Біздің түлектеріміз қайда жұмыс істеп жүр?"</w:t>
            </w:r>
          </w:p>
          <w:p>
            <w:pPr>
              <w:spacing w:after="20"/>
              <w:ind w:left="20"/>
              <w:jc w:val="both"/>
            </w:pPr>
            <w:r>
              <w:rPr>
                <w:rFonts w:ascii="Times New Roman"/>
                <w:b w:val="false"/>
                <w:i w:val="false"/>
                <w:color w:val="000000"/>
                <w:sz w:val="20"/>
              </w:rPr>
              <w:t>
"Жоғары білім беру жүйесіне реформа жүргізу керек пе?"</w:t>
            </w:r>
          </w:p>
          <w:p>
            <w:pPr>
              <w:spacing w:after="20"/>
              <w:ind w:left="20"/>
              <w:jc w:val="both"/>
            </w:pPr>
            <w:r>
              <w:rPr>
                <w:rFonts w:ascii="Times New Roman"/>
                <w:b w:val="false"/>
                <w:i w:val="false"/>
                <w:color w:val="000000"/>
                <w:sz w:val="20"/>
              </w:rPr>
              <w:t>
тақырыптарына дөңгелек үстел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апта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 бойынша жоспар құру, мәтіннің бір бөлімін тыңдап, болжау жасау, ақпаратты анықтау; кесте, диаграмма, шартты белгілер мен сызбаларда берілген ақпараттарды өзара салыстырып бағалау.</w:t>
            </w:r>
          </w:p>
          <w:p>
            <w:pPr>
              <w:spacing w:after="20"/>
              <w:ind w:left="20"/>
              <w:jc w:val="both"/>
            </w:pPr>
            <w:r>
              <w:rPr>
                <w:rFonts w:ascii="Times New Roman"/>
                <w:b w:val="false"/>
                <w:i w:val="false"/>
                <w:color w:val="000000"/>
                <w:sz w:val="20"/>
              </w:rPr>
              <w:t>
Мәтінге ауызша шолу жасау; ақпараттың/объектінің кемшілік тұстарын салыстыра отырып, өз ойын дәлелдеп жазу.</w:t>
            </w:r>
          </w:p>
          <w:p>
            <w:pPr>
              <w:spacing w:after="20"/>
              <w:ind w:left="20"/>
              <w:jc w:val="both"/>
            </w:pPr>
            <w:r>
              <w:rPr>
                <w:rFonts w:ascii="Times New Roman"/>
                <w:b w:val="false"/>
                <w:i w:val="false"/>
                <w:color w:val="000000"/>
                <w:sz w:val="20"/>
              </w:rPr>
              <w:t>
Грамматика:үстеу тудырушы -лай, -лей, -ша, -ше жұрнақтары, мақсат үстеулері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беруші талаптары</w:t>
            </w:r>
          </w:p>
          <w:p>
            <w:pPr>
              <w:spacing w:after="20"/>
              <w:ind w:left="20"/>
              <w:jc w:val="both"/>
            </w:pPr>
            <w:r>
              <w:rPr>
                <w:rFonts w:ascii="Times New Roman"/>
                <w:b w:val="false"/>
                <w:i w:val="false"/>
                <w:color w:val="000000"/>
                <w:sz w:val="20"/>
              </w:rPr>
              <w:t>
2. Бәскеге қабілеттілік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Табысты адамдар туралы ақпарат жинау, табыс формуласын саралап шығару:</w:t>
            </w:r>
          </w:p>
          <w:p>
            <w:pPr>
              <w:spacing w:after="20"/>
              <w:ind w:left="20"/>
              <w:jc w:val="both"/>
            </w:pPr>
            <w:r>
              <w:rPr>
                <w:rFonts w:ascii="Times New Roman"/>
                <w:b w:val="false"/>
                <w:i w:val="false"/>
                <w:color w:val="000000"/>
                <w:sz w:val="20"/>
              </w:rPr>
              <w:t>
портфолио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апта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Тыңдалым материалындағы негізгі ойды түсіну, ақпаратты анықтау және оған өз көзқарасын білдіру, сыни тұрғыдан бағалай білу. </w:t>
            </w:r>
          </w:p>
          <w:p>
            <w:pPr>
              <w:spacing w:after="20"/>
              <w:ind w:left="20"/>
              <w:jc w:val="both"/>
            </w:pPr>
            <w:r>
              <w:rPr>
                <w:rFonts w:ascii="Times New Roman"/>
                <w:b w:val="false"/>
                <w:i w:val="false"/>
                <w:color w:val="000000"/>
                <w:sz w:val="20"/>
              </w:rPr>
              <w:t>
Мәтінді оқып, дұрыс, бұрыс жауаптардың тұсына белгісін қою, астарлы ойды анықтау; ақпаратты өңдеп, пікірге қатысты үндеу хат жазу.</w:t>
            </w:r>
          </w:p>
          <w:p>
            <w:pPr>
              <w:spacing w:after="20"/>
              <w:ind w:left="20"/>
              <w:jc w:val="both"/>
            </w:pPr>
            <w:r>
              <w:rPr>
                <w:rFonts w:ascii="Times New Roman"/>
                <w:b w:val="false"/>
                <w:i w:val="false"/>
                <w:color w:val="000000"/>
                <w:sz w:val="20"/>
              </w:rPr>
              <w:t>
Грамматика:етістік+атын болу, етістік+пай қоймау құрылымы, туынды етістік жасаушы жұрнақтар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1.Жұмыссыздық және жастар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"Білімді ұрпақ –болашағымыз" тақырыбына презентация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Лексикалық тақырып: Жастар мәселесі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апта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Тыңдаған мәтін мазмұны бойынша сұрақтарға жауап беру, кесте толтыру; өзекті мәселелер бойынша өз пікірін білдіру, дәлелдеу және қорытындылау.</w:t>
            </w:r>
          </w:p>
          <w:p>
            <w:pPr>
              <w:spacing w:after="20"/>
              <w:ind w:left="20"/>
              <w:jc w:val="both"/>
            </w:pPr>
            <w:r>
              <w:rPr>
                <w:rFonts w:ascii="Times New Roman"/>
                <w:b w:val="false"/>
                <w:i w:val="false"/>
                <w:color w:val="000000"/>
                <w:sz w:val="20"/>
              </w:rPr>
              <w:t xml:space="preserve">
Мәтінді оқып, негізгі ойды анықтау, автордың келтірген дәлелдерін жүйелеу. </w:t>
            </w:r>
          </w:p>
          <w:p>
            <w:pPr>
              <w:spacing w:after="20"/>
              <w:ind w:left="20"/>
              <w:jc w:val="both"/>
            </w:pPr>
            <w:r>
              <w:rPr>
                <w:rFonts w:ascii="Times New Roman"/>
                <w:b w:val="false"/>
                <w:i w:val="false"/>
                <w:color w:val="000000"/>
                <w:sz w:val="20"/>
              </w:rPr>
              <w:t>
Мәтін ақпаратына сыни талдау жасау; пікір-эссе жазу.</w:t>
            </w:r>
          </w:p>
          <w:p>
            <w:pPr>
              <w:spacing w:after="20"/>
              <w:ind w:left="20"/>
              <w:jc w:val="both"/>
            </w:pPr>
            <w:r>
              <w:rPr>
                <w:rFonts w:ascii="Times New Roman"/>
                <w:b w:val="false"/>
                <w:i w:val="false"/>
                <w:color w:val="000000"/>
                <w:sz w:val="20"/>
              </w:rPr>
              <w:t>
Грамматика: деп біледі, деп атап өтті құрылымдары, себеп үстеулері, табыс септігіндегі есімше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1.Жаңа әлемдегі жастар келбеті</w:t>
            </w:r>
          </w:p>
          <w:p>
            <w:pPr>
              <w:spacing w:after="20"/>
              <w:ind w:left="20"/>
              <w:jc w:val="both"/>
            </w:pPr>
            <w:r>
              <w:rPr>
                <w:rFonts w:ascii="Times New Roman"/>
                <w:b w:val="false"/>
                <w:i w:val="false"/>
                <w:color w:val="000000"/>
                <w:sz w:val="20"/>
              </w:rPr>
              <w:t>
2. Ұлтқа қызмет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жастарға сенемін" (М.Жұмабаев)</w:t>
            </w:r>
          </w:p>
          <w:p>
            <w:pPr>
              <w:spacing w:after="20"/>
              <w:ind w:left="20"/>
              <w:jc w:val="both"/>
            </w:pPr>
            <w:r>
              <w:rPr>
                <w:rFonts w:ascii="Times New Roman"/>
                <w:b w:val="false"/>
                <w:i w:val="false"/>
                <w:color w:val="000000"/>
                <w:sz w:val="20"/>
              </w:rPr>
              <w:t>
- өлеңді мәнерлеп оқу, жаттап алу;</w:t>
            </w:r>
          </w:p>
          <w:p>
            <w:pPr>
              <w:spacing w:after="20"/>
              <w:ind w:left="20"/>
              <w:jc w:val="both"/>
            </w:pPr>
            <w:r>
              <w:rPr>
                <w:rFonts w:ascii="Times New Roman"/>
                <w:b w:val="false"/>
                <w:i w:val="false"/>
                <w:color w:val="000000"/>
                <w:sz w:val="20"/>
              </w:rPr>
              <w:t>
- өлең мазмұнындағы фразеологизмдердің мағынасын ашу;</w:t>
            </w:r>
          </w:p>
          <w:p>
            <w:pPr>
              <w:spacing w:after="20"/>
              <w:ind w:left="20"/>
              <w:jc w:val="both"/>
            </w:pPr>
            <w:r>
              <w:rPr>
                <w:rFonts w:ascii="Times New Roman"/>
                <w:b w:val="false"/>
                <w:i w:val="false"/>
                <w:color w:val="000000"/>
                <w:sz w:val="20"/>
              </w:rPr>
              <w:t>
- "Жас болу оңай ма?" тақырыбына пікірталасқа дайындалу, қатысу.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апта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Тыңдалған сюжет бойынша өз пікірін білдіру. Ақпараттың шынайылығын нақтылау.</w:t>
            </w:r>
          </w:p>
          <w:p>
            <w:pPr>
              <w:spacing w:after="20"/>
              <w:ind w:left="20"/>
              <w:jc w:val="both"/>
            </w:pPr>
            <w:r>
              <w:rPr>
                <w:rFonts w:ascii="Times New Roman"/>
                <w:b w:val="false"/>
                <w:i w:val="false"/>
                <w:color w:val="000000"/>
                <w:sz w:val="20"/>
              </w:rPr>
              <w:t>
Мәтін мазмұны бойынша түйінді ой қорыту, басқалардың пікірі мен көзқарасына салыстырмалы баға беру; ақпаратты (кесте/ сызба арқылы) сипаттау.</w:t>
            </w:r>
          </w:p>
          <w:p>
            <w:pPr>
              <w:spacing w:after="20"/>
              <w:ind w:left="20"/>
              <w:jc w:val="both"/>
            </w:pPr>
            <w:r>
              <w:rPr>
                <w:rFonts w:ascii="Times New Roman"/>
                <w:b w:val="false"/>
                <w:i w:val="false"/>
                <w:color w:val="000000"/>
                <w:sz w:val="20"/>
              </w:rPr>
              <w:t>
Бейнекөрініс материалдарын қолдана отырып, автор көзқарасына сыни пікір жазу.</w:t>
            </w:r>
          </w:p>
          <w:p>
            <w:pPr>
              <w:spacing w:after="20"/>
              <w:ind w:left="20"/>
              <w:jc w:val="both"/>
            </w:pPr>
            <w:r>
              <w:rPr>
                <w:rFonts w:ascii="Times New Roman"/>
                <w:b w:val="false"/>
                <w:i w:val="false"/>
                <w:color w:val="000000"/>
                <w:sz w:val="20"/>
              </w:rPr>
              <w:t>
Грамматика:қарсылықты мәнді құрылым, бірақ, дегенмен, әйтсе де, сөйтсе де, алайда жалғаулықтары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1.Жастар арасындағы девианттық мінез-құлық</w:t>
            </w:r>
          </w:p>
          <w:p>
            <w:pPr>
              <w:spacing w:after="20"/>
              <w:ind w:left="20"/>
              <w:jc w:val="both"/>
            </w:pPr>
            <w:r>
              <w:rPr>
                <w:rFonts w:ascii="Times New Roman"/>
                <w:b w:val="false"/>
                <w:i w:val="false"/>
                <w:color w:val="000000"/>
                <w:sz w:val="20"/>
              </w:rPr>
              <w:t>
2.Жастарға идеал керек пе?</w:t>
            </w:r>
          </w:p>
          <w:p>
            <w:pPr>
              <w:spacing w:after="20"/>
              <w:ind w:left="20"/>
              <w:jc w:val="both"/>
            </w:pPr>
            <w:r>
              <w:rPr>
                <w:rFonts w:ascii="Times New Roman"/>
                <w:b w:val="false"/>
                <w:i w:val="false"/>
                <w:color w:val="000000"/>
                <w:sz w:val="20"/>
              </w:rPr>
              <w:t>
3. Жастардың байлық туралы көзақарасы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"Ұлтқа қызмет етудің жарқын үлгілері" тақырыбына ақпараттық презентация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Лексикалық тақырып: Білім – болашақ баспалдағы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апта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Тыңдалған мәтін бойынша сұрақтарға жауап беру және пікір білдіру; сұхбат барысында пікірлерді салыстыра отырып, ойын жүйелі жеткізу.</w:t>
            </w:r>
          </w:p>
          <w:p>
            <w:pPr>
              <w:spacing w:after="20"/>
              <w:ind w:left="20"/>
              <w:jc w:val="both"/>
            </w:pPr>
            <w:r>
              <w:rPr>
                <w:rFonts w:ascii="Times New Roman"/>
                <w:b w:val="false"/>
                <w:i w:val="false"/>
                <w:color w:val="000000"/>
                <w:sz w:val="20"/>
              </w:rPr>
              <w:t>
Мәтінді оқып, негізгі айғақтар мен детальдарды анықтау.</w:t>
            </w:r>
          </w:p>
          <w:p>
            <w:pPr>
              <w:spacing w:after="20"/>
              <w:ind w:left="20"/>
              <w:jc w:val="both"/>
            </w:pPr>
            <w:r>
              <w:rPr>
                <w:rFonts w:ascii="Times New Roman"/>
                <w:b w:val="false"/>
                <w:i w:val="false"/>
                <w:color w:val="000000"/>
                <w:sz w:val="20"/>
              </w:rPr>
              <w:t>
Ұсынылған тақырып бойынша деректер жинақтай отырып, графиктік мәтін (кесте, сызба түрінде) құрастыру.</w:t>
            </w:r>
          </w:p>
          <w:p>
            <w:pPr>
              <w:spacing w:after="20"/>
              <w:ind w:left="20"/>
              <w:jc w:val="both"/>
            </w:pPr>
            <w:r>
              <w:rPr>
                <w:rFonts w:ascii="Times New Roman"/>
                <w:b w:val="false"/>
                <w:i w:val="false"/>
                <w:color w:val="000000"/>
                <w:sz w:val="20"/>
              </w:rPr>
              <w:t>
Грамматика: ашық рай+дейді моделі, барыс септігіндегі есімше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1.Білімді жастар – болашақтың тірегі</w:t>
            </w:r>
          </w:p>
          <w:p>
            <w:pPr>
              <w:spacing w:after="20"/>
              <w:ind w:left="20"/>
              <w:jc w:val="both"/>
            </w:pPr>
            <w:r>
              <w:rPr>
                <w:rFonts w:ascii="Times New Roman"/>
                <w:b w:val="false"/>
                <w:i w:val="false"/>
                <w:color w:val="000000"/>
                <w:sz w:val="20"/>
              </w:rPr>
              <w:t>
2. Білім және бәсеке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тілді білу – заман талабы".</w:t>
            </w:r>
          </w:p>
          <w:p>
            <w:pPr>
              <w:spacing w:after="20"/>
              <w:ind w:left="20"/>
              <w:jc w:val="both"/>
            </w:pPr>
            <w:r>
              <w:rPr>
                <w:rFonts w:ascii="Times New Roman"/>
                <w:b w:val="false"/>
                <w:i w:val="false"/>
                <w:color w:val="000000"/>
                <w:sz w:val="20"/>
              </w:rPr>
              <w:t>
Берілген тақырып бойынша БАҚ мәліметтеріне шолу жасау, эссе жазу.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апта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Тыңдалған мәтіндегі әлеуметтік өзекті мәселелерді талдау, шешімін табу, болжау; нақты ақпараттарды анықтауға бағытталған сұрақтар құрастыру.</w:t>
            </w:r>
          </w:p>
          <w:p>
            <w:pPr>
              <w:spacing w:after="20"/>
              <w:ind w:left="20"/>
              <w:jc w:val="both"/>
            </w:pPr>
            <w:r>
              <w:rPr>
                <w:rFonts w:ascii="Times New Roman"/>
                <w:b w:val="false"/>
                <w:i w:val="false"/>
                <w:color w:val="000000"/>
                <w:sz w:val="20"/>
              </w:rPr>
              <w:t>
Сұхбаттың мазмұнын түсіну, сұхбат барысында өз пікірін басқа пікірлермен салыстыра отырып, ойын жүйелі жеткізу. Аргументативті эссе жазу</w:t>
            </w:r>
          </w:p>
          <w:p>
            <w:pPr>
              <w:spacing w:after="20"/>
              <w:ind w:left="20"/>
              <w:jc w:val="both"/>
            </w:pPr>
            <w:r>
              <w:rPr>
                <w:rFonts w:ascii="Times New Roman"/>
                <w:b w:val="false"/>
                <w:i w:val="false"/>
                <w:color w:val="000000"/>
                <w:sz w:val="20"/>
              </w:rPr>
              <w:t>
Грамматика: ашық рай +дейсің құрылымы, шығыс септігіндегі есімше, етістік+қысы бар/келген ойы/ниеті/тілегі бар - фразеологиялық құрылымы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Шетелдерде оқып жүр талай қазақ баласы</w:t>
            </w:r>
          </w:p>
          <w:p>
            <w:pPr>
              <w:spacing w:after="20"/>
              <w:ind w:left="20"/>
              <w:jc w:val="both"/>
            </w:pPr>
            <w:r>
              <w:rPr>
                <w:rFonts w:ascii="Times New Roman"/>
                <w:b w:val="false"/>
                <w:i w:val="false"/>
                <w:color w:val="000000"/>
                <w:sz w:val="20"/>
              </w:rPr>
              <w:t>
 2. "Болашақ" бағдарламасының түлегімен сұхбат</w:t>
            </w:r>
          </w:p>
          <w:p>
            <w:pPr>
              <w:spacing w:after="20"/>
              <w:ind w:left="20"/>
              <w:jc w:val="both"/>
            </w:pPr>
            <w:r>
              <w:rPr>
                <w:rFonts w:ascii="Times New Roman"/>
                <w:b w:val="false"/>
                <w:i w:val="false"/>
                <w:color w:val="000000"/>
                <w:sz w:val="20"/>
              </w:rPr>
              <w:t xml:space="preserve">
3. Білім адам өмірін жақсартуы керек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жастары неге шетелден білім алуға құштар?"</w:t>
            </w:r>
          </w:p>
          <w:p>
            <w:pPr>
              <w:spacing w:after="20"/>
              <w:ind w:left="20"/>
              <w:jc w:val="both"/>
            </w:pPr>
            <w:r>
              <w:rPr>
                <w:rFonts w:ascii="Times New Roman"/>
                <w:b w:val="false"/>
                <w:i w:val="false"/>
                <w:color w:val="000000"/>
                <w:sz w:val="20"/>
              </w:rPr>
              <w:t>
- студенттер арасында сауалнама жүргізу;</w:t>
            </w:r>
          </w:p>
          <w:p>
            <w:pPr>
              <w:spacing w:after="20"/>
              <w:ind w:left="20"/>
              <w:jc w:val="both"/>
            </w:pPr>
            <w:r>
              <w:rPr>
                <w:rFonts w:ascii="Times New Roman"/>
                <w:b w:val="false"/>
                <w:i w:val="false"/>
                <w:color w:val="000000"/>
                <w:sz w:val="20"/>
              </w:rPr>
              <w:t>
- тақырып бойынша зерттеу жасау;</w:t>
            </w:r>
          </w:p>
          <w:p>
            <w:pPr>
              <w:spacing w:after="20"/>
              <w:ind w:left="20"/>
              <w:jc w:val="both"/>
            </w:pPr>
            <w:r>
              <w:rPr>
                <w:rFonts w:ascii="Times New Roman"/>
                <w:b w:val="false"/>
                <w:i w:val="false"/>
                <w:color w:val="000000"/>
                <w:sz w:val="20"/>
              </w:rPr>
              <w:t>
- зерттеу қорытындысын статистикалық дәлелдемелермен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Лексикалық тақырып: Дүниетаным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апта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Тыңдалған мәтіннің белгілі бір бөлігін өз сөзімен айтып беру, негізгі ойды анықтау; көтерілген мәселені талқылау, сыни пікір айту, өз көзқарасын дәлелдеу.</w:t>
            </w:r>
          </w:p>
          <w:p>
            <w:pPr>
              <w:spacing w:after="20"/>
              <w:ind w:left="20"/>
              <w:jc w:val="both"/>
            </w:pPr>
            <w:r>
              <w:rPr>
                <w:rFonts w:ascii="Times New Roman"/>
                <w:b w:val="false"/>
                <w:i w:val="false"/>
                <w:color w:val="000000"/>
                <w:sz w:val="20"/>
              </w:rPr>
              <w:t>
Нақты ақпараттарды табу. Дәлелді мәтіндер жазу.</w:t>
            </w:r>
          </w:p>
          <w:p>
            <w:pPr>
              <w:spacing w:after="20"/>
              <w:ind w:left="20"/>
              <w:jc w:val="both"/>
            </w:pPr>
            <w:r>
              <w:rPr>
                <w:rFonts w:ascii="Times New Roman"/>
                <w:b w:val="false"/>
                <w:i w:val="false"/>
                <w:color w:val="000000"/>
                <w:sz w:val="20"/>
              </w:rPr>
              <w:t>
Грамматика: жатыс септігіндегі есімше, зат есім жасаушы күрделі жұрнақтар; етістік+а ал мүмкіндік құрылымы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1.Әлемге түркілік көзқарас</w:t>
            </w:r>
          </w:p>
          <w:p>
            <w:pPr>
              <w:spacing w:after="20"/>
              <w:ind w:left="20"/>
              <w:jc w:val="both"/>
            </w:pPr>
            <w:r>
              <w:rPr>
                <w:rFonts w:ascii="Times New Roman"/>
                <w:b w:val="false"/>
                <w:i w:val="false"/>
                <w:color w:val="000000"/>
                <w:sz w:val="20"/>
              </w:rPr>
              <w:t>
2. Ұлттық ділге тән тұрақтылық пен өзгермелілік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кереметінің құпиясы неде?"</w:t>
            </w:r>
          </w:p>
          <w:p>
            <w:pPr>
              <w:spacing w:after="20"/>
              <w:ind w:left="20"/>
              <w:jc w:val="both"/>
            </w:pPr>
            <w:r>
              <w:rPr>
                <w:rFonts w:ascii="Times New Roman"/>
                <w:b w:val="false"/>
                <w:i w:val="false"/>
                <w:color w:val="000000"/>
                <w:sz w:val="20"/>
              </w:rPr>
              <w:t>
Оңтүстік-шығыс Азия, Жапония, Оңтүстік Корея мемлекеттерінің дамуындағы ұлттық ділдің қызметі.</w:t>
            </w:r>
          </w:p>
          <w:p>
            <w:pPr>
              <w:spacing w:after="20"/>
              <w:ind w:left="20"/>
              <w:jc w:val="both"/>
            </w:pPr>
            <w:r>
              <w:rPr>
                <w:rFonts w:ascii="Times New Roman"/>
                <w:b w:val="false"/>
                <w:i w:val="false"/>
                <w:color w:val="000000"/>
                <w:sz w:val="20"/>
              </w:rPr>
              <w:t>
Топтық жұмыс,</w:t>
            </w:r>
          </w:p>
          <w:p>
            <w:pPr>
              <w:spacing w:after="20"/>
              <w:ind w:left="20"/>
              <w:jc w:val="both"/>
            </w:pPr>
            <w:r>
              <w:rPr>
                <w:rFonts w:ascii="Times New Roman"/>
                <w:b w:val="false"/>
                <w:i w:val="false"/>
                <w:color w:val="000000"/>
                <w:sz w:val="20"/>
              </w:rPr>
              <w:t>
ақпараттық-ғылыми сараптамалық талдау жасау, қорытынды тұжырымдарды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апта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 өз қиялымен өзгертіп аяқтау; ойын тұжырымдап, нақты жеткізу; астарлы ойды анықтау, шығарма кейіпкерлерін салыстыра білу.</w:t>
            </w:r>
          </w:p>
          <w:p>
            <w:pPr>
              <w:spacing w:after="20"/>
              <w:ind w:left="20"/>
              <w:jc w:val="both"/>
            </w:pPr>
            <w:r>
              <w:rPr>
                <w:rFonts w:ascii="Times New Roman"/>
                <w:b w:val="false"/>
                <w:i w:val="false"/>
                <w:color w:val="000000"/>
                <w:sz w:val="20"/>
              </w:rPr>
              <w:t>
Мәтін мазмұнын түсінуге, нақты ақпараттарды анықтауға бағытталған сұрақтар құрастыру.</w:t>
            </w:r>
          </w:p>
          <w:p>
            <w:pPr>
              <w:spacing w:after="20"/>
              <w:ind w:left="20"/>
              <w:jc w:val="both"/>
            </w:pPr>
            <w:r>
              <w:rPr>
                <w:rFonts w:ascii="Times New Roman"/>
                <w:b w:val="false"/>
                <w:i w:val="false"/>
                <w:color w:val="000000"/>
                <w:sz w:val="20"/>
              </w:rPr>
              <w:t>
Грамматика: ауыспалы өткен шақ, сұраулық шылау, есімшенің болымсыз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Театр мәдениеті.</w:t>
            </w:r>
          </w:p>
          <w:p>
            <w:pPr>
              <w:spacing w:after="20"/>
              <w:ind w:left="20"/>
              <w:jc w:val="both"/>
            </w:pPr>
            <w:r>
              <w:rPr>
                <w:rFonts w:ascii="Times New Roman"/>
                <w:b w:val="false"/>
                <w:i w:val="false"/>
                <w:color w:val="000000"/>
                <w:sz w:val="20"/>
              </w:rPr>
              <w:t>
2.Қазіргі қазақ киноиндустриясы деңгейі</w:t>
            </w:r>
          </w:p>
          <w:p>
            <w:pPr>
              <w:spacing w:after="20"/>
              <w:ind w:left="20"/>
              <w:jc w:val="both"/>
            </w:pPr>
            <w:r>
              <w:rPr>
                <w:rFonts w:ascii="Times New Roman"/>
                <w:b w:val="false"/>
                <w:i w:val="false"/>
                <w:color w:val="000000"/>
                <w:sz w:val="20"/>
              </w:rPr>
              <w:t>
3. Нағыз өнер туындылары уақыт талғамайды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болашағы бар/ жоқ", "Актер болу дарындылық па, әлде ақша табудың оңай жолы ма?"</w:t>
            </w:r>
          </w:p>
          <w:p>
            <w:pPr>
              <w:spacing w:after="20"/>
              <w:ind w:left="20"/>
              <w:jc w:val="both"/>
            </w:pPr>
            <w:r>
              <w:rPr>
                <w:rFonts w:ascii="Times New Roman"/>
                <w:b w:val="false"/>
                <w:i w:val="false"/>
                <w:color w:val="000000"/>
                <w:sz w:val="20"/>
              </w:rPr>
              <w:t>
американдық форматтағы (АПФ) дебатқа қатысу.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Лексикалық тақырып: Цифрлық Қазақстан: ақпарат және технология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апта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Мәтіндегі оқиғаларды, іс-әрекеттерді салыстыра талдай алу; шешім шығару, қорытынды пікір жасау.</w:t>
            </w:r>
          </w:p>
          <w:p>
            <w:pPr>
              <w:spacing w:after="20"/>
              <w:ind w:left="20"/>
              <w:jc w:val="both"/>
            </w:pPr>
            <w:r>
              <w:rPr>
                <w:rFonts w:ascii="Times New Roman"/>
                <w:b w:val="false"/>
                <w:i w:val="false"/>
                <w:color w:val="000000"/>
                <w:sz w:val="20"/>
              </w:rPr>
              <w:t>
Ақпаратты өз қажетіне қарай нақтылау; өз ойын сыни тұрғыда дәлелдеу.</w:t>
            </w:r>
          </w:p>
          <w:p>
            <w:pPr>
              <w:spacing w:after="20"/>
              <w:ind w:left="20"/>
              <w:jc w:val="both"/>
            </w:pPr>
            <w:r>
              <w:rPr>
                <w:rFonts w:ascii="Times New Roman"/>
                <w:b w:val="false"/>
                <w:i w:val="false"/>
                <w:color w:val="000000"/>
                <w:sz w:val="20"/>
              </w:rPr>
              <w:t>
Грамматика: етістік+ып біт, таста құрылымы, қимыл-сын үстеуі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1.Ақпараттар кеңістігі </w:t>
            </w:r>
          </w:p>
          <w:p>
            <w:pPr>
              <w:spacing w:after="20"/>
              <w:ind w:left="20"/>
              <w:jc w:val="both"/>
            </w:pPr>
            <w:r>
              <w:rPr>
                <w:rFonts w:ascii="Times New Roman"/>
                <w:b w:val="false"/>
                <w:i w:val="false"/>
                <w:color w:val="000000"/>
                <w:sz w:val="20"/>
              </w:rPr>
              <w:t>
2.Ақпараттық мәдениет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блогермін",</w:t>
            </w:r>
          </w:p>
          <w:p>
            <w:pPr>
              <w:spacing w:after="20"/>
              <w:ind w:left="20"/>
              <w:jc w:val="both"/>
            </w:pPr>
            <w:r>
              <w:rPr>
                <w:rFonts w:ascii="Times New Roman"/>
                <w:b w:val="false"/>
                <w:i w:val="false"/>
                <w:color w:val="000000"/>
                <w:sz w:val="20"/>
              </w:rPr>
              <w:t>
"Қазақша интернет контентті байытудың жолдары", "Жастар арасындағы танымал блогерлер", "Вайнер: жастарға не берді?"тақырыптарының бірін таңдау, ақпараттық сараптамалық талдау мақаласын жазу.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апта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Тыңдалған мәтіннің негізгі мазмұнын түсіну, ақпараттың шынайылығы мен нақтылығын анықтау.</w:t>
            </w:r>
          </w:p>
          <w:p>
            <w:pPr>
              <w:spacing w:after="20"/>
              <w:ind w:left="20"/>
              <w:jc w:val="both"/>
            </w:pPr>
            <w:r>
              <w:rPr>
                <w:rFonts w:ascii="Times New Roman"/>
                <w:b w:val="false"/>
                <w:i w:val="false"/>
                <w:color w:val="000000"/>
                <w:sz w:val="20"/>
              </w:rPr>
              <w:t>
Белгілі бір тақырыпқа қатысты ойын білдіру, дәлелмен сөйлей білу.</w:t>
            </w:r>
          </w:p>
          <w:p>
            <w:pPr>
              <w:spacing w:after="20"/>
              <w:ind w:left="20"/>
              <w:jc w:val="both"/>
            </w:pPr>
            <w:r>
              <w:rPr>
                <w:rFonts w:ascii="Times New Roman"/>
                <w:b w:val="false"/>
                <w:i w:val="false"/>
                <w:color w:val="000000"/>
                <w:sz w:val="20"/>
              </w:rPr>
              <w:t>
Мәтіндегі мағлұматтар арқылы мәтіннің жалпы мағынасын түсіну; қорытынды шешім шығару, тақырыпты аша білу, өз көзқарасын дәлелдеу.</w:t>
            </w:r>
          </w:p>
          <w:p>
            <w:pPr>
              <w:spacing w:after="20"/>
              <w:ind w:left="20"/>
              <w:jc w:val="both"/>
            </w:pPr>
            <w:r>
              <w:rPr>
                <w:rFonts w:ascii="Times New Roman"/>
                <w:b w:val="false"/>
                <w:i w:val="false"/>
                <w:color w:val="000000"/>
                <w:sz w:val="20"/>
              </w:rPr>
              <w:t>
Грамматика: етістік+а/е/-й келеді, бер, жүр құрылымы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Цифрлық технология – заман талабы</w:t>
            </w:r>
          </w:p>
          <w:p>
            <w:pPr>
              <w:spacing w:after="20"/>
              <w:ind w:left="20"/>
              <w:jc w:val="both"/>
            </w:pPr>
            <w:r>
              <w:rPr>
                <w:rFonts w:ascii="Times New Roman"/>
                <w:b w:val="false"/>
                <w:i w:val="false"/>
                <w:color w:val="000000"/>
                <w:sz w:val="20"/>
              </w:rPr>
              <w:t>
2. Цифрлық технология -халықтың өмір сүру сапасын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 сауда", </w:t>
            </w:r>
          </w:p>
          <w:p>
            <w:pPr>
              <w:spacing w:after="20"/>
              <w:ind w:left="20"/>
              <w:jc w:val="both"/>
            </w:pPr>
            <w:r>
              <w:rPr>
                <w:rFonts w:ascii="Times New Roman"/>
                <w:b w:val="false"/>
                <w:i w:val="false"/>
                <w:color w:val="000000"/>
                <w:sz w:val="20"/>
              </w:rPr>
              <w:t>
"Электронды қызмет көрсету порталдары" тақырыптарында ақпарат жинау, талдау жасау</w:t>
            </w:r>
          </w:p>
          <w:p>
            <w:pPr>
              <w:spacing w:after="20"/>
              <w:ind w:left="20"/>
              <w:jc w:val="both"/>
            </w:pPr>
            <w:r>
              <w:rPr>
                <w:rFonts w:ascii="Times New Roman"/>
                <w:b w:val="false"/>
                <w:i w:val="false"/>
                <w:color w:val="000000"/>
                <w:sz w:val="20"/>
              </w:rPr>
              <w:t>
қоғамның сұранысын бағалау (презентация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апта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Тыңдаған мәтін бойынша сұрақтар қою;салыстырмалы талдау жасау, мазмұндау.</w:t>
            </w:r>
          </w:p>
          <w:p>
            <w:pPr>
              <w:spacing w:after="20"/>
              <w:ind w:left="20"/>
              <w:jc w:val="both"/>
            </w:pPr>
            <w:r>
              <w:rPr>
                <w:rFonts w:ascii="Times New Roman"/>
                <w:b w:val="false"/>
                <w:i w:val="false"/>
                <w:color w:val="000000"/>
                <w:sz w:val="20"/>
              </w:rPr>
              <w:t>
Мәтіндегі негізгі және қосымша ақпаратты ажырата білу, зерттеп оқу; кестеге берілген мәтін үзінділерінің ретін жазу.</w:t>
            </w:r>
          </w:p>
          <w:p>
            <w:pPr>
              <w:spacing w:after="20"/>
              <w:ind w:left="20"/>
              <w:jc w:val="both"/>
            </w:pPr>
            <w:r>
              <w:rPr>
                <w:rFonts w:ascii="Times New Roman"/>
                <w:b w:val="false"/>
                <w:i w:val="false"/>
                <w:color w:val="000000"/>
                <w:sz w:val="20"/>
              </w:rPr>
              <w:t>
Грамматика: салыстырмалы мәнді құрылым қандай/сондай, қалай/ солай, секілді, сияқты, формаларының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Smart оқыту - білім берудің жаңа парадигмасы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"Smart технологиялардың мүмкіндіктері" тақырыбына ақпараттық презентация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1 академиялық кредит = 30 академиялық сағат</w:t>
            </w:r>
          </w:p>
          <w:p>
            <w:pPr>
              <w:spacing w:after="20"/>
              <w:ind w:left="20"/>
              <w:jc w:val="both"/>
            </w:pPr>
            <w:r>
              <w:rPr>
                <w:rFonts w:ascii="Times New Roman"/>
                <w:b w:val="false"/>
                <w:i w:val="false"/>
                <w:color w:val="000000"/>
                <w:sz w:val="20"/>
              </w:rPr>
              <w:t>
Барлығы: 300 академиялық сағат</w:t>
            </w:r>
          </w:p>
        </w:tc>
      </w:tr>
    </w:tbl>
    <w:p>
      <w:pPr>
        <w:spacing w:after="0"/>
        <w:ind w:left="0"/>
        <w:jc w:val="both"/>
      </w:pPr>
      <w:r>
        <w:rPr>
          <w:rFonts w:ascii="Times New Roman"/>
          <w:b w:val="false"/>
          <w:i w:val="false"/>
          <w:color w:val="000000"/>
          <w:sz w:val="28"/>
        </w:rPr>
        <w:t>
      Жоғары деңгей (В2-2)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мазмұны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 (практикалық) сабақтар тақырыптары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өздік жұмыстарының тақырыптары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Лексикалық тақырып: Ұлттық мүдде және нарық</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апта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Тыңдалған мәтіндегі фразалар мен дәйексөздердің мағынасын аша білу, тақырып бойынша көтерілген мәселені талқылау, болжау, пікір айту.</w:t>
            </w:r>
          </w:p>
          <w:p>
            <w:pPr>
              <w:spacing w:after="20"/>
              <w:ind w:left="20"/>
              <w:jc w:val="both"/>
            </w:pPr>
            <w:r>
              <w:rPr>
                <w:rFonts w:ascii="Times New Roman"/>
                <w:b w:val="false"/>
                <w:i w:val="false"/>
                <w:color w:val="000000"/>
                <w:sz w:val="20"/>
              </w:rPr>
              <w:t>
Берілген тақырыпқа сай сөздерді орынды қолдана отырып, мақсатты аудиторияға арналған ауызша мазмұнды мәтіндер құрастыру.</w:t>
            </w:r>
          </w:p>
          <w:p>
            <w:pPr>
              <w:spacing w:after="20"/>
              <w:ind w:left="20"/>
              <w:jc w:val="both"/>
            </w:pPr>
            <w:r>
              <w:rPr>
                <w:rFonts w:ascii="Times New Roman"/>
                <w:b w:val="false"/>
                <w:i w:val="false"/>
                <w:color w:val="000000"/>
                <w:sz w:val="20"/>
              </w:rPr>
              <w:t>
Мәтіндегі ақпараттың өзектілігін анықтау,қорытынды жасау.</w:t>
            </w:r>
          </w:p>
          <w:p>
            <w:pPr>
              <w:spacing w:after="20"/>
              <w:ind w:left="20"/>
              <w:jc w:val="both"/>
            </w:pPr>
            <w:r>
              <w:rPr>
                <w:rFonts w:ascii="Times New Roman"/>
                <w:b w:val="false"/>
                <w:i w:val="false"/>
                <w:color w:val="000000"/>
                <w:sz w:val="20"/>
              </w:rPr>
              <w:t>
Мәтіндердің жанрлық және стильдік ерекшелігін сақтап, шағын мақала, аннотация, шолу, нұсқаулық жазу.</w:t>
            </w:r>
          </w:p>
          <w:p>
            <w:pPr>
              <w:spacing w:after="20"/>
              <w:ind w:left="20"/>
              <w:jc w:val="both"/>
            </w:pPr>
            <w:r>
              <w:rPr>
                <w:rFonts w:ascii="Times New Roman"/>
                <w:b w:val="false"/>
                <w:i w:val="false"/>
                <w:color w:val="000000"/>
                <w:sz w:val="20"/>
              </w:rPr>
              <w:t>
Грамматика: ыңғайлас, себеп-салдар, қарсылықты салалас құрмалас сөйлемдер (қайталау)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1.Ұлттық бренд</w:t>
            </w:r>
          </w:p>
          <w:p>
            <w:pPr>
              <w:spacing w:after="20"/>
              <w:ind w:left="20"/>
              <w:jc w:val="both"/>
            </w:pPr>
            <w:r>
              <w:rPr>
                <w:rFonts w:ascii="Times New Roman"/>
                <w:b w:val="false"/>
                <w:i w:val="false"/>
                <w:color w:val="000000"/>
                <w:sz w:val="20"/>
              </w:rPr>
              <w:t>
2.Әлемдегі экономикалық кереметтер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имиджін қалыптастыратын ұлттық бренд деп қандай өнім/қызмет түрін атай аласыз?"</w:t>
            </w:r>
          </w:p>
          <w:p>
            <w:pPr>
              <w:spacing w:after="20"/>
              <w:ind w:left="20"/>
              <w:jc w:val="both"/>
            </w:pPr>
            <w:r>
              <w:rPr>
                <w:rFonts w:ascii="Times New Roman"/>
                <w:b w:val="false"/>
                <w:i w:val="false"/>
                <w:color w:val="000000"/>
                <w:sz w:val="20"/>
              </w:rPr>
              <w:t>
БАҚ материалдарын жинау, әлеуметтік, экономикалық негіздерін анықтау, аналитикалық шолу жасау (бейнебаяндар, суреттік көріністер, трек кестелер қолдану).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апта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Тыңдалған мәтіннің негізгі мазмұнын түсіну, ақпараттың шынайылығы мен нақтылығын анықтау.</w:t>
            </w:r>
          </w:p>
          <w:p>
            <w:pPr>
              <w:spacing w:after="20"/>
              <w:ind w:left="20"/>
              <w:jc w:val="both"/>
            </w:pPr>
            <w:r>
              <w:rPr>
                <w:rFonts w:ascii="Times New Roman"/>
                <w:b w:val="false"/>
                <w:i w:val="false"/>
                <w:color w:val="000000"/>
                <w:sz w:val="20"/>
              </w:rPr>
              <w:t>
Коммуникативтік жағдаяттарға байланысты сөйлеу этикеті формаларын дұрыс таңдай білу.</w:t>
            </w:r>
          </w:p>
          <w:p>
            <w:pPr>
              <w:spacing w:after="20"/>
              <w:ind w:left="20"/>
              <w:jc w:val="both"/>
            </w:pPr>
            <w:r>
              <w:rPr>
                <w:rFonts w:ascii="Times New Roman"/>
                <w:b w:val="false"/>
                <w:i w:val="false"/>
                <w:color w:val="000000"/>
                <w:sz w:val="20"/>
              </w:rPr>
              <w:t xml:space="preserve">
Ғылыми стильде (аннотация, пікір, тезис, мақала, баяндама, презентация) жазылған еңбектердің тілдік және жанрлық ерекшелігін анықтап, талдау жасау. </w:t>
            </w:r>
          </w:p>
          <w:p>
            <w:pPr>
              <w:spacing w:after="20"/>
              <w:ind w:left="20"/>
              <w:jc w:val="both"/>
            </w:pPr>
            <w:r>
              <w:rPr>
                <w:rFonts w:ascii="Times New Roman"/>
                <w:b w:val="false"/>
                <w:i w:val="false"/>
                <w:color w:val="000000"/>
                <w:sz w:val="20"/>
              </w:rPr>
              <w:t>
Эссе құрылымы мен дамуын сақтап, мәселе бойынша ұсынылған шешімнің артықшылығы мен кемшілік тұстарын салыстыра отырып, өз ойын дәлелдеп жазу.</w:t>
            </w:r>
          </w:p>
          <w:p>
            <w:pPr>
              <w:spacing w:after="20"/>
              <w:ind w:left="20"/>
              <w:jc w:val="both"/>
            </w:pPr>
            <w:r>
              <w:rPr>
                <w:rFonts w:ascii="Times New Roman"/>
                <w:b w:val="false"/>
                <w:i w:val="false"/>
                <w:color w:val="000000"/>
                <w:sz w:val="20"/>
              </w:rPr>
              <w:t>
Грамматика: түсіндірмелі салалас құрмаластың жасалуын</w:t>
            </w:r>
          </w:p>
          <w:p>
            <w:pPr>
              <w:spacing w:after="20"/>
              <w:ind w:left="20"/>
              <w:jc w:val="both"/>
            </w:pPr>
            <w:r>
              <w:rPr>
                <w:rFonts w:ascii="Times New Roman"/>
                <w:b w:val="false"/>
                <w:i w:val="false"/>
                <w:color w:val="000000"/>
                <w:sz w:val="20"/>
              </w:rPr>
              <w:t>
білу:қандай/сондай,қалай/солай,</w:t>
            </w:r>
          </w:p>
          <w:p>
            <w:pPr>
              <w:spacing w:after="20"/>
              <w:ind w:left="20"/>
              <w:jc w:val="both"/>
            </w:pPr>
            <w:r>
              <w:rPr>
                <w:rFonts w:ascii="Times New Roman"/>
                <w:b w:val="false"/>
                <w:i w:val="false"/>
                <w:color w:val="000000"/>
                <w:sz w:val="20"/>
              </w:rPr>
              <w:t>
соншалық/соншама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Өнім сапасын анықтайтын халықаралық стандарт талаптары</w:t>
            </w:r>
          </w:p>
          <w:p>
            <w:pPr>
              <w:spacing w:after="20"/>
              <w:ind w:left="20"/>
              <w:jc w:val="both"/>
            </w:pPr>
            <w:r>
              <w:rPr>
                <w:rFonts w:ascii="Times New Roman"/>
                <w:b w:val="false"/>
                <w:i w:val="false"/>
                <w:color w:val="000000"/>
                <w:sz w:val="20"/>
              </w:rPr>
              <w:t>
2.Сұраныс пен ұсыныс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кәсіпкер ретінде тұтынушылар сұранысын қалай арттырар едіңіз?"</w:t>
            </w:r>
          </w:p>
          <w:p>
            <w:pPr>
              <w:spacing w:after="20"/>
              <w:ind w:left="20"/>
              <w:jc w:val="both"/>
            </w:pPr>
            <w:r>
              <w:rPr>
                <w:rFonts w:ascii="Times New Roman"/>
                <w:b w:val="false"/>
                <w:i w:val="false"/>
                <w:color w:val="000000"/>
                <w:sz w:val="20"/>
              </w:rPr>
              <w:t>
тақырып бойынша термин сөздерді қолдана отырып, сауалнама жүргізу.</w:t>
            </w:r>
          </w:p>
          <w:p>
            <w:pPr>
              <w:spacing w:after="20"/>
              <w:ind w:left="20"/>
              <w:jc w:val="both"/>
            </w:pPr>
            <w:r>
              <w:rPr>
                <w:rFonts w:ascii="Times New Roman"/>
                <w:b w:val="false"/>
                <w:i w:val="false"/>
                <w:color w:val="000000"/>
                <w:sz w:val="20"/>
              </w:rPr>
              <w:t>
Нәтижесін презентация ретінде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Лексикалық тақырып: Заң және заман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апта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 қоғамдық тақырыптар аясында айтылған сөздер мен термин сөздердің мағынасын түсіну.</w:t>
            </w:r>
          </w:p>
          <w:p>
            <w:pPr>
              <w:spacing w:after="20"/>
              <w:ind w:left="20"/>
              <w:jc w:val="both"/>
            </w:pPr>
            <w:r>
              <w:rPr>
                <w:rFonts w:ascii="Times New Roman"/>
                <w:b w:val="false"/>
                <w:i w:val="false"/>
                <w:color w:val="000000"/>
                <w:sz w:val="20"/>
              </w:rPr>
              <w:t>
Коммуникативтік жағдаятқа сай сөйлеу тіліндегі интонация, кідіріс, логикалық екпіннің мәнін түсініп, өз ойын жеткізу.</w:t>
            </w:r>
          </w:p>
          <w:p>
            <w:pPr>
              <w:spacing w:after="20"/>
              <w:ind w:left="20"/>
              <w:jc w:val="both"/>
            </w:pPr>
            <w:r>
              <w:rPr>
                <w:rFonts w:ascii="Times New Roman"/>
                <w:b w:val="false"/>
                <w:i w:val="false"/>
                <w:color w:val="000000"/>
                <w:sz w:val="20"/>
              </w:rPr>
              <w:t>
Сараптамалық талдау мақалаларымен танысу, талдау.</w:t>
            </w:r>
          </w:p>
          <w:p>
            <w:pPr>
              <w:spacing w:after="20"/>
              <w:ind w:left="20"/>
              <w:jc w:val="both"/>
            </w:pPr>
            <w:r>
              <w:rPr>
                <w:rFonts w:ascii="Times New Roman"/>
                <w:b w:val="false"/>
                <w:i w:val="false"/>
                <w:color w:val="000000"/>
                <w:sz w:val="20"/>
              </w:rPr>
              <w:t>
Жазба жұмыстарында афоризмдерді тиімді қолданып жазу.</w:t>
            </w:r>
          </w:p>
          <w:p>
            <w:pPr>
              <w:spacing w:after="20"/>
              <w:ind w:left="20"/>
              <w:jc w:val="both"/>
            </w:pPr>
            <w:r>
              <w:rPr>
                <w:rFonts w:ascii="Times New Roman"/>
                <w:b w:val="false"/>
                <w:i w:val="false"/>
                <w:color w:val="000000"/>
                <w:sz w:val="20"/>
              </w:rPr>
              <w:t>
Грамматика:ыңғайластық қатынасты білдіретін және қарсылықтық қатынасты</w:t>
            </w:r>
          </w:p>
          <w:p>
            <w:pPr>
              <w:spacing w:after="20"/>
              <w:ind w:left="20"/>
              <w:jc w:val="both"/>
            </w:pPr>
            <w:r>
              <w:rPr>
                <w:rFonts w:ascii="Times New Roman"/>
                <w:b w:val="false"/>
                <w:i w:val="false"/>
                <w:color w:val="000000"/>
                <w:sz w:val="20"/>
              </w:rPr>
              <w:t>
білдіретін жалғаулықтардың қызметін білу, ауызша және жазба жұмыстарында орынды қолдану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1.Ата заң – еліміздің тірегі, тәуелсіздігіміздің тұғыры</w:t>
            </w:r>
          </w:p>
          <w:p>
            <w:pPr>
              <w:spacing w:after="20"/>
              <w:ind w:left="20"/>
              <w:jc w:val="both"/>
            </w:pPr>
            <w:r>
              <w:rPr>
                <w:rFonts w:ascii="Times New Roman"/>
                <w:b w:val="false"/>
                <w:i w:val="false"/>
                <w:color w:val="000000"/>
                <w:sz w:val="20"/>
              </w:rPr>
              <w:t>
2.Мен заңды қаншалықты жақсы білемін?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 жарғы" қазақ</w:t>
            </w:r>
          </w:p>
          <w:p>
            <w:pPr>
              <w:spacing w:after="20"/>
              <w:ind w:left="20"/>
              <w:jc w:val="both"/>
            </w:pPr>
            <w:r>
              <w:rPr>
                <w:rFonts w:ascii="Times New Roman"/>
                <w:b w:val="false"/>
                <w:i w:val="false"/>
                <w:color w:val="000000"/>
                <w:sz w:val="20"/>
              </w:rPr>
              <w:t>
халқының дәстүрлі</w:t>
            </w:r>
          </w:p>
          <w:p>
            <w:pPr>
              <w:spacing w:after="20"/>
              <w:ind w:left="20"/>
              <w:jc w:val="both"/>
            </w:pPr>
            <w:r>
              <w:rPr>
                <w:rFonts w:ascii="Times New Roman"/>
                <w:b w:val="false"/>
                <w:i w:val="false"/>
                <w:color w:val="000000"/>
                <w:sz w:val="20"/>
              </w:rPr>
              <w:t>
әдеп-ғұрып заңдарының жинағымен танысып, оны қазіргі Ата заңымызға сәйкестігін салыстыру, саралау, тұжырым жасау, дөңгелек үстел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апта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Көтерілген (тұрмыстық, әлеуметтік, қоғамдық) мәселені анықтап, өз пікірін білдіру.</w:t>
            </w:r>
          </w:p>
          <w:p>
            <w:pPr>
              <w:spacing w:after="20"/>
              <w:ind w:left="20"/>
              <w:jc w:val="both"/>
            </w:pPr>
            <w:r>
              <w:rPr>
                <w:rFonts w:ascii="Times New Roman"/>
                <w:b w:val="false"/>
                <w:i w:val="false"/>
                <w:color w:val="000000"/>
                <w:sz w:val="20"/>
              </w:rPr>
              <w:t>
Шығарманың идеясы мен мазмұнына байланысты "автордың ойын" бағалау.</w:t>
            </w:r>
          </w:p>
          <w:p>
            <w:pPr>
              <w:spacing w:after="20"/>
              <w:ind w:left="20"/>
              <w:jc w:val="both"/>
            </w:pPr>
            <w:r>
              <w:rPr>
                <w:rFonts w:ascii="Times New Roman"/>
                <w:b w:val="false"/>
                <w:i w:val="false"/>
                <w:color w:val="000000"/>
                <w:sz w:val="20"/>
              </w:rPr>
              <w:t>
Мәтіндердің стилін, жанрлық ерекшеліктерін салыстырып, талдау жасау.</w:t>
            </w:r>
          </w:p>
          <w:p>
            <w:pPr>
              <w:spacing w:after="20"/>
              <w:ind w:left="20"/>
              <w:jc w:val="both"/>
            </w:pPr>
            <w:r>
              <w:rPr>
                <w:rFonts w:ascii="Times New Roman"/>
                <w:b w:val="false"/>
                <w:i w:val="false"/>
                <w:color w:val="000000"/>
                <w:sz w:val="20"/>
              </w:rPr>
              <w:t>
Тақырып бойынша түрлі стильдегі мәтіндер құрауда мәліметтерді жинақтап, дереккөздеріне сілтеме көрсетіп жазу.</w:t>
            </w:r>
          </w:p>
          <w:p>
            <w:pPr>
              <w:spacing w:after="20"/>
              <w:ind w:left="20"/>
              <w:jc w:val="both"/>
            </w:pPr>
            <w:r>
              <w:rPr>
                <w:rFonts w:ascii="Times New Roman"/>
                <w:b w:val="false"/>
                <w:i w:val="false"/>
                <w:color w:val="000000"/>
                <w:sz w:val="20"/>
              </w:rPr>
              <w:t>
Грамматика: шартты, қарсылықты бағыныңқы сабақтас құрмалас сөйлемдер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1.Адамның және азаматтың конституциялық мәртебесі</w:t>
            </w:r>
          </w:p>
          <w:p>
            <w:pPr>
              <w:spacing w:after="20"/>
              <w:ind w:left="20"/>
              <w:jc w:val="both"/>
            </w:pPr>
            <w:r>
              <w:rPr>
                <w:rFonts w:ascii="Times New Roman"/>
                <w:b w:val="false"/>
                <w:i w:val="false"/>
                <w:color w:val="000000"/>
                <w:sz w:val="20"/>
              </w:rPr>
              <w:t>
(азаматтың және адамның бостандықтары мен құқықтары)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құқықтары сақтала ма?" тақырыбы бойынша сараптамалық-танымдық талдау жасау, пікір алмасу, сауалнама жауаптарын ортаға салып, пікірталас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Лексикалық тақырып: Басқару (менеджмент)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апта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Мәтіннің мақсатты аудиториясын, автордың негізгі ойы мен көзқарасын анықтау. </w:t>
            </w:r>
          </w:p>
          <w:p>
            <w:pPr>
              <w:spacing w:after="20"/>
              <w:ind w:left="20"/>
              <w:jc w:val="both"/>
            </w:pPr>
            <w:r>
              <w:rPr>
                <w:rFonts w:ascii="Times New Roman"/>
                <w:b w:val="false"/>
                <w:i w:val="false"/>
                <w:color w:val="000000"/>
                <w:sz w:val="20"/>
              </w:rPr>
              <w:t>
Сөйлеу барысында түрлі стильде берілген тақырып бойынша қажетті аргументтерді орынды қолдану, диалогте, полилогте сенімді сөйлеу.</w:t>
            </w:r>
          </w:p>
          <w:p>
            <w:pPr>
              <w:spacing w:after="20"/>
              <w:ind w:left="20"/>
              <w:jc w:val="both"/>
            </w:pPr>
            <w:r>
              <w:rPr>
                <w:rFonts w:ascii="Times New Roman"/>
                <w:b w:val="false"/>
                <w:i w:val="false"/>
                <w:color w:val="000000"/>
                <w:sz w:val="20"/>
              </w:rPr>
              <w:t>
Қосымша ақпарат көздерінен алынған мәліметтерден қорытынды жасау, өз көзқарасын білдіру.</w:t>
            </w:r>
          </w:p>
          <w:p>
            <w:pPr>
              <w:spacing w:after="20"/>
              <w:ind w:left="20"/>
              <w:jc w:val="both"/>
            </w:pPr>
            <w:r>
              <w:rPr>
                <w:rFonts w:ascii="Times New Roman"/>
                <w:b w:val="false"/>
                <w:i w:val="false"/>
                <w:color w:val="000000"/>
                <w:sz w:val="20"/>
              </w:rPr>
              <w:t>
Тақырып бойынша бас әріппен жазылатын күрделі, құрама атауларды дұрыс жазу; сөйлем ішінде қойылатын тыныс белгілерді орынды қолдану.</w:t>
            </w:r>
          </w:p>
          <w:p>
            <w:pPr>
              <w:spacing w:after="20"/>
              <w:ind w:left="20"/>
              <w:jc w:val="both"/>
            </w:pPr>
            <w:r>
              <w:rPr>
                <w:rFonts w:ascii="Times New Roman"/>
                <w:b w:val="false"/>
                <w:i w:val="false"/>
                <w:color w:val="000000"/>
                <w:sz w:val="20"/>
              </w:rPr>
              <w:t>
Грамматика: себеп-салдар, мезгіл бағыныңқы құрмалас сөйлемдер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1.Менеджменттің негізгі бағыттары мен Қазақстандағы менеджмент</w:t>
            </w:r>
          </w:p>
          <w:p>
            <w:pPr>
              <w:spacing w:after="20"/>
              <w:ind w:left="20"/>
              <w:jc w:val="both"/>
            </w:pPr>
            <w:r>
              <w:rPr>
                <w:rFonts w:ascii="Times New Roman"/>
                <w:b w:val="false"/>
                <w:i w:val="false"/>
                <w:color w:val="000000"/>
                <w:sz w:val="20"/>
              </w:rPr>
              <w:t>
2.Тиімді менеджмент – табыс кепілі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саясатының аясында іске асатын - "Менеджмент жобасы", "Болашақ басқарушылар" атты негізгі бағдарламалармен таныса отырып, өз жобасын құрастырып, презентация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апта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 материалдарының мазмұны негізінде көтерілген мәселеге сыни көзқарасын білдіру.</w:t>
            </w:r>
          </w:p>
          <w:p>
            <w:pPr>
              <w:spacing w:after="20"/>
              <w:ind w:left="20"/>
              <w:jc w:val="both"/>
            </w:pPr>
            <w:r>
              <w:rPr>
                <w:rFonts w:ascii="Times New Roman"/>
                <w:b w:val="false"/>
                <w:i w:val="false"/>
                <w:color w:val="000000"/>
                <w:sz w:val="20"/>
              </w:rPr>
              <w:t>
Кесте, диаграмма, шартты белгілер мен сызбаларда берілген ақпараттарды өзара салыстырып бағалау.</w:t>
            </w:r>
          </w:p>
          <w:p>
            <w:pPr>
              <w:spacing w:after="20"/>
              <w:ind w:left="20"/>
              <w:jc w:val="both"/>
            </w:pPr>
            <w:r>
              <w:rPr>
                <w:rFonts w:ascii="Times New Roman"/>
                <w:b w:val="false"/>
                <w:i w:val="false"/>
                <w:color w:val="000000"/>
                <w:sz w:val="20"/>
              </w:rPr>
              <w:t>
Мәтінде көтерілген мәселені ғаламдық мәселелермен байланыстыра отырып сыни тұрғыда баға беру.</w:t>
            </w:r>
          </w:p>
          <w:p>
            <w:pPr>
              <w:spacing w:after="20"/>
              <w:ind w:left="20"/>
              <w:jc w:val="both"/>
            </w:pPr>
            <w:r>
              <w:rPr>
                <w:rFonts w:ascii="Times New Roman"/>
                <w:b w:val="false"/>
                <w:i w:val="false"/>
                <w:color w:val="000000"/>
                <w:sz w:val="20"/>
              </w:rPr>
              <w:t>
 Эссе құрылымы мен дамуын сақтап, мәселе бойынша ұсынылған шешімнің артықшылығы мен кемшілік тұстарын салыстыра отырып, өз ойын дәлелдеп жазу.</w:t>
            </w:r>
          </w:p>
          <w:p>
            <w:pPr>
              <w:spacing w:after="20"/>
              <w:ind w:left="20"/>
              <w:jc w:val="both"/>
            </w:pPr>
            <w:r>
              <w:rPr>
                <w:rFonts w:ascii="Times New Roman"/>
                <w:b w:val="false"/>
                <w:i w:val="false"/>
                <w:color w:val="000000"/>
                <w:sz w:val="20"/>
              </w:rPr>
              <w:t>
Тақырып бойынша бас әріппен жазылатын күрделі, құрама атауларды дұрыс жазу. Сөйлем ішінде қойылатын тыныс белгілерді орынды қолдану.</w:t>
            </w:r>
          </w:p>
          <w:p>
            <w:pPr>
              <w:spacing w:after="20"/>
              <w:ind w:left="20"/>
              <w:jc w:val="both"/>
            </w:pPr>
            <w:r>
              <w:rPr>
                <w:rFonts w:ascii="Times New Roman"/>
                <w:b w:val="false"/>
                <w:i w:val="false"/>
                <w:color w:val="000000"/>
                <w:sz w:val="20"/>
              </w:rPr>
              <w:t>
Грамматика: мақсат бағыныңқы құрмалас сөйлемдер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Басшылық жасау және көшбасшылық</w:t>
            </w:r>
          </w:p>
          <w:p>
            <w:pPr>
              <w:spacing w:after="20"/>
              <w:ind w:left="20"/>
              <w:jc w:val="both"/>
            </w:pPr>
            <w:r>
              <w:rPr>
                <w:rFonts w:ascii="Times New Roman"/>
                <w:b w:val="false"/>
                <w:i w:val="false"/>
                <w:color w:val="000000"/>
                <w:sz w:val="20"/>
              </w:rPr>
              <w:t>
2. Жастар арасындағы көшбасшылық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және көшбасшылық" тақырыбында мәтін желісіндегі сөздік қорды пайдалана отырып, жоспар құрып пікір-эссе жазу.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Лексикалық тақырып: Экотуризм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апта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 материалдарының мазмұны негізінде көтерілген мәселеге сыни көзқарасын білдіру.</w:t>
            </w:r>
          </w:p>
          <w:p>
            <w:pPr>
              <w:spacing w:after="20"/>
              <w:ind w:left="20"/>
              <w:jc w:val="both"/>
            </w:pPr>
            <w:r>
              <w:rPr>
                <w:rFonts w:ascii="Times New Roman"/>
                <w:b w:val="false"/>
                <w:i w:val="false"/>
                <w:color w:val="000000"/>
                <w:sz w:val="20"/>
              </w:rPr>
              <w:t>
Сөйлеу барысында түрлі стильде берілген тақырып бойынша қажетті аргументтерді орынды қолдану, диалогте, полилогте сенімді сөйлеу.</w:t>
            </w:r>
          </w:p>
          <w:p>
            <w:pPr>
              <w:spacing w:after="20"/>
              <w:ind w:left="20"/>
              <w:jc w:val="both"/>
            </w:pPr>
            <w:r>
              <w:rPr>
                <w:rFonts w:ascii="Times New Roman"/>
                <w:b w:val="false"/>
                <w:i w:val="false"/>
                <w:color w:val="000000"/>
                <w:sz w:val="20"/>
              </w:rPr>
              <w:t>
Қосымша ақпарат көздерінен алынған мәліметтерден қорытынды жасау, өз көзқарасын білдіру.</w:t>
            </w:r>
          </w:p>
          <w:p>
            <w:pPr>
              <w:spacing w:after="20"/>
              <w:ind w:left="20"/>
              <w:jc w:val="both"/>
            </w:pPr>
            <w:r>
              <w:rPr>
                <w:rFonts w:ascii="Times New Roman"/>
                <w:b w:val="false"/>
                <w:i w:val="false"/>
                <w:color w:val="000000"/>
                <w:sz w:val="20"/>
              </w:rPr>
              <w:t>
Мәтіндердің жанрлық және стильдік ерекшелігін сақтап, шағын мақала, аннотация, тезис жазу; тақырып бойынша түрлі стильдегі мәтіндер құрауда мәліметтерді жинақтап, дереккөздеріне сілтеме көрсетіп жазу.</w:t>
            </w:r>
          </w:p>
          <w:p>
            <w:pPr>
              <w:spacing w:after="20"/>
              <w:ind w:left="20"/>
              <w:jc w:val="both"/>
            </w:pPr>
            <w:r>
              <w:rPr>
                <w:rFonts w:ascii="Times New Roman"/>
                <w:b w:val="false"/>
                <w:i w:val="false"/>
                <w:color w:val="000000"/>
                <w:sz w:val="20"/>
              </w:rPr>
              <w:t xml:space="preserve">
Грамматика: мәтіндердің стиль, жанрлық белгілері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1.Экологиялық мәдениет</w:t>
            </w:r>
          </w:p>
          <w:p>
            <w:pPr>
              <w:spacing w:after="20"/>
              <w:ind w:left="20"/>
              <w:jc w:val="both"/>
            </w:pPr>
            <w:r>
              <w:rPr>
                <w:rFonts w:ascii="Times New Roman"/>
                <w:b w:val="false"/>
                <w:i w:val="false"/>
                <w:color w:val="000000"/>
                <w:sz w:val="20"/>
              </w:rPr>
              <w:t>
2.Қазақстандағы экотуризмнің дамуы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"Табиғат қамқорлық күтеді" тақырыбы бойынша студенттер арасында, интернет </w:t>
            </w:r>
          </w:p>
          <w:p>
            <w:pPr>
              <w:spacing w:after="20"/>
              <w:ind w:left="20"/>
              <w:jc w:val="both"/>
            </w:pPr>
            <w:r>
              <w:rPr>
                <w:rFonts w:ascii="Times New Roman"/>
                <w:b w:val="false"/>
                <w:i w:val="false"/>
                <w:color w:val="000000"/>
                <w:sz w:val="20"/>
              </w:rPr>
              <w:t>
форумдарында көтерілгенэкологиялық мәселелерді атау, шешу жолдарын ұсыну.</w:t>
            </w:r>
          </w:p>
          <w:p>
            <w:pPr>
              <w:spacing w:after="20"/>
              <w:ind w:left="20"/>
              <w:jc w:val="both"/>
            </w:pPr>
            <w:r>
              <w:rPr>
                <w:rFonts w:ascii="Times New Roman"/>
                <w:b w:val="false"/>
                <w:i w:val="false"/>
                <w:color w:val="000000"/>
                <w:sz w:val="20"/>
              </w:rPr>
              <w:t>
Рөлдік дөңгелек үстел өткізу (климатолог, эколог, дәрігер, тілшілер, министрлер).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апта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Тыңдалатын мәтіндегі фразалар мен дәйексөздерді талқылай отырып, тақырып пен көтерілетін мәселені болжау;</w:t>
            </w:r>
          </w:p>
          <w:p>
            <w:pPr>
              <w:spacing w:after="20"/>
              <w:ind w:left="20"/>
              <w:jc w:val="both"/>
            </w:pPr>
            <w:r>
              <w:rPr>
                <w:rFonts w:ascii="Times New Roman"/>
                <w:b w:val="false"/>
                <w:i w:val="false"/>
                <w:color w:val="000000"/>
                <w:sz w:val="20"/>
              </w:rPr>
              <w:t>
әлеуметтік-қоғамдық тақырыптар аясында айтылған сөздер мен термин сөздердің мағынасын түсіну.</w:t>
            </w:r>
          </w:p>
          <w:p>
            <w:pPr>
              <w:spacing w:after="20"/>
              <w:ind w:left="20"/>
              <w:jc w:val="both"/>
            </w:pPr>
            <w:r>
              <w:rPr>
                <w:rFonts w:ascii="Times New Roman"/>
                <w:b w:val="false"/>
                <w:i w:val="false"/>
                <w:color w:val="000000"/>
                <w:sz w:val="20"/>
              </w:rPr>
              <w:t>
Коммуникативтік жағдаятқа сай сөйлеу тіліндегі интонация, кідіріс, логикалық екпіннің мәнін түсініп, өз ойын жеткізу;</w:t>
            </w:r>
          </w:p>
          <w:p>
            <w:pPr>
              <w:spacing w:after="20"/>
              <w:ind w:left="20"/>
              <w:jc w:val="both"/>
            </w:pPr>
            <w:r>
              <w:rPr>
                <w:rFonts w:ascii="Times New Roman"/>
                <w:b w:val="false"/>
                <w:i w:val="false"/>
                <w:color w:val="000000"/>
                <w:sz w:val="20"/>
              </w:rPr>
              <w:t>
сөйлеу барысында түрлі стильде берілген тақырып бойынша қажетті аргументтерді орынды қолдану, диалогте, полилогте сенімді сөйлеу.</w:t>
            </w:r>
          </w:p>
          <w:p>
            <w:pPr>
              <w:spacing w:after="20"/>
              <w:ind w:left="20"/>
              <w:jc w:val="both"/>
            </w:pPr>
            <w:r>
              <w:rPr>
                <w:rFonts w:ascii="Times New Roman"/>
                <w:b w:val="false"/>
                <w:i w:val="false"/>
                <w:color w:val="000000"/>
                <w:sz w:val="20"/>
              </w:rPr>
              <w:t>
Мәтіндегі ақпараттың өзектілігін анықтау, қорытынды жасау;мәтінде көтерілген мәселені ғаламдық мәселелермен байланыстыра отырып сыни тұрғыда баға беру.</w:t>
            </w:r>
          </w:p>
          <w:p>
            <w:pPr>
              <w:spacing w:after="20"/>
              <w:ind w:left="20"/>
              <w:jc w:val="both"/>
            </w:pPr>
            <w:r>
              <w:rPr>
                <w:rFonts w:ascii="Times New Roman"/>
                <w:b w:val="false"/>
                <w:i w:val="false"/>
                <w:color w:val="000000"/>
                <w:sz w:val="20"/>
              </w:rPr>
              <w:t>
Мәтіндердің жанрлық және стильдік ерекшелігін сақтап, шағын мақала, аннотация, шолу, нұсқаулық жазу;тақырып бойынша түрлі стильдегі мәтіндер құрауда мәліметтерді жинақтап, дереккөздеріне сілтеме көрсетіп жазу.</w:t>
            </w:r>
          </w:p>
          <w:p>
            <w:pPr>
              <w:spacing w:after="20"/>
              <w:ind w:left="20"/>
              <w:jc w:val="both"/>
            </w:pPr>
            <w:r>
              <w:rPr>
                <w:rFonts w:ascii="Times New Roman"/>
                <w:b w:val="false"/>
                <w:i w:val="false"/>
                <w:color w:val="000000"/>
                <w:sz w:val="20"/>
              </w:rPr>
              <w:t>
Грамматика: ыңғайластық қатынасты білдіретін және қарсылықтық қатынасты білдіретін сөйлемдер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1.Қазақстандағы экотуризм дамуындағы ұлттық парктің рөлі</w:t>
            </w:r>
          </w:p>
          <w:p>
            <w:pPr>
              <w:spacing w:after="20"/>
              <w:ind w:left="20"/>
              <w:jc w:val="both"/>
            </w:pPr>
            <w:r>
              <w:rPr>
                <w:rFonts w:ascii="Times New Roman"/>
                <w:b w:val="false"/>
                <w:i w:val="false"/>
                <w:color w:val="000000"/>
                <w:sz w:val="20"/>
              </w:rPr>
              <w:t>
2.Мемлекеттік табиғи қорықтарды экологиялық туризм мақсатында қолдану туралы пікірлер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ұлттық парктерінде туризмді дамыту" тақырыбы бойынша мәселенің себептерін атау, шешу жолдарын ұсыну, жарнама жасау. (мультимедиалық презентация ретінде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апта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Тыңдалған мәтіндегі фразалар мен дәйексөздерді талқылау және тақырып бойынша көтерілетін мәселені болжау.</w:t>
            </w:r>
          </w:p>
          <w:p>
            <w:pPr>
              <w:spacing w:after="20"/>
              <w:ind w:left="20"/>
              <w:jc w:val="both"/>
            </w:pPr>
            <w:r>
              <w:rPr>
                <w:rFonts w:ascii="Times New Roman"/>
                <w:b w:val="false"/>
                <w:i w:val="false"/>
                <w:color w:val="000000"/>
                <w:sz w:val="20"/>
              </w:rPr>
              <w:t>
Орта көлемді прозалық, поэзиялық шығармалардан үзінді тыңдау, көтерілген (тұрмыстық, әлеуметтік, қоғамдық) мәселені анықтап, өз пікірін білдіру.</w:t>
            </w:r>
          </w:p>
          <w:p>
            <w:pPr>
              <w:spacing w:after="20"/>
              <w:ind w:left="20"/>
              <w:jc w:val="both"/>
            </w:pPr>
            <w:r>
              <w:rPr>
                <w:rFonts w:ascii="Times New Roman"/>
                <w:b w:val="false"/>
                <w:i w:val="false"/>
                <w:color w:val="000000"/>
                <w:sz w:val="20"/>
              </w:rPr>
              <w:t>
Берілген тақырыпқа сай сөздерді орынды қолдана отырып, мақсатты аудиторияға арналған ауызша мәтіндер құрастыру.</w:t>
            </w:r>
          </w:p>
          <w:p>
            <w:pPr>
              <w:spacing w:after="20"/>
              <w:ind w:left="20"/>
              <w:jc w:val="both"/>
            </w:pPr>
            <w:r>
              <w:rPr>
                <w:rFonts w:ascii="Times New Roman"/>
                <w:b w:val="false"/>
                <w:i w:val="false"/>
                <w:color w:val="000000"/>
                <w:sz w:val="20"/>
              </w:rPr>
              <w:t>
Коммуникативтік жағдаятқа сай сөйлеу тіліндегі интонация, кідіріс, логикалық екпіннің мәнін түсініп, өз ойын жеткізу.</w:t>
            </w:r>
          </w:p>
          <w:p>
            <w:pPr>
              <w:spacing w:after="20"/>
              <w:ind w:left="20"/>
              <w:jc w:val="both"/>
            </w:pPr>
            <w:r>
              <w:rPr>
                <w:rFonts w:ascii="Times New Roman"/>
                <w:b w:val="false"/>
                <w:i w:val="false"/>
                <w:color w:val="000000"/>
                <w:sz w:val="20"/>
              </w:rPr>
              <w:t>
Ғылыми стильде (аннотация, пікір, тезис, мақала, баяндама, презентация) жазылған еңбектердің тілдік және жанрлық ерекшелігін анықтап, талдау жасау.</w:t>
            </w:r>
          </w:p>
          <w:p>
            <w:pPr>
              <w:spacing w:after="20"/>
              <w:ind w:left="20"/>
              <w:jc w:val="both"/>
            </w:pPr>
            <w:r>
              <w:rPr>
                <w:rFonts w:ascii="Times New Roman"/>
                <w:b w:val="false"/>
                <w:i w:val="false"/>
                <w:color w:val="000000"/>
                <w:sz w:val="20"/>
              </w:rPr>
              <w:t>
Мәтінде көтерілген мәселені ғаламдық мәселелермен байланыстыра отырып сыни тұрғыда баға беру.</w:t>
            </w:r>
          </w:p>
          <w:p>
            <w:pPr>
              <w:spacing w:after="20"/>
              <w:ind w:left="20"/>
              <w:jc w:val="both"/>
            </w:pPr>
            <w:r>
              <w:rPr>
                <w:rFonts w:ascii="Times New Roman"/>
                <w:b w:val="false"/>
                <w:i w:val="false"/>
                <w:color w:val="000000"/>
                <w:sz w:val="20"/>
              </w:rPr>
              <w:t>
Мәтіндердің жанрлық және стильдік ерекшелігін сақтап, шағын мақала, пікір, интервью жазу;</w:t>
            </w:r>
          </w:p>
          <w:p>
            <w:pPr>
              <w:spacing w:after="20"/>
              <w:ind w:left="20"/>
              <w:jc w:val="both"/>
            </w:pPr>
            <w:r>
              <w:rPr>
                <w:rFonts w:ascii="Times New Roman"/>
                <w:b w:val="false"/>
                <w:i w:val="false"/>
                <w:color w:val="000000"/>
                <w:sz w:val="20"/>
              </w:rPr>
              <w:t>
Тақырып бойынша сөздердің маңызды бөліктерін дұрыс жазу (жеке сөздер, бірге, бөлек және дефис арқылы жазылатын сөздер); сөйлем ішінде қойылатын тыныс белгілерді орынды қолдану.</w:t>
            </w:r>
          </w:p>
          <w:p>
            <w:pPr>
              <w:spacing w:after="20"/>
              <w:ind w:left="20"/>
              <w:jc w:val="both"/>
            </w:pPr>
            <w:r>
              <w:rPr>
                <w:rFonts w:ascii="Times New Roman"/>
                <w:b w:val="false"/>
                <w:i w:val="false"/>
                <w:color w:val="000000"/>
                <w:sz w:val="20"/>
              </w:rPr>
              <w:t>
Грамматика: жазба жұмыстарында себеп-салдар, талғаулы, кезектес салалас құрмалас сөйлемдерді құрастыру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1.Шетелдік туристердің Қазақстан жеріне қызығушылығы </w:t>
            </w:r>
          </w:p>
          <w:p>
            <w:pPr>
              <w:spacing w:after="20"/>
              <w:ind w:left="20"/>
              <w:jc w:val="both"/>
            </w:pPr>
            <w:r>
              <w:rPr>
                <w:rFonts w:ascii="Times New Roman"/>
                <w:b w:val="false"/>
                <w:i w:val="false"/>
                <w:color w:val="000000"/>
                <w:sz w:val="20"/>
              </w:rPr>
              <w:t xml:space="preserve">
2.Қазақстандағы туристік нысандар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қызметтерде қазақстандық және шетелдік азаматтардың сұраныстарын қамтамасыз ету үшін не істеу керек деп ойлайсыз?</w:t>
            </w:r>
          </w:p>
          <w:p>
            <w:pPr>
              <w:spacing w:after="20"/>
              <w:ind w:left="20"/>
              <w:jc w:val="both"/>
            </w:pPr>
            <w:r>
              <w:rPr>
                <w:rFonts w:ascii="Times New Roman"/>
                <w:b w:val="false"/>
                <w:i w:val="false"/>
                <w:color w:val="000000"/>
                <w:sz w:val="20"/>
              </w:rPr>
              <w:t>
Ойталқы, тың идеялар, пікірталас жүргізе отырып, дөңгелек үстел сценарийін құрастыру,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Лексикалық тақырып: Білім. Ғылым. Жаһандану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апта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 материалдарының мазмұны негізінде көтерілген мәселеге сыни көзқарасын білдіру.</w:t>
            </w:r>
          </w:p>
          <w:p>
            <w:pPr>
              <w:spacing w:after="20"/>
              <w:ind w:left="20"/>
              <w:jc w:val="both"/>
            </w:pPr>
            <w:r>
              <w:rPr>
                <w:rFonts w:ascii="Times New Roman"/>
                <w:b w:val="false"/>
                <w:i w:val="false"/>
                <w:color w:val="000000"/>
                <w:sz w:val="20"/>
              </w:rPr>
              <w:t>
Сөйлеу барысында түрлі стильде берілген тақырып бойынша қажетті аргументтерді орынды қолдану, диалогте, полилогте сенімді сөйлеу.</w:t>
            </w:r>
          </w:p>
          <w:p>
            <w:pPr>
              <w:spacing w:after="20"/>
              <w:ind w:left="20"/>
              <w:jc w:val="both"/>
            </w:pPr>
            <w:r>
              <w:rPr>
                <w:rFonts w:ascii="Times New Roman"/>
                <w:b w:val="false"/>
                <w:i w:val="false"/>
                <w:color w:val="000000"/>
                <w:sz w:val="20"/>
              </w:rPr>
              <w:t>
Публицистикалық мақалалармен танысу, оқу, қосымша ақпарат көздерінен алынған мәліметтерден қорытынды жасау, өз көзқарасын білдіру.</w:t>
            </w:r>
          </w:p>
          <w:p>
            <w:pPr>
              <w:spacing w:after="20"/>
              <w:ind w:left="20"/>
              <w:jc w:val="both"/>
            </w:pPr>
            <w:r>
              <w:rPr>
                <w:rFonts w:ascii="Times New Roman"/>
                <w:b w:val="false"/>
                <w:i w:val="false"/>
                <w:color w:val="000000"/>
                <w:sz w:val="20"/>
              </w:rPr>
              <w:t>
Эссе құрылымы мен дамуын сақтап, мәселе бойынша ұсынылған шешімнің артықшылығы мен кемшілік тұстарын салыстыра отырып, өз ойын дәлелдеп жазу.</w:t>
            </w:r>
          </w:p>
          <w:p>
            <w:pPr>
              <w:spacing w:after="20"/>
              <w:ind w:left="20"/>
              <w:jc w:val="both"/>
            </w:pPr>
            <w:r>
              <w:rPr>
                <w:rFonts w:ascii="Times New Roman"/>
                <w:b w:val="false"/>
                <w:i w:val="false"/>
                <w:color w:val="000000"/>
                <w:sz w:val="20"/>
              </w:rPr>
              <w:t>
Тақырып бойынша бас әріппен жазылатын күрделі, құрама атауларды дұрыс жазу. Сөйлем ішінде қойылатын</w:t>
            </w:r>
          </w:p>
          <w:p>
            <w:pPr>
              <w:spacing w:after="20"/>
              <w:ind w:left="20"/>
              <w:jc w:val="both"/>
            </w:pPr>
            <w:r>
              <w:rPr>
                <w:rFonts w:ascii="Times New Roman"/>
                <w:b w:val="false"/>
                <w:i w:val="false"/>
                <w:color w:val="000000"/>
                <w:sz w:val="20"/>
              </w:rPr>
              <w:t>
тыныс белгілерді орынды қолдану.</w:t>
            </w:r>
          </w:p>
          <w:p>
            <w:pPr>
              <w:spacing w:after="20"/>
              <w:ind w:left="20"/>
              <w:jc w:val="both"/>
            </w:pPr>
            <w:r>
              <w:rPr>
                <w:rFonts w:ascii="Times New Roman"/>
                <w:b w:val="false"/>
                <w:i w:val="false"/>
                <w:color w:val="000000"/>
                <w:sz w:val="20"/>
              </w:rPr>
              <w:t>
Грамматика: жазба жұмыстарында (шартты, қарсылықты, мезгіл, себеп, қимыл-сын, мақсат бағыныңқы) сабақтас құрмалас сөйлемдерді құрастыру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1.Мамандығым – менің болашағым</w:t>
            </w:r>
          </w:p>
          <w:p>
            <w:pPr>
              <w:spacing w:after="20"/>
              <w:ind w:left="20"/>
              <w:jc w:val="both"/>
            </w:pPr>
            <w:r>
              <w:rPr>
                <w:rFonts w:ascii="Times New Roman"/>
                <w:b w:val="false"/>
                <w:i w:val="false"/>
                <w:color w:val="000000"/>
                <w:sz w:val="20"/>
              </w:rPr>
              <w:t>
2. Сұранысқа ие мамандықтарды таңдау және адамның жеке қабілетін дамыту мәселесі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 қалсаңыз, не істейсіз?"</w:t>
            </w:r>
          </w:p>
          <w:p>
            <w:pPr>
              <w:spacing w:after="20"/>
              <w:ind w:left="20"/>
              <w:jc w:val="both"/>
            </w:pPr>
            <w:r>
              <w:rPr>
                <w:rFonts w:ascii="Times New Roman"/>
                <w:b w:val="false"/>
                <w:i w:val="false"/>
                <w:color w:val="000000"/>
                <w:sz w:val="20"/>
              </w:rPr>
              <w:t>
тақырып бойынша сауалнама жүргізу; Нәтижесін пікірталас, дөңгелек үстел ұйымдастыруды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апта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Тыңдалған мәтіндегі фразалар мен дәйексөздерді талқылай отырып, тақырып бойынша көтерілген мәселені болжау, пікір білдіру.</w:t>
            </w:r>
          </w:p>
          <w:p>
            <w:pPr>
              <w:spacing w:after="20"/>
              <w:ind w:left="20"/>
              <w:jc w:val="both"/>
            </w:pPr>
            <w:r>
              <w:rPr>
                <w:rFonts w:ascii="Times New Roman"/>
                <w:b w:val="false"/>
                <w:i w:val="false"/>
                <w:color w:val="000000"/>
                <w:sz w:val="20"/>
              </w:rPr>
              <w:t>
 Әлеуметтік-қоғамдық тақырыптар аясында айтылған сөздер мен термин сөздердің мағынасын түсіну.</w:t>
            </w:r>
          </w:p>
          <w:p>
            <w:pPr>
              <w:spacing w:after="20"/>
              <w:ind w:left="20"/>
              <w:jc w:val="both"/>
            </w:pPr>
            <w:r>
              <w:rPr>
                <w:rFonts w:ascii="Times New Roman"/>
                <w:b w:val="false"/>
                <w:i w:val="false"/>
                <w:color w:val="000000"/>
                <w:sz w:val="20"/>
              </w:rPr>
              <w:t>
Берілген тақырыпқа сай сөздерді орынды қолдана отырып, мақсатты аудиторияға арналған ауызша мәтіндер құрастыру.</w:t>
            </w:r>
          </w:p>
          <w:p>
            <w:pPr>
              <w:spacing w:after="20"/>
              <w:ind w:left="20"/>
              <w:jc w:val="both"/>
            </w:pPr>
            <w:r>
              <w:rPr>
                <w:rFonts w:ascii="Times New Roman"/>
                <w:b w:val="false"/>
                <w:i w:val="false"/>
                <w:color w:val="000000"/>
                <w:sz w:val="20"/>
              </w:rPr>
              <w:t>
Коммуникативтік жағдаяттарға байланысты сөйлеу этикеті формаларын дұрыс таңдай білу.</w:t>
            </w:r>
          </w:p>
          <w:p>
            <w:pPr>
              <w:spacing w:after="20"/>
              <w:ind w:left="20"/>
              <w:jc w:val="both"/>
            </w:pPr>
            <w:r>
              <w:rPr>
                <w:rFonts w:ascii="Times New Roman"/>
                <w:b w:val="false"/>
                <w:i w:val="false"/>
                <w:color w:val="000000"/>
                <w:sz w:val="20"/>
              </w:rPr>
              <w:t>
 Кесте, диаграмма, шартты белгілер мен сызбаларда берілген ақпараттарды өзара салыстырып бағалау.</w:t>
            </w:r>
          </w:p>
          <w:p>
            <w:pPr>
              <w:spacing w:after="20"/>
              <w:ind w:left="20"/>
              <w:jc w:val="both"/>
            </w:pPr>
            <w:r>
              <w:rPr>
                <w:rFonts w:ascii="Times New Roman"/>
                <w:b w:val="false"/>
                <w:i w:val="false"/>
                <w:color w:val="000000"/>
                <w:sz w:val="20"/>
              </w:rPr>
              <w:t>
Ғылыми стильде (аннотация, пікір, тезис, мақала, баяндама, презентация) жазылған еңбектердің тілдік және жанрлық ерекшелігін анықтап, талдау жасау.</w:t>
            </w:r>
          </w:p>
          <w:p>
            <w:pPr>
              <w:spacing w:after="20"/>
              <w:ind w:left="20"/>
              <w:jc w:val="both"/>
            </w:pPr>
            <w:r>
              <w:rPr>
                <w:rFonts w:ascii="Times New Roman"/>
                <w:b w:val="false"/>
                <w:i w:val="false"/>
                <w:color w:val="000000"/>
                <w:sz w:val="20"/>
              </w:rPr>
              <w:t>
 Қосымша ақпарат көздерінен алынған мәліметтерден қорытынды жасау, өз көзқарасын білдіру.</w:t>
            </w:r>
          </w:p>
          <w:p>
            <w:pPr>
              <w:spacing w:after="20"/>
              <w:ind w:left="20"/>
              <w:jc w:val="both"/>
            </w:pPr>
            <w:r>
              <w:rPr>
                <w:rFonts w:ascii="Times New Roman"/>
                <w:b w:val="false"/>
                <w:i w:val="false"/>
                <w:color w:val="000000"/>
                <w:sz w:val="20"/>
              </w:rPr>
              <w:t>
Эссе құрылымы мен дамуын сақтап, мәселе бойынша ұсынылған шешімнің артықшылығы мен кемшілік тұстарын салыстыра отырып, өз ойын дәлелдеп жазу.</w:t>
            </w:r>
          </w:p>
          <w:p>
            <w:pPr>
              <w:spacing w:after="20"/>
              <w:ind w:left="20"/>
              <w:jc w:val="both"/>
            </w:pPr>
            <w:r>
              <w:rPr>
                <w:rFonts w:ascii="Times New Roman"/>
                <w:b w:val="false"/>
                <w:i w:val="false"/>
                <w:color w:val="000000"/>
                <w:sz w:val="20"/>
              </w:rPr>
              <w:t>
Жазба жұмыстарында афоризмдерді тиімді қолданып жазу.</w:t>
            </w:r>
          </w:p>
          <w:p>
            <w:pPr>
              <w:spacing w:after="20"/>
              <w:ind w:left="20"/>
              <w:jc w:val="both"/>
            </w:pPr>
            <w:r>
              <w:rPr>
                <w:rFonts w:ascii="Times New Roman"/>
                <w:b w:val="false"/>
                <w:i w:val="false"/>
                <w:color w:val="000000"/>
                <w:sz w:val="20"/>
              </w:rPr>
              <w:t>
Грамматика: жазба жұмыстарында (шартты, қарсылықты, мезгіл, себеп, қимыл-сын, мақсат бағыныңқы) сабақтас құрмалас сөйлемдерді құрастыру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ҚР Жоғары білім беру жүйесіндегі жаңашылдықтар</w:t>
            </w:r>
          </w:p>
          <w:p>
            <w:pPr>
              <w:spacing w:after="20"/>
              <w:ind w:left="20"/>
              <w:jc w:val="both"/>
            </w:pPr>
            <w:r>
              <w:rPr>
                <w:rFonts w:ascii="Times New Roman"/>
                <w:b w:val="false"/>
                <w:i w:val="false"/>
                <w:color w:val="000000"/>
                <w:sz w:val="20"/>
              </w:rPr>
              <w:t>
2.Ғылым мен бизнес бәсекелестер ме, одақтастар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мамандық алудың сапасы мен пайдасы" тақырыбы бойынша сауалнама сұрақтарын құрастыру, интернет қолданушылар арасында сауалнама жүргізу, қорытынды жасау, ұсыныс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апта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Тыңдалған мәтіннің негізгі мазмұнын түсіну, ақпараттың шынайылығы мен нақтылығын анықтау.</w:t>
            </w:r>
          </w:p>
          <w:p>
            <w:pPr>
              <w:spacing w:after="20"/>
              <w:ind w:left="20"/>
              <w:jc w:val="both"/>
            </w:pPr>
            <w:r>
              <w:rPr>
                <w:rFonts w:ascii="Times New Roman"/>
                <w:b w:val="false"/>
                <w:i w:val="false"/>
                <w:color w:val="000000"/>
                <w:sz w:val="20"/>
              </w:rPr>
              <w:t>
Тыңдалым материалдарының мазмұны негізінде көтерілген мәселеге сыни көзқарасын білдіру.</w:t>
            </w:r>
          </w:p>
          <w:p>
            <w:pPr>
              <w:spacing w:after="20"/>
              <w:ind w:left="20"/>
              <w:jc w:val="both"/>
            </w:pPr>
            <w:r>
              <w:rPr>
                <w:rFonts w:ascii="Times New Roman"/>
                <w:b w:val="false"/>
                <w:i w:val="false"/>
                <w:color w:val="000000"/>
                <w:sz w:val="20"/>
              </w:rPr>
              <w:t>
Коммуникативтік жағдаяттарға байланысты сөйлеу этикеті формаларын дұрыс таңдай білу.</w:t>
            </w:r>
          </w:p>
          <w:p>
            <w:pPr>
              <w:spacing w:after="20"/>
              <w:ind w:left="20"/>
              <w:jc w:val="both"/>
            </w:pPr>
            <w:r>
              <w:rPr>
                <w:rFonts w:ascii="Times New Roman"/>
                <w:b w:val="false"/>
                <w:i w:val="false"/>
                <w:color w:val="000000"/>
                <w:sz w:val="20"/>
              </w:rPr>
              <w:t>
 Кесте, диаграмма, шартты белгілер мен сызбаларда берілген ақпараттарды өзара салыстырып бағалау.</w:t>
            </w:r>
          </w:p>
          <w:p>
            <w:pPr>
              <w:spacing w:after="20"/>
              <w:ind w:left="20"/>
              <w:jc w:val="both"/>
            </w:pPr>
            <w:r>
              <w:rPr>
                <w:rFonts w:ascii="Times New Roman"/>
                <w:b w:val="false"/>
                <w:i w:val="false"/>
                <w:color w:val="000000"/>
                <w:sz w:val="20"/>
              </w:rPr>
              <w:t>
Ғылыми стильде (аннотация, пікір, тезис, мақала, баяндама, презентация) жазылған еңбектердің тілдік және жанрлық ерекшелігін анықтап, талдау жасау.</w:t>
            </w:r>
          </w:p>
          <w:p>
            <w:pPr>
              <w:spacing w:after="20"/>
              <w:ind w:left="20"/>
              <w:jc w:val="both"/>
            </w:pPr>
            <w:r>
              <w:rPr>
                <w:rFonts w:ascii="Times New Roman"/>
                <w:b w:val="false"/>
                <w:i w:val="false"/>
                <w:color w:val="000000"/>
                <w:sz w:val="20"/>
              </w:rPr>
              <w:t>
Мәтінде көтерілген мәселені ғаламдық мәселелермен байланыстыра отырып сыни тұрғыда баға беру.</w:t>
            </w:r>
          </w:p>
          <w:p>
            <w:pPr>
              <w:spacing w:after="20"/>
              <w:ind w:left="20"/>
              <w:jc w:val="both"/>
            </w:pPr>
            <w:r>
              <w:rPr>
                <w:rFonts w:ascii="Times New Roman"/>
                <w:b w:val="false"/>
                <w:i w:val="false"/>
                <w:color w:val="000000"/>
                <w:sz w:val="20"/>
              </w:rPr>
              <w:t>
Мәтіндердің жанрлық және стильдік ерекшелігін сақтап, шағын мақала, аннотация, шолу, нұсқаулық жазу.</w:t>
            </w:r>
          </w:p>
          <w:p>
            <w:pPr>
              <w:spacing w:after="20"/>
              <w:ind w:left="20"/>
              <w:jc w:val="both"/>
            </w:pPr>
            <w:r>
              <w:rPr>
                <w:rFonts w:ascii="Times New Roman"/>
                <w:b w:val="false"/>
                <w:i w:val="false"/>
                <w:color w:val="000000"/>
                <w:sz w:val="20"/>
              </w:rPr>
              <w:t>
Тақырып бойынша бас әріппен жазылатын күрделі, құрама атауларды дұрыс жазу.Сөйлем ішінде қойылатын тыныс белгілерді орынды қолдану.</w:t>
            </w:r>
          </w:p>
          <w:p>
            <w:pPr>
              <w:spacing w:after="20"/>
              <w:ind w:left="20"/>
              <w:jc w:val="both"/>
            </w:pPr>
            <w:r>
              <w:rPr>
                <w:rFonts w:ascii="Times New Roman"/>
                <w:b w:val="false"/>
                <w:i w:val="false"/>
                <w:color w:val="000000"/>
                <w:sz w:val="20"/>
              </w:rPr>
              <w:t>
Грамматика: жазба жұмыстарында (шартты, қарсылықты, мезгіл, себеп, қимыл-сын, мақсат бағыныңқы) сабақтас құрмалас сөйлемдерді құрастыру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Әлем елдеріндегі білім беру жүйесі</w:t>
            </w:r>
          </w:p>
          <w:p>
            <w:pPr>
              <w:spacing w:after="20"/>
              <w:ind w:left="20"/>
              <w:jc w:val="both"/>
            </w:pPr>
            <w:r>
              <w:rPr>
                <w:rFonts w:ascii="Times New Roman"/>
                <w:b w:val="false"/>
                <w:i w:val="false"/>
                <w:color w:val="000000"/>
                <w:sz w:val="20"/>
              </w:rPr>
              <w:t>
2. Жаһанданудың қазақстандық білім және ғылым саласына әсері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"Әлемге танымал жоғары оқу орындарында білім беру жүйесі" тақырыбы бойынша зерттеу жобасын ұсыну.</w:t>
            </w:r>
          </w:p>
          <w:p>
            <w:pPr>
              <w:spacing w:after="20"/>
              <w:ind w:left="20"/>
              <w:jc w:val="both"/>
            </w:pPr>
            <w:r>
              <w:rPr>
                <w:rFonts w:ascii="Times New Roman"/>
                <w:b w:val="false"/>
                <w:i w:val="false"/>
                <w:color w:val="000000"/>
                <w:sz w:val="20"/>
              </w:rPr>
              <w:t>
Нәтижесін презентация ретінде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Лексикалық тақырып: Академиялық ортадағы жазба дағдылары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апта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Қоғамдық-әлеуметтік мәселелер туралы публицистикалық жанрда жазылатын шығарма түрі мақала жайында түсініктемелерді толыққанды түсіне білу. Академиялық жазба дағдылары оның ішінде мақаланың құрылымын және жазылу дағдысын анықтау.</w:t>
            </w:r>
          </w:p>
          <w:p>
            <w:pPr>
              <w:spacing w:after="20"/>
              <w:ind w:left="20"/>
              <w:jc w:val="both"/>
            </w:pPr>
            <w:r>
              <w:rPr>
                <w:rFonts w:ascii="Times New Roman"/>
                <w:b w:val="false"/>
                <w:i w:val="false"/>
                <w:color w:val="000000"/>
                <w:sz w:val="20"/>
              </w:rPr>
              <w:t>
Әлеуметтік-қоғамдық тақырыптар аясында жазылған дайын мақаланың мазмұнын түсіну.</w:t>
            </w:r>
          </w:p>
          <w:p>
            <w:pPr>
              <w:spacing w:after="20"/>
              <w:ind w:left="20"/>
              <w:jc w:val="both"/>
            </w:pPr>
            <w:r>
              <w:rPr>
                <w:rFonts w:ascii="Times New Roman"/>
                <w:b w:val="false"/>
                <w:i w:val="false"/>
                <w:color w:val="000000"/>
                <w:sz w:val="20"/>
              </w:rPr>
              <w:t>
Берілген тақырыпқа сай сөздерді орынды қолдана отырып, мақсатты аудиторияға арналған дайын мақалалармен таныса отырып, түсінгендерін ортаға салып, ой бөлісу, саралау, талдау.</w:t>
            </w:r>
          </w:p>
          <w:p>
            <w:pPr>
              <w:spacing w:after="20"/>
              <w:ind w:left="20"/>
              <w:jc w:val="both"/>
            </w:pPr>
            <w:r>
              <w:rPr>
                <w:rFonts w:ascii="Times New Roman"/>
                <w:b w:val="false"/>
                <w:i w:val="false"/>
                <w:color w:val="000000"/>
                <w:sz w:val="20"/>
              </w:rPr>
              <w:t>
Сөйлеу барысында түрлі стильде берілген тақырып бойынша қажетті аргументтерді орынды қолдану, диалогте, полилогте сенімді сөйлеу.</w:t>
            </w:r>
          </w:p>
          <w:p>
            <w:pPr>
              <w:spacing w:after="20"/>
              <w:ind w:left="20"/>
              <w:jc w:val="both"/>
            </w:pPr>
            <w:r>
              <w:rPr>
                <w:rFonts w:ascii="Times New Roman"/>
                <w:b w:val="false"/>
                <w:i w:val="false"/>
                <w:color w:val="000000"/>
                <w:sz w:val="20"/>
              </w:rPr>
              <w:t>
Дайын берілген мақаладағы ақпараттың өзектілігін анықтау, қорытынды жасау.</w:t>
            </w:r>
          </w:p>
          <w:p>
            <w:pPr>
              <w:spacing w:after="20"/>
              <w:ind w:left="20"/>
              <w:jc w:val="both"/>
            </w:pPr>
            <w:r>
              <w:rPr>
                <w:rFonts w:ascii="Times New Roman"/>
                <w:b w:val="false"/>
                <w:i w:val="false"/>
                <w:color w:val="000000"/>
                <w:sz w:val="20"/>
              </w:rPr>
              <w:t>
Дайын мақаланың жазылу стилін, жанрлық ерекшеліктерін салыстырып, талдау жасау.</w:t>
            </w:r>
          </w:p>
          <w:p>
            <w:pPr>
              <w:spacing w:after="20"/>
              <w:ind w:left="20"/>
              <w:jc w:val="both"/>
            </w:pPr>
            <w:r>
              <w:rPr>
                <w:rFonts w:ascii="Times New Roman"/>
                <w:b w:val="false"/>
                <w:i w:val="false"/>
                <w:color w:val="000000"/>
                <w:sz w:val="20"/>
              </w:rPr>
              <w:t>
Мақала құрылымы мен дамуын сақтап, мәселе бойынша ұсынылған шешімнің артықшылығы мен кемшілік тұстарын салыстыра отырып, өз ойын дәлелдеп жазу.</w:t>
            </w:r>
          </w:p>
          <w:p>
            <w:pPr>
              <w:spacing w:after="20"/>
              <w:ind w:left="20"/>
              <w:jc w:val="both"/>
            </w:pPr>
            <w:r>
              <w:rPr>
                <w:rFonts w:ascii="Times New Roman"/>
                <w:b w:val="false"/>
                <w:i w:val="false"/>
                <w:color w:val="000000"/>
                <w:sz w:val="20"/>
              </w:rPr>
              <w:t xml:space="preserve">
Жазба жұмыстарында ғылыми стиль ерекшеліктерін және тілдік бірліктердің қолдану аясына көңіл бөлу. </w:t>
            </w:r>
          </w:p>
          <w:p>
            <w:pPr>
              <w:spacing w:after="20"/>
              <w:ind w:left="20"/>
              <w:jc w:val="both"/>
            </w:pPr>
            <w:r>
              <w:rPr>
                <w:rFonts w:ascii="Times New Roman"/>
                <w:b w:val="false"/>
                <w:i w:val="false"/>
                <w:color w:val="000000"/>
                <w:sz w:val="20"/>
              </w:rPr>
              <w:t>
Грамматика: жазба жұмыстарында (шартты, қарсылықты, мезгіл, себеп, қимыл-сын, мақсат бағыныңқы) сабақтас құрмалас сөйлемдерді құрастыру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1.Мақала және оның түрлері</w:t>
            </w:r>
          </w:p>
          <w:p>
            <w:pPr>
              <w:spacing w:after="20"/>
              <w:ind w:left="20"/>
              <w:jc w:val="both"/>
            </w:pPr>
            <w:r>
              <w:rPr>
                <w:rFonts w:ascii="Times New Roman"/>
                <w:b w:val="false"/>
                <w:i w:val="false"/>
                <w:color w:val="000000"/>
                <w:sz w:val="20"/>
              </w:rPr>
              <w:t>
2.Проблемалық-сараптамалық мақала және оның құрылымы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1.Жаһандану және ұлт мәселесі" тақырыбы бойынша</w:t>
            </w:r>
          </w:p>
          <w:p>
            <w:pPr>
              <w:spacing w:after="20"/>
              <w:ind w:left="20"/>
              <w:jc w:val="both"/>
            </w:pPr>
            <w:r>
              <w:rPr>
                <w:rFonts w:ascii="Times New Roman"/>
                <w:b w:val="false"/>
                <w:i w:val="false"/>
                <w:color w:val="000000"/>
                <w:sz w:val="20"/>
              </w:rPr>
              <w:t>
А.Айталы, О.Сәбден, Ғ.Есім және т.б. әлеуметтанушы ғалымдардың мақалаларымен танысу;талдау, анықтау.</w:t>
            </w:r>
          </w:p>
          <w:p>
            <w:pPr>
              <w:spacing w:after="20"/>
              <w:ind w:left="20"/>
              <w:jc w:val="both"/>
            </w:pPr>
            <w:r>
              <w:rPr>
                <w:rFonts w:ascii="Times New Roman"/>
                <w:b w:val="false"/>
                <w:i w:val="false"/>
                <w:color w:val="000000"/>
                <w:sz w:val="20"/>
              </w:rPr>
              <w:t>
 2."Сіз еңбек нарығында сұранысқа ие мамандықты таңдай алдыңыз ба?"</w:t>
            </w:r>
          </w:p>
          <w:p>
            <w:pPr>
              <w:spacing w:after="20"/>
              <w:ind w:left="20"/>
              <w:jc w:val="both"/>
            </w:pPr>
            <w:r>
              <w:rPr>
                <w:rFonts w:ascii="Times New Roman"/>
                <w:b w:val="false"/>
                <w:i w:val="false"/>
                <w:color w:val="000000"/>
                <w:sz w:val="20"/>
              </w:rPr>
              <w:t>
3. "Грант – бұл жағдайдан шығудың құралы ма, әлде болашақ үшін жасалған үлкен қателік пе?" тақырыбына материалдар жинақтау және сауалнамаға сұрақтар құрастыру.</w:t>
            </w:r>
          </w:p>
          <w:p>
            <w:pPr>
              <w:spacing w:after="20"/>
              <w:ind w:left="20"/>
              <w:jc w:val="both"/>
            </w:pPr>
            <w:r>
              <w:rPr>
                <w:rFonts w:ascii="Times New Roman"/>
                <w:b w:val="false"/>
                <w:i w:val="false"/>
                <w:color w:val="000000"/>
                <w:sz w:val="20"/>
              </w:rPr>
              <w:t>
Интернет желісін қолданушылар арасында сауалнама жүргізу, сұхбат, интервью жүргізу; нәтижесін 1-2 беттік сараптамалық талдау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апта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Тыңдалатын алдына қойған мақсатқа жету үшін дәрісті тыңдау, тыңдағанын түсініп, қабылдау және өзіне қажетті мәліметті конспектілеу сияқты құзыреттілігін кешенді дамыту.</w:t>
            </w:r>
          </w:p>
          <w:p>
            <w:pPr>
              <w:spacing w:after="20"/>
              <w:ind w:left="20"/>
              <w:jc w:val="both"/>
            </w:pPr>
            <w:r>
              <w:rPr>
                <w:rFonts w:ascii="Times New Roman"/>
                <w:b w:val="false"/>
                <w:i w:val="false"/>
                <w:color w:val="000000"/>
                <w:sz w:val="20"/>
              </w:rPr>
              <w:t>
Семинарлар мен іскери кездесулерге қатысып, академиялық және кәсіби бағыттағы тақырыптарда презентация немесе баяндама жасау, пайымдау, пікірталастарда өз ойын ортаға салу сияқты құзыреттіліктерін кешенді дамыту.</w:t>
            </w:r>
          </w:p>
          <w:p>
            <w:pPr>
              <w:spacing w:after="20"/>
              <w:ind w:left="20"/>
              <w:jc w:val="both"/>
            </w:pPr>
            <w:r>
              <w:rPr>
                <w:rFonts w:ascii="Times New Roman"/>
                <w:b w:val="false"/>
                <w:i w:val="false"/>
                <w:color w:val="000000"/>
                <w:sz w:val="20"/>
              </w:rPr>
              <w:t>
Іздеп оқу, ішінара қарап шығып оқу және мұқият оқу, оқығанын сыни ой елегінен өткізу; шолу, түйіндеме жазу үшін қазақ тіліндегі әдебиеттерді оқып, олардың ішінен өзіне қажетті ақпаратты табу, оған оны қабылдау және өзіне қажетті мәліметті конспектілеу сияқты білігі мен дағдысын дамытуға бағыттау.</w:t>
            </w:r>
          </w:p>
          <w:p>
            <w:pPr>
              <w:spacing w:after="20"/>
              <w:ind w:left="20"/>
              <w:jc w:val="both"/>
            </w:pPr>
            <w:r>
              <w:rPr>
                <w:rFonts w:ascii="Times New Roman"/>
                <w:b w:val="false"/>
                <w:i w:val="false"/>
                <w:color w:val="000000"/>
                <w:sz w:val="20"/>
              </w:rPr>
              <w:t>
Ойын жинақтап жаза білу, мәтін құрастыру, академиялық, баяндама, мақала жаза білу сияқты академиялық жазба тілдік білігі мен дағдысын дамытуға бағыттау.</w:t>
            </w:r>
          </w:p>
          <w:p>
            <w:pPr>
              <w:spacing w:after="20"/>
              <w:ind w:left="20"/>
              <w:jc w:val="both"/>
            </w:pPr>
            <w:r>
              <w:rPr>
                <w:rFonts w:ascii="Times New Roman"/>
                <w:b w:val="false"/>
                <w:i w:val="false"/>
                <w:color w:val="000000"/>
                <w:sz w:val="20"/>
              </w:rPr>
              <w:t>
Грамматика: жазба жұмыстарында (шартты, қарсылықты, мезгіл, себеп, қимыл-сын, мақсат бағыныңқы) сабақтас құрмалас сөйлемдерді құрастыру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1.Конспект және оның түрлері</w:t>
            </w:r>
          </w:p>
          <w:p>
            <w:pPr>
              <w:spacing w:after="20"/>
              <w:ind w:left="20"/>
              <w:jc w:val="both"/>
            </w:pPr>
            <w:r>
              <w:rPr>
                <w:rFonts w:ascii="Times New Roman"/>
                <w:b w:val="false"/>
                <w:i w:val="false"/>
                <w:color w:val="000000"/>
                <w:sz w:val="20"/>
              </w:rPr>
              <w:t>
2.Қосымша ақпарат көздерінен алынған мәліметтерді конспектілеу жолдары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1."Сіз еңбек нарығында сұранысқа ие мамандықты таңдай алдыңыз ба?"</w:t>
            </w:r>
          </w:p>
          <w:p>
            <w:pPr>
              <w:spacing w:after="20"/>
              <w:ind w:left="20"/>
              <w:jc w:val="both"/>
            </w:pPr>
            <w:r>
              <w:rPr>
                <w:rFonts w:ascii="Times New Roman"/>
                <w:b w:val="false"/>
                <w:i w:val="false"/>
                <w:color w:val="000000"/>
                <w:sz w:val="20"/>
              </w:rPr>
              <w:t>
2."Грант – бұл жағдайдан шығудың құралы ма, әлде болашақ үшін жасалған үлкен қателік пе?" тақырыбына "Еркін конспектілеуді" басшылыққа ала отырып, жинаған материалдарды конспектілеу;</w:t>
            </w:r>
          </w:p>
          <w:p>
            <w:pPr>
              <w:spacing w:after="20"/>
              <w:ind w:left="20"/>
              <w:jc w:val="both"/>
            </w:pPr>
            <w:r>
              <w:rPr>
                <w:rFonts w:ascii="Times New Roman"/>
                <w:b w:val="false"/>
                <w:i w:val="false"/>
                <w:color w:val="000000"/>
                <w:sz w:val="20"/>
              </w:rPr>
              <w:t>
проблемалық- сараптамалық мақала жазып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апта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Тезис жазу алгоритмі және тезиске қойылатын талаптар туралы түсініктеме ақпарат алу және түсіну; әлеуметтік-қоғамдық тақырыптар аясында айтылған сөздер мен термин сөздердің мағынасын түсіну;мәтіннің мақсатты аудиториясын, автордың негізгі ойы мен көзқарасын анықтау.</w:t>
            </w:r>
          </w:p>
          <w:p>
            <w:pPr>
              <w:spacing w:after="20"/>
              <w:ind w:left="20"/>
              <w:jc w:val="both"/>
            </w:pPr>
            <w:r>
              <w:rPr>
                <w:rFonts w:ascii="Times New Roman"/>
                <w:b w:val="false"/>
                <w:i w:val="false"/>
                <w:color w:val="000000"/>
                <w:sz w:val="20"/>
              </w:rPr>
              <w:t>
Сөйлеу барысында түрлі стильде берілген тақырып бойынша қажетті аргументтерді орынды қолдану, диалогте, интервью немесе сұхбаттасу жүргізуде, полилогте сенімді сөйлеу;кесте, диаграмма, шартты белгілер мен сызбаларда берілген ақпараттарды өзара салыстырып бағалау.</w:t>
            </w:r>
          </w:p>
          <w:p>
            <w:pPr>
              <w:spacing w:after="20"/>
              <w:ind w:left="20"/>
              <w:jc w:val="both"/>
            </w:pPr>
            <w:r>
              <w:rPr>
                <w:rFonts w:ascii="Times New Roman"/>
                <w:b w:val="false"/>
                <w:i w:val="false"/>
                <w:color w:val="000000"/>
                <w:sz w:val="20"/>
              </w:rPr>
              <w:t>
Іздеп оқу, ішінара қарап шығып оқу және мұқият оқу, оқығанын сыни ой елегінен өткізу; шолу, түйіндеме жазу үшін қазақ тіліндегі әдебиеттерді оқып, олардың ішінен өзіне қажетті ақпаратты табу, оған оны қабылдау және өзіне қажетті мәліметті конспектілеу сияқты білігі мен дағдысын дамытуға бағыттау.</w:t>
            </w:r>
          </w:p>
          <w:p>
            <w:pPr>
              <w:spacing w:after="20"/>
              <w:ind w:left="20"/>
              <w:jc w:val="both"/>
            </w:pPr>
            <w:r>
              <w:rPr>
                <w:rFonts w:ascii="Times New Roman"/>
                <w:b w:val="false"/>
                <w:i w:val="false"/>
                <w:color w:val="000000"/>
                <w:sz w:val="20"/>
              </w:rPr>
              <w:t>
Ойын жинақтап жаза білу, мәтін құрастыру, академиялық, баяндама, мақала жаза білу сияқты академиялық жазба тілдік білігі мен дағдысын дамытуға бағыттау.</w:t>
            </w:r>
          </w:p>
          <w:p>
            <w:pPr>
              <w:spacing w:after="20"/>
              <w:ind w:left="20"/>
              <w:jc w:val="both"/>
            </w:pPr>
            <w:r>
              <w:rPr>
                <w:rFonts w:ascii="Times New Roman"/>
                <w:b w:val="false"/>
                <w:i w:val="false"/>
                <w:color w:val="000000"/>
                <w:sz w:val="20"/>
              </w:rPr>
              <w:t>
Грамматика: жазба жұмыстарында (шартты, қарсылықты, мезгіл, себеп, қимыл-сын, мақсат бағыныңқы) сабақтас құрмалас сөйлемдерді құрастыру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1.Тезис жазу алгоритмі</w:t>
            </w:r>
          </w:p>
          <w:p>
            <w:pPr>
              <w:spacing w:after="20"/>
              <w:ind w:left="20"/>
              <w:jc w:val="both"/>
            </w:pPr>
            <w:r>
              <w:rPr>
                <w:rFonts w:ascii="Times New Roman"/>
                <w:b w:val="false"/>
                <w:i w:val="false"/>
                <w:color w:val="000000"/>
                <w:sz w:val="20"/>
              </w:rPr>
              <w:t>
2.Тезиске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еңбек нарығында сұранысқа ие мамандықты таңдай алдыңыз ба?"</w:t>
            </w:r>
          </w:p>
          <w:p>
            <w:pPr>
              <w:spacing w:after="20"/>
              <w:ind w:left="20"/>
              <w:jc w:val="both"/>
            </w:pPr>
            <w:r>
              <w:rPr>
                <w:rFonts w:ascii="Times New Roman"/>
                <w:b w:val="false"/>
                <w:i w:val="false"/>
                <w:color w:val="000000"/>
                <w:sz w:val="20"/>
              </w:rPr>
              <w:t>
"Грант – бұл жағдайдан шығудың құралы ма, әлде болашақ үшін жасалған үлкен қателік пе?" тақырыбына жинаған материалды қолдана отырып, тезис жазу.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1 академиялық кредит = 30 академиялық сағат</w:t>
            </w:r>
          </w:p>
          <w:p>
            <w:pPr>
              <w:spacing w:after="20"/>
              <w:ind w:left="20"/>
              <w:jc w:val="both"/>
            </w:pPr>
            <w:r>
              <w:rPr>
                <w:rFonts w:ascii="Times New Roman"/>
                <w:b w:val="false"/>
                <w:i w:val="false"/>
                <w:color w:val="000000"/>
                <w:sz w:val="20"/>
              </w:rPr>
              <w:t>
Барлығы: 300 академиялық сағат.</w:t>
            </w:r>
          </w:p>
        </w:tc>
      </w:tr>
    </w:tbl>
    <w:p>
      <w:pPr>
        <w:spacing w:after="0"/>
        <w:ind w:left="0"/>
        <w:jc w:val="left"/>
      </w:pPr>
      <w:r>
        <w:rPr>
          <w:rFonts w:ascii="Times New Roman"/>
          <w:b/>
          <w:i w:val="false"/>
          <w:color w:val="000000"/>
        </w:rPr>
        <w:t xml:space="preserve"> ҰСЫНЫЛАТЫН ӘДЕБИЕТТЕР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Негізгі:</w:t>
      </w:r>
    </w:p>
    <w:p>
      <w:pPr>
        <w:spacing w:after="0"/>
        <w:ind w:left="0"/>
        <w:jc w:val="both"/>
      </w:pPr>
      <w:r>
        <w:rPr>
          <w:rFonts w:ascii="Times New Roman"/>
          <w:b w:val="false"/>
          <w:i w:val="false"/>
          <w:color w:val="000000"/>
          <w:sz w:val="28"/>
        </w:rPr>
        <w:t>
      1. Абдуова Б.С., Асанова Ұ.О. Қазақ тілі: Орыс тілді топтарға арналған оқу құралы. – Астана, 2017. - 282 б.</w:t>
      </w:r>
    </w:p>
    <w:p>
      <w:pPr>
        <w:spacing w:after="0"/>
        <w:ind w:left="0"/>
        <w:jc w:val="both"/>
      </w:pPr>
      <w:r>
        <w:rPr>
          <w:rFonts w:ascii="Times New Roman"/>
          <w:b w:val="false"/>
          <w:i w:val="false"/>
          <w:color w:val="000000"/>
          <w:sz w:val="28"/>
        </w:rPr>
        <w:t>
      2. Айтбаева Б.М. Қазақ тілі. (В1 деңгейі) Оқулық. – Қарағанды, 2014. – 205 б.</w:t>
      </w:r>
    </w:p>
    <w:p>
      <w:pPr>
        <w:spacing w:after="0"/>
        <w:ind w:left="0"/>
        <w:jc w:val="both"/>
      </w:pPr>
      <w:r>
        <w:rPr>
          <w:rFonts w:ascii="Times New Roman"/>
          <w:b w:val="false"/>
          <w:i w:val="false"/>
          <w:color w:val="000000"/>
          <w:sz w:val="28"/>
        </w:rPr>
        <w:t>
      3. Балабеков А.К., Бозбаева-Хунг А.Т., Досмамбетова Г.Қ., Салыхова Б.О., Хазимова Ә.Ж.. Қазақ тілі: ортадан жоғары деңгейге арналған оқулық. Ұлттық тестілеу орталығы. – Астана: 2017.</w:t>
      </w:r>
    </w:p>
    <w:p>
      <w:pPr>
        <w:spacing w:after="0"/>
        <w:ind w:left="0"/>
        <w:jc w:val="both"/>
      </w:pPr>
      <w:r>
        <w:rPr>
          <w:rFonts w:ascii="Times New Roman"/>
          <w:b w:val="false"/>
          <w:i w:val="false"/>
          <w:color w:val="000000"/>
          <w:sz w:val="28"/>
        </w:rPr>
        <w:t>
      4. Бозбаева-Хунг А.Т., Балабеков А.К., Досмамбетова Г.Қ., Салыхова Б.О., Хазимова Ә.Ж. Қазақ тілі: орта деңгейге арналған оқулық. Ұлттық тестілеу орталығы. – Астана: 2017.</w:t>
      </w:r>
    </w:p>
    <w:p>
      <w:pPr>
        <w:spacing w:after="0"/>
        <w:ind w:left="0"/>
        <w:jc w:val="both"/>
      </w:pPr>
      <w:r>
        <w:rPr>
          <w:rFonts w:ascii="Times New Roman"/>
          <w:b w:val="false"/>
          <w:i w:val="false"/>
          <w:color w:val="000000"/>
          <w:sz w:val="28"/>
        </w:rPr>
        <w:t>
      5. Досмамбетова Г.Қ., Балабеков А.К., Бозбаева-Хунг А.Т., Сейсенова А.Д. Қазақ тілі: қарапайым деңгейге арналған оқулық. Ұлттық тестілеу орталығы. – Астана, 2016.</w:t>
      </w:r>
    </w:p>
    <w:p>
      <w:pPr>
        <w:spacing w:after="0"/>
        <w:ind w:left="0"/>
        <w:jc w:val="both"/>
      </w:pPr>
      <w:r>
        <w:rPr>
          <w:rFonts w:ascii="Times New Roman"/>
          <w:b w:val="false"/>
          <w:i w:val="false"/>
          <w:color w:val="000000"/>
          <w:sz w:val="28"/>
        </w:rPr>
        <w:t>
      6. Досмамбетова Г.Қ., Балабеков А.К., Бозбаева-Хунг А.Т., Хазимова Ә.Ж., Салыхова Б.О. Қазақ тілі: базалық деңгейге арналған оқулық. Ұлттық тестілеу орталығы. – Астана, 2016.</w:t>
      </w:r>
    </w:p>
    <w:p>
      <w:pPr>
        <w:spacing w:after="0"/>
        <w:ind w:left="0"/>
        <w:jc w:val="both"/>
      </w:pPr>
      <w:r>
        <w:rPr>
          <w:rFonts w:ascii="Times New Roman"/>
          <w:b w:val="false"/>
          <w:i w:val="false"/>
          <w:color w:val="000000"/>
          <w:sz w:val="28"/>
        </w:rPr>
        <w:t>
      7. Ерназарова З.Ш., Тілешов Е.Е. және т.б. Қазақ тілі: үш деңгейлік оқу құралы/ – Астана: Арман-Медиа, 2013.- 294 б.</w:t>
      </w:r>
    </w:p>
    <w:p>
      <w:pPr>
        <w:spacing w:after="0"/>
        <w:ind w:left="0"/>
        <w:jc w:val="both"/>
      </w:pPr>
      <w:r>
        <w:rPr>
          <w:rFonts w:ascii="Times New Roman"/>
          <w:b w:val="false"/>
          <w:i w:val="false"/>
          <w:color w:val="000000"/>
          <w:sz w:val="28"/>
        </w:rPr>
        <w:t>
      8. Ерназарова З.Ш. Эссе түрлері. – Алматы, 2019. – 80 б.</w:t>
      </w:r>
    </w:p>
    <w:p>
      <w:pPr>
        <w:spacing w:after="0"/>
        <w:ind w:left="0"/>
        <w:jc w:val="both"/>
      </w:pPr>
      <w:r>
        <w:rPr>
          <w:rFonts w:ascii="Times New Roman"/>
          <w:b w:val="false"/>
          <w:i w:val="false"/>
          <w:color w:val="000000"/>
          <w:sz w:val="28"/>
        </w:rPr>
        <w:t>
      9. Күзекова З.С., Байтелиева Ж.Д. Қазақ тілі: орта деңгейге арналған оқулық. – Астана, 2016.</w:t>
      </w:r>
    </w:p>
    <w:p>
      <w:pPr>
        <w:spacing w:after="0"/>
        <w:ind w:left="0"/>
        <w:jc w:val="both"/>
      </w:pPr>
      <w:r>
        <w:rPr>
          <w:rFonts w:ascii="Times New Roman"/>
          <w:b w:val="false"/>
          <w:i w:val="false"/>
          <w:color w:val="000000"/>
          <w:sz w:val="28"/>
        </w:rPr>
        <w:t>
      10. Күзекова З.С., Байтелиева Ж.Д. Қазақ тілі: ортадан жоғары деңгейге арналған оқулық. – Астана, 2016.</w:t>
      </w:r>
    </w:p>
    <w:p>
      <w:pPr>
        <w:spacing w:after="0"/>
        <w:ind w:left="0"/>
        <w:jc w:val="both"/>
      </w:pPr>
      <w:r>
        <w:rPr>
          <w:rFonts w:ascii="Times New Roman"/>
          <w:b w:val="false"/>
          <w:i w:val="false"/>
          <w:color w:val="000000"/>
          <w:sz w:val="28"/>
        </w:rPr>
        <w:t>
      11. Күзекова, З.С. Қазақ тілінің функционалды практикалық грамматикасы: оқу құралы. – Астана: Фолиант, 2015. – 180 б.</w:t>
      </w:r>
    </w:p>
    <w:p>
      <w:pPr>
        <w:spacing w:after="0"/>
        <w:ind w:left="0"/>
        <w:jc w:val="both"/>
      </w:pPr>
      <w:r>
        <w:rPr>
          <w:rFonts w:ascii="Times New Roman"/>
          <w:b w:val="false"/>
          <w:i w:val="false"/>
          <w:color w:val="000000"/>
          <w:sz w:val="28"/>
        </w:rPr>
        <w:t>
      12. Сатбекова А.А. Студенттердің қазақша тілін дамытуға арналған мәтіндер жинағы. Оқу құралы. – Алматы, 2013. – 112 б.</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Қосымша:</w:t>
      </w:r>
    </w:p>
    <w:p>
      <w:pPr>
        <w:spacing w:after="0"/>
        <w:ind w:left="0"/>
        <w:jc w:val="both"/>
      </w:pPr>
      <w:r>
        <w:rPr>
          <w:rFonts w:ascii="Times New Roman"/>
          <w:b w:val="false"/>
          <w:i w:val="false"/>
          <w:color w:val="000000"/>
          <w:sz w:val="28"/>
        </w:rPr>
        <w:t>
      1. Қазақ тілі және ұлттық құндылықтар. Кешенді оқу құралы. 1,2,3,4 кітап. – Алматы: Еверо, 2018.</w:t>
      </w:r>
    </w:p>
    <w:p>
      <w:pPr>
        <w:spacing w:after="0"/>
        <w:ind w:left="0"/>
        <w:jc w:val="both"/>
      </w:pPr>
      <w:r>
        <w:rPr>
          <w:rFonts w:ascii="Times New Roman"/>
          <w:b w:val="false"/>
          <w:i w:val="false"/>
          <w:color w:val="000000"/>
          <w:sz w:val="28"/>
        </w:rPr>
        <w:t>
      2. Қазақ тілінің түсіндірме сөздігі: 50 мыңға жуық сөз бен сөз тіркесі /жалпы ред.басқ. Т. Жанұзақов. – Алматы:Дайк-Пресс, 2008. – 968 б.</w:t>
      </w:r>
    </w:p>
    <w:p>
      <w:pPr>
        <w:spacing w:after="0"/>
        <w:ind w:left="0"/>
        <w:jc w:val="both"/>
      </w:pPr>
      <w:r>
        <w:rPr>
          <w:rFonts w:ascii="Times New Roman"/>
          <w:b w:val="false"/>
          <w:i w:val="false"/>
          <w:color w:val="000000"/>
          <w:sz w:val="28"/>
        </w:rPr>
        <w:t>
      3. Қарабаева Х.Ә. Қазақ тілі: оқу құралы. – Алматы: Қазақ университеті, 2014. – 202 б.</w:t>
      </w:r>
    </w:p>
    <w:p>
      <w:pPr>
        <w:spacing w:after="0"/>
        <w:ind w:left="0"/>
        <w:jc w:val="both"/>
      </w:pPr>
      <w:r>
        <w:rPr>
          <w:rFonts w:ascii="Times New Roman"/>
          <w:b w:val="false"/>
          <w:i w:val="false"/>
          <w:color w:val="000000"/>
          <w:sz w:val="28"/>
        </w:rPr>
        <w:t>
      4. Общеевропейские компетенции владения иностранным языком: изучение, обучение, оценка. – Страсбург, 2001. – 220 б.</w:t>
      </w:r>
    </w:p>
    <w:p>
      <w:pPr>
        <w:spacing w:after="0"/>
        <w:ind w:left="0"/>
        <w:jc w:val="both"/>
      </w:pPr>
      <w:r>
        <w:rPr>
          <w:rFonts w:ascii="Times New Roman"/>
          <w:b w:val="false"/>
          <w:i w:val="false"/>
          <w:color w:val="000000"/>
          <w:sz w:val="28"/>
        </w:rPr>
        <w:t>
      5. Орфографиялық сөздік / Алтыншы басылым. Құраст.: Н. Уәли, Қ. Күдеринова, А. Фазылжанова, Ж.Исаева, Н. Әміржанова, А. Әмірбекова. – Алматы: "Дәуір" баспасы, 2013. – 720 б.</w:t>
      </w:r>
    </w:p>
    <w:p>
      <w:pPr>
        <w:spacing w:after="0"/>
        <w:ind w:left="0"/>
        <w:jc w:val="both"/>
      </w:pPr>
      <w:r>
        <w:rPr>
          <w:rFonts w:ascii="Times New Roman"/>
          <w:b w:val="false"/>
          <w:i w:val="false"/>
          <w:color w:val="000000"/>
          <w:sz w:val="28"/>
        </w:rPr>
        <w:t>
      6. Онлайн ресурстар: kaz-tili.kz, www.sozdik.kz, www. soylem.kz, tilalemi.kz. emle.kz. terminkom.kz. atau.kz</w:t>
      </w:r>
    </w:p>
    <w:p>
      <w:pPr>
        <w:spacing w:after="0"/>
        <w:ind w:left="0"/>
        <w:jc w:val="both"/>
      </w:pPr>
      <w:r>
        <w:rPr>
          <w:rFonts w:ascii="Times New Roman"/>
          <w:b w:val="false"/>
          <w:i w:val="false"/>
          <w:color w:val="000000"/>
          <w:sz w:val="28"/>
        </w:rPr>
        <w:t>
      7. Рамазанова Ш.Ә. Қазақ тілі: оқу құралы. – Алматы: Қазақ университеті, 2018. – 222 б.</w:t>
      </w:r>
    </w:p>
    <w:p>
      <w:pPr>
        <w:spacing w:after="0"/>
        <w:ind w:left="0"/>
        <w:jc w:val="both"/>
      </w:pPr>
      <w:r>
        <w:rPr>
          <w:rFonts w:ascii="Times New Roman"/>
          <w:b w:val="false"/>
          <w:i w:val="false"/>
          <w:color w:val="000000"/>
          <w:sz w:val="28"/>
        </w:rPr>
        <w:t>
      8. Салқынбай А.Б., Егізбаева Н.Ж., Жұмағұлова А.Ж., Иманқұлова С.М., Рысбай Б.Қ. Қазақ тілі: оқу құралы. – Алматы: Қазақ университеті, 2016.</w:t>
      </w:r>
    </w:p>
    <w:p>
      <w:pPr>
        <w:spacing w:after="0"/>
        <w:ind w:left="0"/>
        <w:jc w:val="both"/>
      </w:pPr>
      <w:r>
        <w:rPr>
          <w:rFonts w:ascii="Times New Roman"/>
          <w:b w:val="false"/>
          <w:i w:val="false"/>
          <w:color w:val="000000"/>
          <w:sz w:val="28"/>
        </w:rPr>
        <w:t>
      9. Сатбекова А.А. Жобалай оқыту технологиясы: ғылыми-ізденістік және қолданбалы-практикалық жобалар. – Алматы, 2016.– 291б.</w:t>
      </w:r>
    </w:p>
    <w:p>
      <w:pPr>
        <w:spacing w:after="0"/>
        <w:ind w:left="0"/>
        <w:jc w:val="both"/>
      </w:pPr>
      <w:r>
        <w:rPr>
          <w:rFonts w:ascii="Times New Roman"/>
          <w:b w:val="false"/>
          <w:i w:val="false"/>
          <w:color w:val="000000"/>
          <w:sz w:val="28"/>
        </w:rPr>
        <w:t>
      10. Сатбекова А.А. Қазақ тілін оқыту әдістемесі және жобалау технологиясы. Оқу құралы. – Алматы, 2013. – 210 б.</w:t>
      </w:r>
    </w:p>
    <w:p>
      <w:pPr>
        <w:spacing w:after="0"/>
        <w:ind w:left="0"/>
        <w:jc w:val="both"/>
      </w:pPr>
      <w:r>
        <w:rPr>
          <w:rFonts w:ascii="Times New Roman"/>
          <w:b w:val="false"/>
          <w:i w:val="false"/>
          <w:color w:val="000000"/>
          <w:sz w:val="28"/>
        </w:rPr>
        <w:t>
      11. Салқынбай А.Б., Егізбаева Н.Ж. Қазақ тілі. Қарапайым деңгей: оқу құралы. – Алматы: Қазақ университеті, 2017.</w:t>
      </w:r>
    </w:p>
    <w:p>
      <w:pPr>
        <w:spacing w:after="0"/>
        <w:ind w:left="0"/>
        <w:jc w:val="both"/>
      </w:pPr>
      <w:r>
        <w:rPr>
          <w:rFonts w:ascii="Times New Roman"/>
          <w:b w:val="false"/>
          <w:i w:val="false"/>
          <w:color w:val="000000"/>
          <w:sz w:val="28"/>
        </w:rPr>
        <w:t>
      12. Салқынбай А.Б., Егізбаева Н.Ж. Қазақ тілі. Базалық деңгей: оқу құралы. – Алматы: Қазақ университеті, 2017.</w:t>
      </w:r>
    </w:p>
    <w:p>
      <w:pPr>
        <w:spacing w:after="0"/>
        <w:ind w:left="0"/>
        <w:jc w:val="both"/>
      </w:pPr>
      <w:r>
        <w:rPr>
          <w:rFonts w:ascii="Times New Roman"/>
          <w:b w:val="false"/>
          <w:i w:val="false"/>
          <w:color w:val="000000"/>
          <w:sz w:val="28"/>
        </w:rPr>
        <w:t>
      13. Салқынбай А.Б., Егізбаева Н.Ж. Қазақ тілі. Орта деңгей:оқу құралы. – Алматы: Қазақ университеті, 2017.</w:t>
      </w:r>
    </w:p>
    <w:p>
      <w:pPr>
        <w:spacing w:after="0"/>
        <w:ind w:left="0"/>
        <w:jc w:val="both"/>
      </w:pPr>
      <w:r>
        <w:rPr>
          <w:rFonts w:ascii="Times New Roman"/>
          <w:b w:val="false"/>
          <w:i w:val="false"/>
          <w:color w:val="000000"/>
          <w:sz w:val="28"/>
        </w:rPr>
        <w:t>
      14. Шаһарман Г.П. "Қазақ тілі" пәнінен өзге тілді студенттерге арналған грамматикалық кестелер албомы. Алматы, 2019.</w:t>
      </w:r>
    </w:p>
    <w:p>
      <w:pPr>
        <w:spacing w:after="0"/>
        <w:ind w:left="0"/>
        <w:jc w:val="both"/>
      </w:pPr>
      <w:r>
        <w:rPr>
          <w:rFonts w:ascii="Times New Roman"/>
          <w:b w:val="false"/>
          <w:i w:val="false"/>
          <w:color w:val="000000"/>
          <w:sz w:val="28"/>
        </w:rPr>
        <w:t>
      15. Шаһарман Г.П. Қазақ тілі. Оқу құралы (Экономика мамандықтарына арналған) – Алматы, 2016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603 бұйрығына</w:t>
            </w:r>
            <w:r>
              <w:br/>
            </w:r>
            <w:r>
              <w:rPr>
                <w:rFonts w:ascii="Times New Roman"/>
                <w:b w:val="false"/>
                <w:i w:val="false"/>
                <w:color w:val="000000"/>
                <w:sz w:val="20"/>
              </w:rPr>
              <w:t>5-қосымша</w:t>
            </w:r>
          </w:p>
        </w:tc>
      </w:tr>
    </w:tbl>
    <w:bookmarkStart w:name="z505" w:id="439"/>
    <w:p>
      <w:pPr>
        <w:spacing w:after="0"/>
        <w:ind w:left="0"/>
        <w:jc w:val="left"/>
      </w:pPr>
      <w:r>
        <w:rPr>
          <w:rFonts w:ascii="Times New Roman"/>
          <w:b/>
          <w:i w:val="false"/>
          <w:color w:val="000000"/>
        </w:rPr>
        <w:t xml:space="preserve"> Жоғарғы және (немесе) жоғарғы оқу орнынан кейінгі білім беру ұйымдарына арналған "Ақпараттық-коммуникациялық технологиялар" жалпы білім беру пәнінің типтік оқу жоспары</w:t>
      </w:r>
    </w:p>
    <w:bookmarkEnd w:id="439"/>
    <w:p>
      <w:pPr>
        <w:spacing w:after="0"/>
        <w:ind w:left="0"/>
        <w:jc w:val="both"/>
      </w:pPr>
      <w:r>
        <w:rPr>
          <w:rFonts w:ascii="Times New Roman"/>
          <w:b w:val="false"/>
          <w:i w:val="false"/>
          <w:color w:val="ff0000"/>
          <w:sz w:val="28"/>
        </w:rPr>
        <w:t xml:space="preserve">
      Ескерту. 5-қосымша жаңа редакцияда - ҚР Ғылым және жоғары білім министрінің 19.04.2023 </w:t>
      </w:r>
      <w:r>
        <w:rPr>
          <w:rFonts w:ascii="Times New Roman"/>
          <w:b w:val="false"/>
          <w:i w:val="false"/>
          <w:color w:val="ff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06" w:id="440"/>
    <w:p>
      <w:pPr>
        <w:spacing w:after="0"/>
        <w:ind w:left="0"/>
        <w:jc w:val="left"/>
      </w:pPr>
      <w:r>
        <w:rPr>
          <w:rFonts w:ascii="Times New Roman"/>
          <w:b/>
          <w:i w:val="false"/>
          <w:color w:val="000000"/>
        </w:rPr>
        <w:t xml:space="preserve"> 1 бөлім. Жалпы ережелер</w:t>
      </w:r>
    </w:p>
    <w:bookmarkEnd w:id="440"/>
    <w:bookmarkStart w:name="z640" w:id="441"/>
    <w:p>
      <w:pPr>
        <w:spacing w:after="0"/>
        <w:ind w:left="0"/>
        <w:jc w:val="both"/>
      </w:pPr>
      <w:r>
        <w:rPr>
          <w:rFonts w:ascii="Times New Roman"/>
          <w:b w:val="false"/>
          <w:i w:val="false"/>
          <w:color w:val="000000"/>
          <w:sz w:val="28"/>
        </w:rPr>
        <w:t xml:space="preserve">
      1. Осы жоғары және (немесе) жоғары оқу орнынан кейінгі білім беру ұйымдарына арналған "Ақпараттық-коммуникациялық технологиялар" жалпы білім беру пәнінің типтік оқу жоспары (ары қарай-бағдарлама) "Қазақстан Республикасы Ғылым және жоғары білім министрлігінің кейбір мәселелері туралы" Қазақстан Республикасы Үкіметінің 2022 жылғы 19 тамыздағы № 580 қаулысымен бекітілген Қазақстан Республикасы Ғылым және жоғары білім министрлігі туралы ереженің 15-тармағының </w:t>
      </w:r>
      <w:r>
        <w:rPr>
          <w:rFonts w:ascii="Times New Roman"/>
          <w:b w:val="false"/>
          <w:i w:val="false"/>
          <w:color w:val="000000"/>
          <w:sz w:val="28"/>
        </w:rPr>
        <w:t>13) тармақшасына</w:t>
      </w:r>
      <w:r>
        <w:rPr>
          <w:rFonts w:ascii="Times New Roman"/>
          <w:b w:val="false"/>
          <w:i w:val="false"/>
          <w:color w:val="000000"/>
          <w:sz w:val="28"/>
        </w:rPr>
        <w:t xml:space="preserve"> сәйкес әзірленді және пәннің мақсатын, міндетін, құрылымын, мазмұнын, оқыту әдістемесін және білім нәтижесін бағалауды анықтайды.</w:t>
      </w:r>
    </w:p>
    <w:bookmarkEnd w:id="4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Ғылым және жоғары білім министрінің 13.07.2023 </w:t>
      </w:r>
      <w:r>
        <w:rPr>
          <w:rFonts w:ascii="Times New Roman"/>
          <w:b w:val="false"/>
          <w:i w:val="false"/>
          <w:color w:val="000000"/>
          <w:sz w:val="28"/>
        </w:rPr>
        <w:t>№ 314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41" w:id="442"/>
    <w:p>
      <w:pPr>
        <w:spacing w:after="0"/>
        <w:ind w:left="0"/>
        <w:jc w:val="both"/>
      </w:pPr>
      <w:r>
        <w:rPr>
          <w:rFonts w:ascii="Times New Roman"/>
          <w:b w:val="false"/>
          <w:i w:val="false"/>
          <w:color w:val="000000"/>
          <w:sz w:val="28"/>
        </w:rPr>
        <w:t>
      2. Бағдарлама "Ақпараттық-коммуникациялық технологиялар" (бұдан әрі - пән) жалпы білім беретін пәннің жаңартылған мазмұнын зерттеуге бағытталған, сандық глобализация дәуірінде заманауи ақпараттық-коммуникациялық технологиялардың рөлі мен маңыздылығын сыни түрде түсіну қабілетін қалыптастыру, жаңа "сандық" ойлау, әртүрлі қызметтік салада заманауи ақпараттық-коммуникациялық технологияларды қолдану бойынша білімдері мен дағдыларын қалыптастыру.</w:t>
      </w:r>
    </w:p>
    <w:bookmarkEnd w:id="442"/>
    <w:bookmarkStart w:name="z642" w:id="443"/>
    <w:p>
      <w:pPr>
        <w:spacing w:after="0"/>
        <w:ind w:left="0"/>
        <w:jc w:val="both"/>
      </w:pPr>
      <w:r>
        <w:rPr>
          <w:rFonts w:ascii="Times New Roman"/>
          <w:b w:val="false"/>
          <w:i w:val="false"/>
          <w:color w:val="000000"/>
          <w:sz w:val="28"/>
        </w:rPr>
        <w:t>
      3. Осы бағдарлама бойынша оқу ұзақтығы жоғары оқу орнының білім беру бағдарламасына сәйкес 150 академиялық сағат (5 кредит) құрайды.</w:t>
      </w:r>
    </w:p>
    <w:bookmarkEnd w:id="443"/>
    <w:bookmarkStart w:name="z643" w:id="444"/>
    <w:p>
      <w:pPr>
        <w:spacing w:after="0"/>
        <w:ind w:left="0"/>
        <w:jc w:val="left"/>
      </w:pPr>
      <w:r>
        <w:rPr>
          <w:rFonts w:ascii="Times New Roman"/>
          <w:b/>
          <w:i w:val="false"/>
          <w:color w:val="000000"/>
        </w:rPr>
        <w:t xml:space="preserve"> 2 бөлім. Бағдарламаның мақсаты мен міндеті</w:t>
      </w:r>
    </w:p>
    <w:bookmarkEnd w:id="444"/>
    <w:bookmarkStart w:name="z644" w:id="445"/>
    <w:p>
      <w:pPr>
        <w:spacing w:after="0"/>
        <w:ind w:left="0"/>
        <w:jc w:val="both"/>
      </w:pPr>
      <w:r>
        <w:rPr>
          <w:rFonts w:ascii="Times New Roman"/>
          <w:b w:val="false"/>
          <w:i w:val="false"/>
          <w:color w:val="000000"/>
          <w:sz w:val="28"/>
        </w:rPr>
        <w:t>
      4. Бағдарламаның мақсаты ақпараттық технологиялар арқылы ақпараттарды жіберу және жинау тәсілдерін, ақпараттарды өңдеу және сақтау, іздеу әдістері, процестерді талдау және сыни бағалау мүмкіндіктерін қалыптастыру.</w:t>
      </w:r>
    </w:p>
    <w:bookmarkEnd w:id="445"/>
    <w:bookmarkStart w:name="z645" w:id="446"/>
    <w:p>
      <w:pPr>
        <w:spacing w:after="0"/>
        <w:ind w:left="0"/>
        <w:jc w:val="both"/>
      </w:pPr>
      <w:r>
        <w:rPr>
          <w:rFonts w:ascii="Times New Roman"/>
          <w:b w:val="false"/>
          <w:i w:val="false"/>
          <w:color w:val="000000"/>
          <w:sz w:val="28"/>
        </w:rPr>
        <w:t>
      5. Бағдарламаның міндеттері:</w:t>
      </w:r>
    </w:p>
    <w:bookmarkEnd w:id="446"/>
    <w:bookmarkStart w:name="z646" w:id="447"/>
    <w:p>
      <w:pPr>
        <w:spacing w:after="0"/>
        <w:ind w:left="0"/>
        <w:jc w:val="both"/>
      </w:pPr>
      <w:r>
        <w:rPr>
          <w:rFonts w:ascii="Times New Roman"/>
          <w:b w:val="false"/>
          <w:i w:val="false"/>
          <w:color w:val="000000"/>
          <w:sz w:val="28"/>
        </w:rPr>
        <w:t>
      1) білім алушылар компьютердің архитектурасының, операциялық жүйелердің және желілердің тұжырымдамалық негіздерін меңгеру;</w:t>
      </w:r>
    </w:p>
    <w:bookmarkEnd w:id="447"/>
    <w:bookmarkStart w:name="z647" w:id="448"/>
    <w:p>
      <w:pPr>
        <w:spacing w:after="0"/>
        <w:ind w:left="0"/>
        <w:jc w:val="both"/>
      </w:pPr>
      <w:r>
        <w:rPr>
          <w:rFonts w:ascii="Times New Roman"/>
          <w:b w:val="false"/>
          <w:i w:val="false"/>
          <w:color w:val="000000"/>
          <w:sz w:val="28"/>
        </w:rPr>
        <w:t>
      2) ақпараттық қауіпсіздікті қамтамасыз ету құралдары жайлы, желілік және веб қосымшаны құру тұжырымдамасы жайлы білімін қалыптастыру;</w:t>
      </w:r>
    </w:p>
    <w:bookmarkEnd w:id="448"/>
    <w:bookmarkStart w:name="z648" w:id="449"/>
    <w:p>
      <w:pPr>
        <w:spacing w:after="0"/>
        <w:ind w:left="0"/>
        <w:jc w:val="both"/>
      </w:pPr>
      <w:r>
        <w:rPr>
          <w:rFonts w:ascii="Times New Roman"/>
          <w:b w:val="false"/>
          <w:i w:val="false"/>
          <w:color w:val="000000"/>
          <w:sz w:val="28"/>
        </w:rPr>
        <w:t>
      3) өзін-өзі дамыту және басқа мақсаттар үшін кәсіби қызметінің әртүрлі аймағында, ғылыми және практикалық жұмыстарында заманауи ақпараттық-коммуникациялық технологияларды қолдану дағдысын қалыптастыру.</w:t>
      </w:r>
    </w:p>
    <w:bookmarkEnd w:id="449"/>
    <w:bookmarkStart w:name="z649" w:id="450"/>
    <w:p>
      <w:pPr>
        <w:spacing w:after="0"/>
        <w:ind w:left="0"/>
        <w:jc w:val="both"/>
      </w:pPr>
      <w:r>
        <w:rPr>
          <w:rFonts w:ascii="Times New Roman"/>
          <w:b w:val="false"/>
          <w:i w:val="false"/>
          <w:color w:val="000000"/>
          <w:sz w:val="28"/>
        </w:rPr>
        <w:t>
      6. Бағдарлама аяқталғаннан кейін білім алушының келесі оқу нәтижелері:</w:t>
      </w:r>
    </w:p>
    <w:bookmarkEnd w:id="450"/>
    <w:bookmarkStart w:name="z650" w:id="451"/>
    <w:p>
      <w:pPr>
        <w:spacing w:after="0"/>
        <w:ind w:left="0"/>
        <w:jc w:val="both"/>
      </w:pPr>
      <w:r>
        <w:rPr>
          <w:rFonts w:ascii="Times New Roman"/>
          <w:b w:val="false"/>
          <w:i w:val="false"/>
          <w:color w:val="000000"/>
          <w:sz w:val="28"/>
        </w:rPr>
        <w:t>
      1) ақпараттық-коммуникациялық технологияның даму тенденциялары мен мазмұнынын, тағайындалуын түсіндіру;</w:t>
      </w:r>
    </w:p>
    <w:bookmarkEnd w:id="451"/>
    <w:bookmarkStart w:name="z651" w:id="452"/>
    <w:p>
      <w:pPr>
        <w:spacing w:after="0"/>
        <w:ind w:left="0"/>
        <w:jc w:val="both"/>
      </w:pPr>
      <w:r>
        <w:rPr>
          <w:rFonts w:ascii="Times New Roman"/>
          <w:b w:val="false"/>
          <w:i w:val="false"/>
          <w:color w:val="000000"/>
          <w:sz w:val="28"/>
        </w:rPr>
        <w:t>
      2) ақпараттық және коммуникациялық процестерді енгізу тәсілдерін, ақпараттарды сақтау және өңдеу, жинау әдістерін түсіндіру;</w:t>
      </w:r>
    </w:p>
    <w:bookmarkEnd w:id="452"/>
    <w:bookmarkStart w:name="z652" w:id="453"/>
    <w:p>
      <w:pPr>
        <w:spacing w:after="0"/>
        <w:ind w:left="0"/>
        <w:jc w:val="both"/>
      </w:pPr>
      <w:r>
        <w:rPr>
          <w:rFonts w:ascii="Times New Roman"/>
          <w:b w:val="false"/>
          <w:i w:val="false"/>
          <w:color w:val="000000"/>
          <w:sz w:val="28"/>
        </w:rPr>
        <w:t>
      3) негізгі компоненттер мен функцияларды, компьютерлік жүйелер мен желілер архитектурасын сипаттау;</w:t>
      </w:r>
    </w:p>
    <w:bookmarkEnd w:id="453"/>
    <w:bookmarkStart w:name="z653" w:id="454"/>
    <w:p>
      <w:pPr>
        <w:spacing w:after="0"/>
        <w:ind w:left="0"/>
        <w:jc w:val="both"/>
      </w:pPr>
      <w:r>
        <w:rPr>
          <w:rFonts w:ascii="Times New Roman"/>
          <w:b w:val="false"/>
          <w:i w:val="false"/>
          <w:color w:val="000000"/>
          <w:sz w:val="28"/>
        </w:rPr>
        <w:t>
      4) ақпараттарды сақтау, тарату мен өңдеу, іздеуге арналған мобильдік және бұлтты қызметтерді, ақпараттық Интернет ресурстарды қолдану;</w:t>
      </w:r>
    </w:p>
    <w:bookmarkEnd w:id="454"/>
    <w:bookmarkStart w:name="z654" w:id="455"/>
    <w:p>
      <w:pPr>
        <w:spacing w:after="0"/>
        <w:ind w:left="0"/>
        <w:jc w:val="both"/>
      </w:pPr>
      <w:r>
        <w:rPr>
          <w:rFonts w:ascii="Times New Roman"/>
          <w:b w:val="false"/>
          <w:i w:val="false"/>
          <w:color w:val="000000"/>
          <w:sz w:val="28"/>
        </w:rPr>
        <w:t>
      5) ақпаратты сақтау, өңдеу, жинау және жіберуге арналған компьютерлік желі мен жүйелердің аппараттық және программалық жабдықталуын қолдану;</w:t>
      </w:r>
    </w:p>
    <w:bookmarkEnd w:id="455"/>
    <w:bookmarkStart w:name="z655" w:id="456"/>
    <w:p>
      <w:pPr>
        <w:spacing w:after="0"/>
        <w:ind w:left="0"/>
        <w:jc w:val="both"/>
      </w:pPr>
      <w:r>
        <w:rPr>
          <w:rFonts w:ascii="Times New Roman"/>
          <w:b w:val="false"/>
          <w:i w:val="false"/>
          <w:color w:val="000000"/>
          <w:sz w:val="28"/>
        </w:rPr>
        <w:t>
      6) ақпараттарды қорғау құрылғылары мен әдістерін таңдауды негіздеу және талдау;</w:t>
      </w:r>
    </w:p>
    <w:bookmarkEnd w:id="456"/>
    <w:bookmarkStart w:name="z656" w:id="457"/>
    <w:p>
      <w:pPr>
        <w:spacing w:after="0"/>
        <w:ind w:left="0"/>
        <w:jc w:val="both"/>
      </w:pPr>
      <w:r>
        <w:rPr>
          <w:rFonts w:ascii="Times New Roman"/>
          <w:b w:val="false"/>
          <w:i w:val="false"/>
          <w:color w:val="000000"/>
          <w:sz w:val="28"/>
        </w:rPr>
        <w:t>
      7) сандық технология көмегімен әртүрлі қызметтік саласына арналған деректерді басқару және талдау құрылғыларын жасау;</w:t>
      </w:r>
    </w:p>
    <w:bookmarkEnd w:id="457"/>
    <w:bookmarkStart w:name="z657" w:id="458"/>
    <w:p>
      <w:pPr>
        <w:spacing w:after="0"/>
        <w:ind w:left="0"/>
        <w:jc w:val="both"/>
      </w:pPr>
      <w:r>
        <w:rPr>
          <w:rFonts w:ascii="Times New Roman"/>
          <w:b w:val="false"/>
          <w:i w:val="false"/>
          <w:color w:val="000000"/>
          <w:sz w:val="28"/>
        </w:rPr>
        <w:t>
      8) заманауи ақпараттық-коммуникациялық технологияларды қолдану арқылы мамандық бойынша жобалық қызметкерлікті қалыптастыру.</w:t>
      </w:r>
    </w:p>
    <w:bookmarkEnd w:id="458"/>
    <w:bookmarkStart w:name="z658" w:id="459"/>
    <w:p>
      <w:pPr>
        <w:spacing w:after="0"/>
        <w:ind w:left="0"/>
        <w:jc w:val="left"/>
      </w:pPr>
      <w:r>
        <w:rPr>
          <w:rFonts w:ascii="Times New Roman"/>
          <w:b/>
          <w:i w:val="false"/>
          <w:color w:val="000000"/>
        </w:rPr>
        <w:t xml:space="preserve"> 3 бөлім. Бағдарламаның құрылымы мен мазмұны</w:t>
      </w:r>
    </w:p>
    <w:bookmarkEnd w:id="459"/>
    <w:bookmarkStart w:name="z659" w:id="460"/>
    <w:p>
      <w:pPr>
        <w:spacing w:after="0"/>
        <w:ind w:left="0"/>
        <w:jc w:val="both"/>
      </w:pPr>
      <w:r>
        <w:rPr>
          <w:rFonts w:ascii="Times New Roman"/>
          <w:b w:val="false"/>
          <w:i w:val="false"/>
          <w:color w:val="000000"/>
          <w:sz w:val="28"/>
        </w:rPr>
        <w:t>
      7. Бағдарлама мақсат пен міндеттерге шолудан, пәннің тақырыптық жоспарынан оқыту әдістерінен бағалау критерийлерінен, оқыту нәтижелерінен, пәннің переквизиттарынан және постреквизиттарынан басталады.</w:t>
      </w:r>
    </w:p>
    <w:bookmarkEnd w:id="460"/>
    <w:bookmarkStart w:name="z660" w:id="461"/>
    <w:p>
      <w:pPr>
        <w:spacing w:after="0"/>
        <w:ind w:left="0"/>
        <w:jc w:val="both"/>
      </w:pPr>
      <w:r>
        <w:rPr>
          <w:rFonts w:ascii="Times New Roman"/>
          <w:b w:val="false"/>
          <w:i w:val="false"/>
          <w:color w:val="000000"/>
          <w:sz w:val="28"/>
        </w:rPr>
        <w:t xml:space="preserve">
      8. Пәннің мазмұнынан, семинарлық (практикалық) және білім алушының өзіндік жұмысынан тұратын оқу жоспары бағдарламаның </w:t>
      </w:r>
      <w:r>
        <w:rPr>
          <w:rFonts w:ascii="Times New Roman"/>
          <w:b w:val="false"/>
          <w:i w:val="false"/>
          <w:color w:val="000000"/>
          <w:sz w:val="28"/>
        </w:rPr>
        <w:t>қосымшасында</w:t>
      </w:r>
      <w:r>
        <w:rPr>
          <w:rFonts w:ascii="Times New Roman"/>
          <w:b w:val="false"/>
          <w:i w:val="false"/>
          <w:color w:val="000000"/>
          <w:sz w:val="28"/>
        </w:rPr>
        <w:t xml:space="preserve"> келтірілген.</w:t>
      </w:r>
    </w:p>
    <w:bookmarkEnd w:id="461"/>
    <w:bookmarkStart w:name="z661" w:id="462"/>
    <w:p>
      <w:pPr>
        <w:spacing w:after="0"/>
        <w:ind w:left="0"/>
        <w:jc w:val="both"/>
      </w:pPr>
      <w:r>
        <w:rPr>
          <w:rFonts w:ascii="Times New Roman"/>
          <w:b w:val="false"/>
          <w:i w:val="false"/>
          <w:color w:val="000000"/>
          <w:sz w:val="28"/>
        </w:rPr>
        <w:t>
      9. Программаны жүзеге асыру процессінде қолданылатын оқытудың технологиялары және әдістері:</w:t>
      </w:r>
    </w:p>
    <w:bookmarkEnd w:id="462"/>
    <w:bookmarkStart w:name="z662" w:id="463"/>
    <w:p>
      <w:pPr>
        <w:spacing w:after="0"/>
        <w:ind w:left="0"/>
        <w:jc w:val="both"/>
      </w:pPr>
      <w:r>
        <w:rPr>
          <w:rFonts w:ascii="Times New Roman"/>
          <w:b w:val="false"/>
          <w:i w:val="false"/>
          <w:color w:val="000000"/>
          <w:sz w:val="28"/>
        </w:rPr>
        <w:t>
      1) оқытушылар және студенттер жағынан оқуға рефлекстік тәсілге негізделген студентке орталықтандырылған оқыту;</w:t>
      </w:r>
    </w:p>
    <w:bookmarkEnd w:id="463"/>
    <w:bookmarkStart w:name="z663" w:id="464"/>
    <w:p>
      <w:pPr>
        <w:spacing w:after="0"/>
        <w:ind w:left="0"/>
        <w:jc w:val="both"/>
      </w:pPr>
      <w:r>
        <w:rPr>
          <w:rFonts w:ascii="Times New Roman"/>
          <w:b w:val="false"/>
          <w:i w:val="false"/>
          <w:color w:val="000000"/>
          <w:sz w:val="28"/>
        </w:rPr>
        <w:t>
      2) интербелсенді дәріс (мәселелік дәріс, дискуссиялық дәріс, дәріс-конференция, дәрістік-кеңес беру, "баспасөз конференциясы" дәрісі, "Сұрақ-жауап-талқылау" дәрісі);</w:t>
      </w:r>
    </w:p>
    <w:bookmarkEnd w:id="464"/>
    <w:bookmarkStart w:name="z664" w:id="465"/>
    <w:p>
      <w:pPr>
        <w:spacing w:after="0"/>
        <w:ind w:left="0"/>
        <w:jc w:val="both"/>
      </w:pPr>
      <w:r>
        <w:rPr>
          <w:rFonts w:ascii="Times New Roman"/>
          <w:b w:val="false"/>
          <w:i w:val="false"/>
          <w:color w:val="000000"/>
          <w:sz w:val="28"/>
        </w:rPr>
        <w:t>
      3) интербелсенді семинар ("Мәселені анықтау" семинары, "Мәселені шешу" семинары, "Мәселені шеше білу" семинары);</w:t>
      </w:r>
    </w:p>
    <w:bookmarkEnd w:id="465"/>
    <w:bookmarkStart w:name="z665" w:id="466"/>
    <w:p>
      <w:pPr>
        <w:spacing w:after="0"/>
        <w:ind w:left="0"/>
        <w:jc w:val="both"/>
      </w:pPr>
      <w:r>
        <w:rPr>
          <w:rFonts w:ascii="Times New Roman"/>
          <w:b w:val="false"/>
          <w:i w:val="false"/>
          <w:color w:val="000000"/>
          <w:sz w:val="28"/>
        </w:rPr>
        <w:t>
      4) кейс-стади (нақты жағдайды талдау);</w:t>
      </w:r>
    </w:p>
    <w:bookmarkEnd w:id="466"/>
    <w:bookmarkStart w:name="z666" w:id="467"/>
    <w:p>
      <w:pPr>
        <w:spacing w:after="0"/>
        <w:ind w:left="0"/>
        <w:jc w:val="both"/>
      </w:pPr>
      <w:r>
        <w:rPr>
          <w:rFonts w:ascii="Times New Roman"/>
          <w:b w:val="false"/>
          <w:i w:val="false"/>
          <w:color w:val="000000"/>
          <w:sz w:val="28"/>
        </w:rPr>
        <w:t>
      5) жобалау әдісі (өз тәжірибесін және құзыреттілігін дамыту және қайта құру);</w:t>
      </w:r>
    </w:p>
    <w:bookmarkEnd w:id="467"/>
    <w:bookmarkStart w:name="z667" w:id="468"/>
    <w:p>
      <w:pPr>
        <w:spacing w:after="0"/>
        <w:ind w:left="0"/>
        <w:jc w:val="both"/>
      </w:pPr>
      <w:r>
        <w:rPr>
          <w:rFonts w:ascii="Times New Roman"/>
          <w:b w:val="false"/>
          <w:i w:val="false"/>
          <w:color w:val="000000"/>
          <w:sz w:val="28"/>
        </w:rPr>
        <w:t>
      10. Бағдарламаның оқу-әдістемелік кешенінде қамтылатындар:</w:t>
      </w:r>
    </w:p>
    <w:bookmarkEnd w:id="468"/>
    <w:bookmarkStart w:name="z668" w:id="469"/>
    <w:p>
      <w:pPr>
        <w:spacing w:after="0"/>
        <w:ind w:left="0"/>
        <w:jc w:val="both"/>
      </w:pPr>
      <w:r>
        <w:rPr>
          <w:rFonts w:ascii="Times New Roman"/>
          <w:b w:val="false"/>
          <w:i w:val="false"/>
          <w:color w:val="000000"/>
          <w:sz w:val="28"/>
        </w:rPr>
        <w:t>
      1. силлабус (жұмыс оқу жоспары);</w:t>
      </w:r>
    </w:p>
    <w:bookmarkEnd w:id="469"/>
    <w:bookmarkStart w:name="z669" w:id="470"/>
    <w:p>
      <w:pPr>
        <w:spacing w:after="0"/>
        <w:ind w:left="0"/>
        <w:jc w:val="both"/>
      </w:pPr>
      <w:r>
        <w:rPr>
          <w:rFonts w:ascii="Times New Roman"/>
          <w:b w:val="false"/>
          <w:i w:val="false"/>
          <w:color w:val="000000"/>
          <w:sz w:val="28"/>
        </w:rPr>
        <w:t>
      2. білім алушының өзіндік жұмысын ұйымдастыруға арналған нұсқаулық, оның орындалу кестесі, оған әдістемелік нұсқау;</w:t>
      </w:r>
    </w:p>
    <w:bookmarkEnd w:id="470"/>
    <w:bookmarkStart w:name="z670" w:id="471"/>
    <w:p>
      <w:pPr>
        <w:spacing w:after="0"/>
        <w:ind w:left="0"/>
        <w:jc w:val="both"/>
      </w:pPr>
      <w:r>
        <w:rPr>
          <w:rFonts w:ascii="Times New Roman"/>
          <w:b w:val="false"/>
          <w:i w:val="false"/>
          <w:color w:val="000000"/>
          <w:sz w:val="28"/>
        </w:rPr>
        <w:t>
      3. дәрістердің қысқаша мазмұны;</w:t>
      </w:r>
    </w:p>
    <w:bookmarkEnd w:id="471"/>
    <w:bookmarkStart w:name="z671" w:id="472"/>
    <w:p>
      <w:pPr>
        <w:spacing w:after="0"/>
        <w:ind w:left="0"/>
        <w:jc w:val="both"/>
      </w:pPr>
      <w:r>
        <w:rPr>
          <w:rFonts w:ascii="Times New Roman"/>
          <w:b w:val="false"/>
          <w:i w:val="false"/>
          <w:color w:val="000000"/>
          <w:sz w:val="28"/>
        </w:rPr>
        <w:t>
      4. семинарлық (практикалық), зертханалық сабақтарға оқу материалдары;</w:t>
      </w:r>
    </w:p>
    <w:bookmarkEnd w:id="472"/>
    <w:bookmarkStart w:name="z672" w:id="473"/>
    <w:p>
      <w:pPr>
        <w:spacing w:after="0"/>
        <w:ind w:left="0"/>
        <w:jc w:val="both"/>
      </w:pPr>
      <w:r>
        <w:rPr>
          <w:rFonts w:ascii="Times New Roman"/>
          <w:b w:val="false"/>
          <w:i w:val="false"/>
          <w:color w:val="000000"/>
          <w:sz w:val="28"/>
        </w:rPr>
        <w:t>
      5. пәннің оқу-әдістемелік қамтамасыз етілу картасы;</w:t>
      </w:r>
    </w:p>
    <w:bookmarkEnd w:id="473"/>
    <w:bookmarkStart w:name="z673" w:id="474"/>
    <w:p>
      <w:pPr>
        <w:spacing w:after="0"/>
        <w:ind w:left="0"/>
        <w:jc w:val="both"/>
      </w:pPr>
      <w:r>
        <w:rPr>
          <w:rFonts w:ascii="Times New Roman"/>
          <w:b w:val="false"/>
          <w:i w:val="false"/>
          <w:color w:val="000000"/>
          <w:sz w:val="28"/>
        </w:rPr>
        <w:t>
      6. пән бойынша қорытынды емтихан бағдарламасы.</w:t>
      </w:r>
    </w:p>
    <w:bookmarkEnd w:id="474"/>
    <w:bookmarkStart w:name="z674" w:id="475"/>
    <w:p>
      <w:pPr>
        <w:spacing w:after="0"/>
        <w:ind w:left="0"/>
        <w:jc w:val="both"/>
      </w:pPr>
      <w:r>
        <w:rPr>
          <w:rFonts w:ascii="Times New Roman"/>
          <w:b w:val="false"/>
          <w:i w:val="false"/>
          <w:color w:val="000000"/>
          <w:sz w:val="28"/>
        </w:rPr>
        <w:t>
      11. Білім алушылардың құзіреттілігін бағалау келесі талаптар бойынша жүзеге асырылады: жаңартылған бағдарлама мазмұнын түсінгенін көрсету, жаңа сөздерді игеру, алған білімін қолдана алу.</w:t>
      </w:r>
    </w:p>
    <w:bookmarkEnd w:id="4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Жоғарғы және (немесе) жоғарғы</w:t>
            </w:r>
            <w:r>
              <w:br/>
            </w:r>
            <w:r>
              <w:rPr>
                <w:rFonts w:ascii="Times New Roman"/>
                <w:b w:val="false"/>
                <w:i w:val="false"/>
                <w:color w:val="000000"/>
                <w:sz w:val="20"/>
              </w:rPr>
              <w:t>оқу орнынан кейінгі білім беру</w:t>
            </w:r>
            <w:r>
              <w:br/>
            </w:r>
            <w:r>
              <w:rPr>
                <w:rFonts w:ascii="Times New Roman"/>
                <w:b w:val="false"/>
                <w:i w:val="false"/>
                <w:color w:val="000000"/>
                <w:sz w:val="20"/>
              </w:rPr>
              <w:t>ұйымдары үшін "Ақпараттық-</w:t>
            </w:r>
            <w:r>
              <w:br/>
            </w:r>
            <w:r>
              <w:rPr>
                <w:rFonts w:ascii="Times New Roman"/>
                <w:b w:val="false"/>
                <w:i w:val="false"/>
                <w:color w:val="000000"/>
                <w:sz w:val="20"/>
              </w:rPr>
              <w:t xml:space="preserve">коммуникациялық </w:t>
            </w:r>
            <w:r>
              <w:br/>
            </w:r>
            <w:r>
              <w:rPr>
                <w:rFonts w:ascii="Times New Roman"/>
                <w:b w:val="false"/>
                <w:i w:val="false"/>
                <w:color w:val="000000"/>
                <w:sz w:val="20"/>
              </w:rPr>
              <w:t xml:space="preserve">технологиялар" пәнінің типтік </w:t>
            </w:r>
            <w:r>
              <w:br/>
            </w:r>
            <w:r>
              <w:rPr>
                <w:rFonts w:ascii="Times New Roman"/>
                <w:b w:val="false"/>
                <w:i w:val="false"/>
                <w:color w:val="000000"/>
                <w:sz w:val="20"/>
              </w:rPr>
              <w:t>оқу жоспарына</w:t>
            </w:r>
            <w:r>
              <w:br/>
            </w:r>
            <w:r>
              <w:rPr>
                <w:rFonts w:ascii="Times New Roman"/>
                <w:b w:val="false"/>
                <w:i w:val="false"/>
                <w:color w:val="000000"/>
                <w:sz w:val="20"/>
              </w:rPr>
              <w:t>Қосымша</w:t>
            </w:r>
          </w:p>
        </w:tc>
      </w:tr>
    </w:tbl>
    <w:bookmarkStart w:name="z676" w:id="476"/>
    <w:p>
      <w:pPr>
        <w:spacing w:after="0"/>
        <w:ind w:left="0"/>
        <w:jc w:val="left"/>
      </w:pPr>
      <w:r>
        <w:rPr>
          <w:rFonts w:ascii="Times New Roman"/>
          <w:b/>
          <w:i w:val="false"/>
          <w:color w:val="000000"/>
        </w:rPr>
        <w:t xml:space="preserve"> "Ақпараттық-коммуникациялық технологиялар" жоғарғы және (немесе) жоғарғы оқу орнынан кейінгі білім беру ұйымдары үшін жалпы білім беру пәнінің типтік оқу жоспарының мазмұны</w:t>
      </w:r>
    </w:p>
    <w:bookmarkEnd w:id="4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мазмұны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Лабораториялық (практикалық) тақырыптар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Студенттің өзіндік жұмыстарының тақырыптары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Сағаттар саны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апта: Қоғам дамуының шешуші секторларында АКТ-дың рөлі. АКТ-дың стандарттары.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АКТ-дың анықтамасы. АКТ пәні және оның мақсаты. Қоғам дамуының шешуші секторларында АКТ-дың рөлі. АКТ-дың стандарттары. АКТ мен тұрақты дамудың мыңжылдық Декларациясындағы мақсаттарға жету арасындағы байланысатқаратын міндеттері. Әлемдік-тарихи процесстер мәнмәтініндегі Қазақстанның қазіргі заман тарихы. "ҚР тарихи сананың қалыптасу тұжырымдамасы".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жүйенің өнімділігін есептеу: жылдамдығын, тиімділігін, қуат шығындарын, Амдаль заңы, CPU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құрылғыларының жұмысының блок-схемасын құру. 1-кезең.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апта: Компьютерлік жүйелерге кіріспе. Компьютерлік жүйелердің архитектурасы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жүйелерге шолу. Компьютерлік жүйелердің эволюциясы. Компьютерлік жүйелердің архитектурасы мен компоненттері. Компьютерлік жүйелерді қолдану. Деректердің компьютерлік жүйелерде бейнеленуі.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жүйенің қасиеттерін анықтау. Файлдар және каталогтармен жұмыс.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құрылғыларының жұмысының блок-схемасын құру. 2-кезең.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апта: Программалық жасақтама. Операциялық жүйелер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Программалық жасақтама. Программалық жасақтаманың түрлері, мақсаттары мен сипаттамалары. Операциялық жүйелердің негізгі тұжырымдамасы, эволюциясы. Операциялық жүйелердің жіктелуі, оның ішінде мобильді құрылғылар үшін. Үстелдік қосымшалардың жіктелуі.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Web-сайтты "ыңғайлы қолдануды" әзірлеуге қойылатын талаптарды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ортада (деректер қорын құру) деректерді құрылымдау, талдау және жинау. 1-кезең.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апта: Адам-компьютер өзара әрекеттестігі.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Адам-компьютер өзара әрекеттестігінің құралы ретіндегі пайдаланушы интерфейсі. Интерфейстердің юзабилитиі. Интерфейстер түрлері: командалық жолдың интерфейсі, мәтіндік интерфейс, графикалық интерфейс. пайдаланушының жеке және ментальды сипаттамалары. Пайдаланушы интерфейсін өңдеу кезеңдері. Интерфейстерді тестілеу түрлері (пайдаланушыларды тестілеу). Интерфейстер даму перспективалары.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қорының құрылымын әзірлеу, кестелер мен сұраныстарды құру. MySQL реляциялық деректер қорымен жұмыс. phpMyAdmin бағдарламасының көмегімен MySQL деректер қорын аднимистрациялау. Бір кестелі деректер қорымен жұмыс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ортада (деректер қорын құру) деректерді құрылымдау, талдау және жинау. 2-кезең.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апта: Деректер қорларының жүйелері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қорлары жүйелерінің негіздері: ұғымы, сипаттамасы, архитектурасы. Деректер моделі. Қалыпқа келтіру. Деректер тұтастығына шектеу. Сұраныстарды тиімділеу және оларды өңдеу. SQL негіздері. Деректерді параллельді өңдеу және оларды қалпына келтіру. Деректер қорын жобалау және құру. ORM бағдарламалау технологиясы. Үлестірілген, параллельді және гетерогенді деректер базасы.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Дәрістік материалдардың, ғылыми баяндамалардың және т. б. презентацияларын жобалау және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Административті ғимараттың желілік топологиясын сипаттау. 1-кезең.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апта: Деректерді талдау. Деректерді басқару.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талдау негіздері. Жинау, жіктеу және болжау әдістері. Шешімдер ағаштары. Үлкен көлемді деректерді өңдеу. Data Mining әдістері мен кезеңдері. Data Mining міндеттері. Деректерді визуализациялау.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ақпаратты өңдеу, кестелік редакторларда формулаларды өңдеу және диаграммаларды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Административті ғимараттың желілік топологиясын сипаттау. 2-кезең.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апта: Желілер және телекоммуникациялар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құрылғылар, деректерді беру құрылғылары, деректерді беру ортасы. Желілердің түрлері. Стектік хаттамалар: TCP/IP, OSI. IP-адрестеу. Локальді және глобальді желілер. Сымды және сымсыз желілік технологиялар. DHCP хаттамасы. Интернет желісіне қосу технологияы. Телекоммуникациялық технологиялар.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желілік конфигурацияны құру. IP-адрестеу. Желі мониторингі. Трафикті талдау. Желілік пакеттерді талдау үшін снифферлерді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қорғаудың антивирустық жабдықтарына салыстырмалы талдау жүргізу. 1-кезең.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апта: Киберқауіпсіздік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қауіпсіздіктің қатерлері және олардың жіктелуі. Киберқауіпсіздік индустриясы. Киберқауіпсіздік және Интернетті басқару. Зиянды бағдарламалар. Ақпаратты қорғаудың шаралары мен құралдары. Ақпараттық қауіпсіздік саласындағы стандарттар мен спецификациялар. Қазақстан Республикасының ақпараттық қауіпсіздік саласындағы реттеуші құқықтық қатынастар заңнамасы. Электрондық цифрлық қолтаңба. Шифрлау.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Кілттерді генерациялау үшін аппараттық-бағдарламалық құралдарды пайдалану. E-mail-мен хабарлар алмасу кезінде ЭЦҚ-ны және шифрлауды қолдану. Желілік трафиктің бақылауы мен фильтрациясы үшін компьютерлік желінің Firewall бағдарламалық элементін баптау. Әртүрлі антивирустық бағдарламалармен жұмыс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қорғаудың антивирустық жабдықтарына салыстырмалы талдау жүргізу. 2-кезең.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апта: Интернет технологиялар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Интернеттің негізгі ұғымдары. Әмбебап ресурстар идентификаторы (URI), оның тағайындалуы және құрамдас бөліктері. DNS қызметі. Web-технологиялар: HTTP, DHTML, CSS, JavaScript. Электрондық пошта. Хабарламаның форматы. SMTP, POP3, IMAP хаттамалары.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Серверден деректер алу. Web-қосымшаларда графикалық интерфейсті жобалау. Стильдерді құру. WordPress, Joomla сайт контентін басқару жүйелерімен жұмыс. Photoshop көпфункционалды графикалық редакторы мен CSS белгілеу тілі көмегімен сайттың дизайнын құру. Сайт жұмысы үшін алдын ала құрылған MySQL деректер қорын қолдану.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профилі бойынша Интернеттен ақпараттар іздеу, деректерді өңдеу мен сақтауға арналған бұлттық қызметтерді қолдану. 1-кезең.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апта: Бұлтты және мобильді технологиялар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орталықтар. Қазіргі инфрақұрылым шешімдерінің даму үрдістері. Бұлтты есептеулер қағидаттары. Виртуалдау технологиясы. Бұлтты Web-қызметі. Мобильді технологиялардың негізгі терминдер мен тұжырымдамалары. Мобильді қызметтер. Мобильді технологиялар стандарттары.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Google Docs және Microsoft Office Web Apps бұлтты сервистерімен танысу. Бұлтты сервистерімен жұмыс істеу үшін аккаунттарды құру. Файлдарды сақтаумен, ортақ қолжетімділікпен және өңдеумен байланысты жұмыс режимдерін үйрену. Ақпаратқа қол жеткізу үшін мобильді технологиялар пайдалану. GPS навигаторлары. GSM сигнализациясы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профилі бойынша Интернеттен ақпараттар іздеу, деректерді өңдеу мен сақтауға арналған бұлттық қызметтерді қолдану. 2-кезең.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апта: Мультимедиялық технологиялар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аудио, бейне және графикалық ақпаратты сандық форматта ұсыну. Ақпаратты сығу үшін базалық технологиялар. Виртуалды әлемді 3-D ұсыну және анимация. Мультимедиялық қосымшаларды әзірлеу құрал-саймандары. Бизнес-процесстерді жоспарлау және сипаттау үшін мультимедиялық технологияларды пайдалану, олардың визуализациялау.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HyperCam, Adobe Premiere Pro, Windows Movie Maker және т. б. бағдарламаларын пайдалана отырып бейне-файлдарды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Мультимедиялық технологиялар жабдықтарымен мамандық бойынша эмблема, видеороликтер және т.б. жасау. 1-кезең.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апта: Smart технологиялар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интернеті. Үлкен көлемді деректер. Блок чейн технологиясы. Жасанды интеллект. Smart-қызметтерді пайдалану. АКТ-дағы жасыл технология. Телеконференциялар. Телемедицина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Smart-қосымшалармен жұмыс: Smart TV, Smart Hub және т.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Мультимедиялық технологиялар жабдықтарымен мамандық бойынша эмблема, видеороликтер және т.б. жасау. 2-кезең.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апта: E-технологиялар. Электронды бизнес. Электронды оқыту. Электронды үкімет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бизнес: Электрондық бизнестің негізгі модельдері. Электрондық бизнестің ақпараттық инфрақұрылымы. Электрондық бизнестегі құқықтық реттеу. Электрондық оқыту: архитектурасы, құрамы және платформалары. Электрондық оқулықтар. Электрондық үкімет: тұжырымдамасы, архитектурасы, қызметтері. Дамыған елдерде электрондық үкіметті іске асырудың форматтары.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сайтында қызметтермен жұмыс: http://​egov.​kz/​cms/​ru/​gov​ernm​ent-​ser​vice​s/​for_​citizen: өтініштерді тіркеу, құжаттардың дубликаттарын беру және т.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бойынша жобалық қызметкерліктің негізгі нәтижелерін көрсету және қорғау. 1-кезең.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апта: Кәсіби саласындағы ақпараттық технологиялар. Индустриялық АКТ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кәсіби саланың міндеттерін шешудегі бағдарламалық жасақтама. Медицина, энергетика және т. б. кәсіби салаларындағы қазіргі заманғы АТ-трендтер. Кәсіптік мақсатта іздеу жүйелері мен электрондық ресурстарды пайдалану. Индустриялық ақпараттық-коммуникациялық технологиялардың қауіпсіздігі.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Moodle, eDX және т. б. қашықтықтан оқыту ортасында сабақтың құрылымы мен мазмұнын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бойынша жобалық қызметкерліктің негізгі нәтижелерін көрсету және қорғау. 2-кезең.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апта: АКТ-ның даму перспективалары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 саласындағы нарықтың даму перспективалары: еркін бағдарламалық жасақтаманы дамыту. Ақпараттық технология кәсіпкерлігінде экожүйені қалыптастыру және шағын стартап компанияларды қолдау. Акселерациялау және инкубациялау бағдарламалары. Электрондық төлемдер мен логистикада қажетті инфрақұрылымды дамыту. E-технологиялардың даму перспективалары.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салада қолданбалы бағдарламаларды орнату және пайдалану. Ғылыми және техникалық есептеулерге арналған Matlab ортасында жұмыс. Қолданбалы есептер шешу үшін Matlab кеңейтілімі пакеттерімен жұмыс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және СӨЖ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1 академиялық кредит = 30 академиялық сағат</w:t>
            </w:r>
          </w:p>
          <w:p>
            <w:pPr>
              <w:spacing w:after="20"/>
              <w:ind w:left="20"/>
              <w:jc w:val="both"/>
            </w:pPr>
            <w:r>
              <w:rPr>
                <w:rFonts w:ascii="Times New Roman"/>
                <w:b w:val="false"/>
                <w:i w:val="false"/>
                <w:color w:val="000000"/>
                <w:sz w:val="20"/>
              </w:rPr>
              <w:t>
Барлығы:150 академиялық сағат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Content of the discipline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Topics of laboratory (practical) classes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Topics of independent work of students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hours</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Week 1: An ICT role in key sectors of development of society. Standards in the field of ICT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Definition of ICT. Subject ICT and its purposes. An ICT role in key sectors of development of society. Communication between ICT and achievement of the objectives of a sustainable development in the Millennium Declaration. Standards in the field of ICT.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Calculation of metrics of productivity of computer system: speed, efficiency, energy costs, Amdahl's law, CPU 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Development of flowcharts of computer devices. Stage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Week 2: Introduction to computer systems. Architecture of computer systems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Review of computer systems. Evolution of computer systems. Architecture and components of computer systems. Use of computer systems. Data representation in computer systems.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1.​Det​ermi​nati​on of properties of an operating system. Operation with files and directories.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Development of flowcharts of computer devices. Stage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Week 3: Software. Operating systems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Software. Types of the software, purpose and characteristic. Basic concepts of OS. Evolution of operating systems. Classification of operating systems, including for mobile devices. Classification of desktop applications.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Determination of requirements to development "convenient in application" the website.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Collecting, the analysis and structurization of data in the professional environment (development of the database).</w:t>
            </w:r>
          </w:p>
          <w:p>
            <w:pPr>
              <w:spacing w:after="20"/>
              <w:ind w:left="20"/>
              <w:jc w:val="both"/>
            </w:pPr>
            <w:r>
              <w:rPr>
                <w:rFonts w:ascii="Times New Roman"/>
                <w:b w:val="false"/>
                <w:i w:val="false"/>
                <w:color w:val="000000"/>
                <w:sz w:val="20"/>
              </w:rPr>
              <w:t>
Stage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Week 4: Human-computer interaction</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User interface as means of human-computer interaction. Usability of interfaces. Types of interfaces: command line interface, text interface, graphic interface. Physical and mental characteristics of the user. Development stages of the user interface. Types of testing of interfaces (testing of users). Perspectives of development of interfaces.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Development of database structure, creation of tables and requests. Working with a MySQL relational database. MySQL database administration using phpMyAdmin. Working with a single-table database.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Collecting, the analysis and structurization of data in the professional environment (development of the database).</w:t>
            </w:r>
          </w:p>
          <w:p>
            <w:pPr>
              <w:spacing w:after="20"/>
              <w:ind w:left="20"/>
              <w:jc w:val="both"/>
            </w:pPr>
            <w:r>
              <w:rPr>
                <w:rFonts w:ascii="Times New Roman"/>
                <w:b w:val="false"/>
                <w:i w:val="false"/>
                <w:color w:val="000000"/>
                <w:sz w:val="20"/>
              </w:rPr>
              <w:t>
Stage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Week 5: Database systems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Bases of database systems: concept, characteristic, architecture. Data models. Normalization. Integrity constraint on data. Query tuning and their processing. Fundamentals of SQL. Parallel processing of data and their restoration. Design and development of databases. Technology of programming of ORM. The distributed, parallel and heterogeneous databases.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Design and creation of the presentations of lecture material, scientific reports, etc.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Description of network topology of the office building. Stage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Week 6: Data analysis. Data management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Basics of Data Analysis. Methods of collection, classification and prediction. Decision trees. Processing of large volumes of data. Methods and stages of Data mining. Tasks Data mining. Visualization of data.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Processing of numerical information, editing formulas and creation of charts in spreadsheet editors.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Description of network topology of the office building. Stage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Week 7: Networks and telecommunications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 devices, data transfer devices, transmission medium. Types of networks. Stack protocols: TCP/IP, OSI. IP addressing. Local and wide area networks. Wire and wireless network technologies. DHCP protocol. Technologies of connection to the Internet. Telecommunication technologies.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Creation of a simple network configuration. IP addressing. Monitoring of a network. Analysis of traffic. Use of sniffers for the analysis of network packets.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Comparative analysis of anti-virus means of information protection. Stage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Week 8: Cybersecurity</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Security risks of information and their classification. Industry of cybersecurity. Cybersecurity and control of the Internet. Malicious applications. Measures and means of information protection. Standards and specifications in information security field. The acts of the Republic of Kazakhstan governing legal relations in the sphere of information security. Electronic digital signature. Encryption.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Use of hardware and software for key generation. Application of the EDS and encoding in case of message exchange by E-mail. Settings of the Firewall program element of the computer network for network traffic monitoring and filtering. Working with the various antivirus programs.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Comparative analysis of anti-virus means of information protection. Stage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Week 9: Internet technologies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Basic Internet concepts. The Uniform Resource Identifier (URI), its assignment and components. DNS service. Web technologies: HTTP, DHTML, CSS, and JavaScript. E-mail. Message format. SMTP, POP3, IMAP protocols.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 acquisition from the server. Working with WordPress and Joomla web content management systems. Development a website design using Photoshop multifunctional graphic editor and CSS style sheet language. Using of the previously developed MySQL database for the work of the website.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search in a specialty profile on the Internet, use of cloud services for storage and data processing. Stage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Week 10: Cloud and mobile technologies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 centers. Tendencies of development of the modern infrastructure decisions. Principles of cloud computing. Technologies of virtualization. Web service in the Cloud. Main terms and concepts of mobile technologies. Mobile services. Standards of mobile technologies.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Introduction to Google Docs and Microsoft Office Web Apps cloud services. Creation accounts to work with cloud services. Study of operation modes associated with file storage, sharing and processing. Use of mobile technologies for receiving an information access. GPS navigators. GSM a signalling.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search in a specialty profile on the Internet, use of cloud services for storage and data processing. Stage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Week 11: Multimedia technologies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Representation text, audio, video and graphical information in a digital format. Basic technologies for compression of information. 3-D representations of the virtual world and animation. Instruments of development of multimedia applications. Use of multimedia technologies for planning, descriptions of business processes and their visualization.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Creation of video files with use of programs: HyperCam, Adobe Premiere Pro, Windows Movie Maker, etc.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Creation of an emblem, the video and other materials on a specialty profile means of multimedia technologies. Stage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Week 12: Smart technology</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Internet of things. Big data. Technology Block Chain. Artificial intelligence. Use of Smart-services. Green technologies in ICT. Teleconferences. Telemedicine.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Operation with Smart-applications: Smart TV, Smart Hub, etc.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Creation of an emblem, the video and other materials on a specialty profile means of multimedia technologies. Stage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Week 13: E-technologies. Electronic business. Electronic training. Electronic government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business: Main models of electronic business. Information infrastructure of electronic business. Legal regulation in electronic business. Electronic training: architecture, structure and platforms. Electronic textbooks. Electronic government: concept, architecture, services. Formats of implementation of the electronic government in developed countries.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Operation with services on the website of the electronic government http://​egov.​kz/​cms/​ru/​gov​ernm​ent-​service​s/for_citizen: registration of requests, obtaining counterparts of documents, etc.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Presentation and protection of the main results of design activity in the specialty.</w:t>
            </w:r>
          </w:p>
          <w:p>
            <w:pPr>
              <w:spacing w:after="20"/>
              <w:ind w:left="20"/>
              <w:jc w:val="both"/>
            </w:pPr>
            <w:r>
              <w:rPr>
                <w:rFonts w:ascii="Times New Roman"/>
                <w:b w:val="false"/>
                <w:i w:val="false"/>
                <w:color w:val="000000"/>
                <w:sz w:val="20"/>
              </w:rPr>
              <w:t>
Stage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Week 14: Information technologies in the professional sphere. Industrial ICT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software for the solution of tasks of the specialized professional sphere. Modern IT trends in the professional sphere: medicine, power, etc. Use of search engines and electronic resources in the professional purposes. Safety issues in industrial information and communication technologies.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Development of structure and the maintenance of a lesson in the environment of remote learning: Moodle, eDX, etc.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Presentation and protection of the main results of design activity in the specialty.</w:t>
            </w:r>
          </w:p>
          <w:p>
            <w:pPr>
              <w:spacing w:after="20"/>
              <w:ind w:left="20"/>
              <w:jc w:val="both"/>
            </w:pPr>
            <w:r>
              <w:rPr>
                <w:rFonts w:ascii="Times New Roman"/>
                <w:b w:val="false"/>
                <w:i w:val="false"/>
                <w:color w:val="000000"/>
                <w:sz w:val="20"/>
              </w:rPr>
              <w:t>
Stage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Week 15: Prospects of development of ICT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Prospects of development in the sphere of the IT market: development of the free software. Forming of an ecosystem of IT of entrepreneurship and support small startup of the companies. Programs of acceleration and incubation. Development of necessary infrastructure of electronic payments and logistics. Prospects of development of E-technologies.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Installation and use of application programs in the professional sphere. Working in the Matlab environment for scientific and technical computing. Working with the Matlab toolboxes for applied problem solving.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Defense of the independent study of students.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 1 academic credit = 30 academic hours</w:t>
            </w:r>
          </w:p>
          <w:p>
            <w:pPr>
              <w:spacing w:after="20"/>
              <w:ind w:left="20"/>
              <w:jc w:val="both"/>
            </w:pPr>
            <w:r>
              <w:rPr>
                <w:rFonts w:ascii="Times New Roman"/>
                <w:b w:val="false"/>
                <w:i w:val="false"/>
                <w:color w:val="000000"/>
                <w:sz w:val="20"/>
              </w:rPr>
              <w:t xml:space="preserve">
Total: 150 academic hours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603 бұйрығына</w:t>
            </w:r>
            <w:r>
              <w:br/>
            </w:r>
            <w:r>
              <w:rPr>
                <w:rFonts w:ascii="Times New Roman"/>
                <w:b w:val="false"/>
                <w:i w:val="false"/>
                <w:color w:val="000000"/>
                <w:sz w:val="20"/>
              </w:rPr>
              <w:t>6-қосымша</w:t>
            </w:r>
          </w:p>
        </w:tc>
      </w:tr>
    </w:tbl>
    <w:bookmarkStart w:name="z545" w:id="477"/>
    <w:p>
      <w:pPr>
        <w:spacing w:after="0"/>
        <w:ind w:left="0"/>
        <w:jc w:val="left"/>
      </w:pPr>
      <w:r>
        <w:rPr>
          <w:rFonts w:ascii="Times New Roman"/>
          <w:b/>
          <w:i w:val="false"/>
          <w:color w:val="000000"/>
        </w:rPr>
        <w:t xml:space="preserve"> Жоғары және (немесе) жоғары оқу орнынан кейінгі білім беру ұйымдары үшін әлеуметтік-саяси білімдер модулінің үлгілік оқу бағдарламасы</w:t>
      </w:r>
    </w:p>
    <w:bookmarkEnd w:id="477"/>
    <w:bookmarkStart w:name="z546" w:id="478"/>
    <w:p>
      <w:pPr>
        <w:spacing w:after="0"/>
        <w:ind w:left="0"/>
        <w:jc w:val="left"/>
      </w:pPr>
      <w:r>
        <w:rPr>
          <w:rFonts w:ascii="Times New Roman"/>
          <w:b/>
          <w:i w:val="false"/>
          <w:color w:val="000000"/>
        </w:rPr>
        <w:t xml:space="preserve"> 1-тарау. Жалпы ережелер</w:t>
      </w:r>
    </w:p>
    <w:bookmarkEnd w:id="478"/>
    <w:bookmarkStart w:name="z547" w:id="479"/>
    <w:p>
      <w:pPr>
        <w:spacing w:after="0"/>
        <w:ind w:left="0"/>
        <w:jc w:val="both"/>
      </w:pPr>
      <w:r>
        <w:rPr>
          <w:rFonts w:ascii="Times New Roman"/>
          <w:b w:val="false"/>
          <w:i w:val="false"/>
          <w:color w:val="000000"/>
          <w:sz w:val="28"/>
        </w:rPr>
        <w:t xml:space="preserve">
      1. Осы жоғары және (немесе) жоғары оқу орнынан кейінгі білім беру ұйымдары үшін әлеуметтік-саяси білімдер модулінің үлгілік оқу бағдарламасы (әрі қарай – бағдарлама) "Қазақстан Республикасы Ғылым және жоғары білім министрлігінің кейбір мәселелері туралы" Қазақстан Республикасы Үкіметінің 2022 жылғы 19 тамыздағы № 580 қаулысымен бекітілген Қазақстан Республикасы Ғылым және жоғары білім министрлігі туралы ереженің 15-тармағының </w:t>
      </w:r>
      <w:r>
        <w:rPr>
          <w:rFonts w:ascii="Times New Roman"/>
          <w:b w:val="false"/>
          <w:i w:val="false"/>
          <w:color w:val="000000"/>
          <w:sz w:val="28"/>
        </w:rPr>
        <w:t>13) тармақшасына</w:t>
      </w:r>
      <w:r>
        <w:rPr>
          <w:rFonts w:ascii="Times New Roman"/>
          <w:b w:val="false"/>
          <w:i w:val="false"/>
          <w:color w:val="000000"/>
          <w:sz w:val="28"/>
        </w:rPr>
        <w:t xml:space="preserve"> сәйкес әзірленді және оқытудың мақсатын, міндеттерін, құрылымын, мазмұнын, әдістерін және технологияларын айқындайды.</w:t>
      </w:r>
    </w:p>
    <w:bookmarkEnd w:id="4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Ғылым және жоғары білім министрінің 13.07.2023 </w:t>
      </w:r>
      <w:r>
        <w:rPr>
          <w:rFonts w:ascii="Times New Roman"/>
          <w:b w:val="false"/>
          <w:i w:val="false"/>
          <w:color w:val="000000"/>
          <w:sz w:val="28"/>
        </w:rPr>
        <w:t>№ 314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8" w:id="480"/>
    <w:p>
      <w:pPr>
        <w:spacing w:after="0"/>
        <w:ind w:left="0"/>
        <w:jc w:val="both"/>
      </w:pPr>
      <w:r>
        <w:rPr>
          <w:rFonts w:ascii="Times New Roman"/>
          <w:b w:val="false"/>
          <w:i w:val="false"/>
          <w:color w:val="000000"/>
          <w:sz w:val="28"/>
        </w:rPr>
        <w:t>
      2. Осы бағдарлама әрқайсысысының өз пәні, терминологиясы мен зерттеу әдістері бар төрт ғылыми пәнді – әлеуметтану, саясаттану, мәдениеттану, психологияны оқытуды көздейді. Аталған ғылыми пәндер арасындағы өзара әрекет ақпараттық толықтыру; біріктіру; осы пәндердің зерттеу ыңғайларының әдістемелік тұтастығы; нәтижеге бағытталған оқыту әдістемесінің жалпылығы; қалыптасқан қабілеттер ретінде нәтижелер типологиясын біртұтас жүйелік көрсету ұстанымдары негізінде жүзеге асырылады.</w:t>
      </w:r>
    </w:p>
    <w:bookmarkEnd w:id="480"/>
    <w:bookmarkStart w:name="z549" w:id="481"/>
    <w:p>
      <w:pPr>
        <w:spacing w:after="0"/>
        <w:ind w:left="0"/>
        <w:jc w:val="both"/>
      </w:pPr>
      <w:r>
        <w:rPr>
          <w:rFonts w:ascii="Times New Roman"/>
          <w:b w:val="false"/>
          <w:i w:val="false"/>
          <w:color w:val="000000"/>
          <w:sz w:val="28"/>
        </w:rPr>
        <w:t>
      3. Әлеуметтік және саяси білімдер тұрғысынан бұл бағдарламаның ұзақтығы жоғары білім берудің білім беру бағдарламасының құрылымына сәйкес 240 академиялық сағатты (8 академиялық кредитті) құрайды.</w:t>
      </w:r>
    </w:p>
    <w:bookmarkEnd w:id="481"/>
    <w:bookmarkStart w:name="z550" w:id="482"/>
    <w:p>
      <w:pPr>
        <w:spacing w:after="0"/>
        <w:ind w:left="0"/>
        <w:jc w:val="left"/>
      </w:pPr>
      <w:r>
        <w:rPr>
          <w:rFonts w:ascii="Times New Roman"/>
          <w:b/>
          <w:i w:val="false"/>
          <w:color w:val="000000"/>
        </w:rPr>
        <w:t xml:space="preserve"> 2-тарау. Бағдарламаның мақсаты және міндеттері</w:t>
      </w:r>
    </w:p>
    <w:bookmarkEnd w:id="482"/>
    <w:bookmarkStart w:name="z551" w:id="483"/>
    <w:p>
      <w:pPr>
        <w:spacing w:after="0"/>
        <w:ind w:left="0"/>
        <w:jc w:val="both"/>
      </w:pPr>
      <w:r>
        <w:rPr>
          <w:rFonts w:ascii="Times New Roman"/>
          <w:b w:val="false"/>
          <w:i w:val="false"/>
          <w:color w:val="000000"/>
          <w:sz w:val="28"/>
        </w:rPr>
        <w:t>
      4. Бағдарламаның мақсаты – "Болашаққа бағдар: қоғамдық сананың жаңғыруы" мемлекеттік бағдарламасында айқындалған қоғамдық сананы жаңғырту міндеттерін шешу мәнмәтінінде (контекстінде) білім алушылардың әлеуметтік-гуманитарлық дүниетанымын қалыптастыру болып табылады.</w:t>
      </w:r>
    </w:p>
    <w:bookmarkEnd w:id="483"/>
    <w:bookmarkStart w:name="z552" w:id="484"/>
    <w:p>
      <w:pPr>
        <w:spacing w:after="0"/>
        <w:ind w:left="0"/>
        <w:jc w:val="both"/>
      </w:pPr>
      <w:r>
        <w:rPr>
          <w:rFonts w:ascii="Times New Roman"/>
          <w:b w:val="false"/>
          <w:i w:val="false"/>
          <w:color w:val="000000"/>
          <w:sz w:val="28"/>
        </w:rPr>
        <w:t>
      5. Бағдарламаның міндеттері:</w:t>
      </w:r>
    </w:p>
    <w:bookmarkEnd w:id="484"/>
    <w:bookmarkStart w:name="z553" w:id="485"/>
    <w:p>
      <w:pPr>
        <w:spacing w:after="0"/>
        <w:ind w:left="0"/>
        <w:jc w:val="both"/>
      </w:pPr>
      <w:r>
        <w:rPr>
          <w:rFonts w:ascii="Times New Roman"/>
          <w:b w:val="false"/>
          <w:i w:val="false"/>
          <w:color w:val="000000"/>
          <w:sz w:val="28"/>
        </w:rPr>
        <w:t>
      1) негізгі әлеуметтанулық, саяси, гуманитарлық ұғымдарды, қоғам мен оның кіші жүйелерін зерттеуге арналған теориялар мен тәсілдерді меңгеру;</w:t>
      </w:r>
    </w:p>
    <w:bookmarkEnd w:id="485"/>
    <w:bookmarkStart w:name="z554" w:id="486"/>
    <w:p>
      <w:pPr>
        <w:spacing w:after="0"/>
        <w:ind w:left="0"/>
        <w:jc w:val="both"/>
      </w:pPr>
      <w:r>
        <w:rPr>
          <w:rFonts w:ascii="Times New Roman"/>
          <w:b w:val="false"/>
          <w:i w:val="false"/>
          <w:color w:val="000000"/>
          <w:sz w:val="28"/>
        </w:rPr>
        <w:t>
      2) қазіргі қоғамның және оның әлеуметтік институттарының жұмыс істеуінің негізгі принциптері туралы идеяларды қалыптастыру;</w:t>
      </w:r>
    </w:p>
    <w:bookmarkEnd w:id="486"/>
    <w:bookmarkStart w:name="z555" w:id="487"/>
    <w:p>
      <w:pPr>
        <w:spacing w:after="0"/>
        <w:ind w:left="0"/>
        <w:jc w:val="both"/>
      </w:pPr>
      <w:r>
        <w:rPr>
          <w:rFonts w:ascii="Times New Roman"/>
          <w:b w:val="false"/>
          <w:i w:val="false"/>
          <w:color w:val="000000"/>
          <w:sz w:val="28"/>
        </w:rPr>
        <w:t>
      3) заманауи қоғамның әлеуметтік мәселелерін сипаттау және талдау дағдыларын дамыту, әлеуметтік процестер мен механизмдердің мәнін өзара байланысын қалыптастыру;</w:t>
      </w:r>
    </w:p>
    <w:bookmarkEnd w:id="487"/>
    <w:bookmarkStart w:name="z556" w:id="488"/>
    <w:p>
      <w:pPr>
        <w:spacing w:after="0"/>
        <w:ind w:left="0"/>
        <w:jc w:val="both"/>
      </w:pPr>
      <w:r>
        <w:rPr>
          <w:rFonts w:ascii="Times New Roman"/>
          <w:b w:val="false"/>
          <w:i w:val="false"/>
          <w:color w:val="000000"/>
          <w:sz w:val="28"/>
        </w:rPr>
        <w:t>
      4) студенттердің әлеуметтік, саяси, мәдени, психологиялық ақпарат алудың негізгі көздері мен әдістерін игеру;</w:t>
      </w:r>
    </w:p>
    <w:bookmarkEnd w:id="488"/>
    <w:bookmarkStart w:name="z557" w:id="489"/>
    <w:p>
      <w:pPr>
        <w:spacing w:after="0"/>
        <w:ind w:left="0"/>
        <w:jc w:val="both"/>
      </w:pPr>
      <w:r>
        <w:rPr>
          <w:rFonts w:ascii="Times New Roman"/>
          <w:b w:val="false"/>
          <w:i w:val="false"/>
          <w:color w:val="000000"/>
          <w:sz w:val="28"/>
        </w:rPr>
        <w:t>
      5) әлеуметтік, саяси, мәдени, психологиялық білімді кәсіптік қызметте пайдалану дағдыларын үйрету;</w:t>
      </w:r>
    </w:p>
    <w:bookmarkEnd w:id="489"/>
    <w:bookmarkStart w:name="z558" w:id="490"/>
    <w:p>
      <w:pPr>
        <w:spacing w:after="0"/>
        <w:ind w:left="0"/>
        <w:jc w:val="both"/>
      </w:pPr>
      <w:r>
        <w:rPr>
          <w:rFonts w:ascii="Times New Roman"/>
          <w:b w:val="false"/>
          <w:i w:val="false"/>
          <w:color w:val="000000"/>
          <w:sz w:val="28"/>
        </w:rPr>
        <w:t>
      6) сыни ойлау дағдыларын қалыптастыру және оны практикада қолдану мүмкіндігі.</w:t>
      </w:r>
    </w:p>
    <w:bookmarkEnd w:id="490"/>
    <w:bookmarkStart w:name="z559" w:id="491"/>
    <w:p>
      <w:pPr>
        <w:spacing w:after="0"/>
        <w:ind w:left="0"/>
        <w:jc w:val="both"/>
      </w:pPr>
      <w:r>
        <w:rPr>
          <w:rFonts w:ascii="Times New Roman"/>
          <w:b w:val="false"/>
          <w:i w:val="false"/>
          <w:color w:val="000000"/>
          <w:sz w:val="28"/>
        </w:rPr>
        <w:t>
      6. Бағдарламаны меңгеру қорытындысы бойынша білім алушы келесі оқу нәтижелеріне ие болады:</w:t>
      </w:r>
    </w:p>
    <w:bookmarkEnd w:id="491"/>
    <w:bookmarkStart w:name="z560" w:id="492"/>
    <w:p>
      <w:pPr>
        <w:spacing w:after="0"/>
        <w:ind w:left="0"/>
        <w:jc w:val="both"/>
      </w:pPr>
      <w:r>
        <w:rPr>
          <w:rFonts w:ascii="Times New Roman"/>
          <w:b w:val="false"/>
          <w:i w:val="false"/>
          <w:color w:val="000000"/>
          <w:sz w:val="28"/>
        </w:rPr>
        <w:t>
      оқу пәнінің модулін құрайтын барлық ғылымдар саласының (әлеуметтану, саясаттану, мәдениеттану, психология) пәндік білімін түсіндіре және жеткізе алуы (ұғым, ой, теория);</w:t>
      </w:r>
    </w:p>
    <w:bookmarkEnd w:id="492"/>
    <w:bookmarkStart w:name="z561" w:id="493"/>
    <w:p>
      <w:pPr>
        <w:spacing w:after="0"/>
        <w:ind w:left="0"/>
        <w:jc w:val="both"/>
      </w:pPr>
      <w:r>
        <w:rPr>
          <w:rFonts w:ascii="Times New Roman"/>
          <w:b w:val="false"/>
          <w:i w:val="false"/>
          <w:color w:val="000000"/>
          <w:sz w:val="28"/>
        </w:rPr>
        <w:t>
      1) әлеуметтік-саяси модуль пәнінің базалық ілім жүйелерінде біріктіру үдерістерінің өнімі ретінде қоғамның әлеуметтік-этикалық құндылықтарын түсіндіру;</w:t>
      </w:r>
    </w:p>
    <w:bookmarkEnd w:id="493"/>
    <w:bookmarkStart w:name="z562" w:id="494"/>
    <w:p>
      <w:pPr>
        <w:spacing w:after="0"/>
        <w:ind w:left="0"/>
        <w:jc w:val="both"/>
      </w:pPr>
      <w:r>
        <w:rPr>
          <w:rFonts w:ascii="Times New Roman"/>
          <w:b w:val="false"/>
          <w:i w:val="false"/>
          <w:color w:val="000000"/>
          <w:sz w:val="28"/>
        </w:rPr>
        <w:t>
      2) нақты оқу пәні мен модуль пәнінің мәнмәтінінің өзара әрекеттесу нәтижесінде ғылыми әдістер мен зерттеу тәсілдерін пайдалана білу;</w:t>
      </w:r>
    </w:p>
    <w:bookmarkEnd w:id="494"/>
    <w:bookmarkStart w:name="z563" w:id="495"/>
    <w:p>
      <w:pPr>
        <w:spacing w:after="0"/>
        <w:ind w:left="0"/>
        <w:jc w:val="both"/>
      </w:pPr>
      <w:r>
        <w:rPr>
          <w:rFonts w:ascii="Times New Roman"/>
          <w:b w:val="false"/>
          <w:i w:val="false"/>
          <w:color w:val="000000"/>
          <w:sz w:val="28"/>
        </w:rPr>
        <w:t>
      3) оқытылатын пәннің аясында ғылыми ой мен теория мазмұны негізінде әртүрлі саладағы әлеуметтік қарым-қатынастың жағдайын түсіндіру;</w:t>
      </w:r>
    </w:p>
    <w:bookmarkEnd w:id="495"/>
    <w:bookmarkStart w:name="z564" w:id="496"/>
    <w:p>
      <w:pPr>
        <w:spacing w:after="0"/>
        <w:ind w:left="0"/>
        <w:jc w:val="both"/>
      </w:pPr>
      <w:r>
        <w:rPr>
          <w:rFonts w:ascii="Times New Roman"/>
          <w:b w:val="false"/>
          <w:i w:val="false"/>
          <w:color w:val="000000"/>
          <w:sz w:val="28"/>
        </w:rPr>
        <w:t>
      4) әлеуметтік және тұлғаралық қатынастар, тіл, мәдениет, саяси бағдарламалар, қазақ қоғамының әртүрлі кезеңде дамуы туралы ақпаратты нақтылау және негіздеу;</w:t>
      </w:r>
    </w:p>
    <w:bookmarkEnd w:id="496"/>
    <w:bookmarkStart w:name="z565" w:id="497"/>
    <w:p>
      <w:pPr>
        <w:spacing w:after="0"/>
        <w:ind w:left="0"/>
        <w:jc w:val="both"/>
      </w:pPr>
      <w:r>
        <w:rPr>
          <w:rFonts w:ascii="Times New Roman"/>
          <w:b w:val="false"/>
          <w:i w:val="false"/>
          <w:color w:val="000000"/>
          <w:sz w:val="28"/>
        </w:rPr>
        <w:t>
      5) қазақстандық қоғамда жаңарудағы әлеуметтік, саяси, мәдени, психологиялық институттардың мәнмәтінінде олардың рөлінің ерекшеліктеріне талдау жасай алу;</w:t>
      </w:r>
    </w:p>
    <w:bookmarkEnd w:id="497"/>
    <w:bookmarkStart w:name="z566" w:id="498"/>
    <w:p>
      <w:pPr>
        <w:spacing w:after="0"/>
        <w:ind w:left="0"/>
        <w:jc w:val="both"/>
      </w:pPr>
      <w:r>
        <w:rPr>
          <w:rFonts w:ascii="Times New Roman"/>
          <w:b w:val="false"/>
          <w:i w:val="false"/>
          <w:color w:val="000000"/>
          <w:sz w:val="28"/>
        </w:rPr>
        <w:t>
      6) қазақстандық қоғамдағы этикалық және құқықтық нормалар, қоғамдық, іскерлік, мәдени құндылықтар жүйесіне тең келетін түрлі қарым-қатынастағы әртүрлі жағдайларды сараптау;</w:t>
      </w:r>
    </w:p>
    <w:bookmarkEnd w:id="498"/>
    <w:bookmarkStart w:name="z567" w:id="499"/>
    <w:p>
      <w:pPr>
        <w:spacing w:after="0"/>
        <w:ind w:left="0"/>
        <w:jc w:val="both"/>
      </w:pPr>
      <w:r>
        <w:rPr>
          <w:rFonts w:ascii="Times New Roman"/>
          <w:b w:val="false"/>
          <w:i w:val="false"/>
          <w:color w:val="000000"/>
          <w:sz w:val="28"/>
        </w:rPr>
        <w:t>
      7) нақты мәселелерді талдау үшін әдіснамалық таңдауды негіздеу және қоғамды зерттеудің әртүрлі жолдарын айыра білу;</w:t>
      </w:r>
    </w:p>
    <w:bookmarkEnd w:id="499"/>
    <w:bookmarkStart w:name="z568" w:id="500"/>
    <w:p>
      <w:pPr>
        <w:spacing w:after="0"/>
        <w:ind w:left="0"/>
        <w:jc w:val="both"/>
      </w:pPr>
      <w:r>
        <w:rPr>
          <w:rFonts w:ascii="Times New Roman"/>
          <w:b w:val="false"/>
          <w:i w:val="false"/>
          <w:color w:val="000000"/>
          <w:sz w:val="28"/>
        </w:rPr>
        <w:t>
      8) ғылымның әлеуметтік-гуманитарлық түрі немесе басқа да ғылымдар саласында қоғамдағы нақты жағдай қатынасын бағалау, болатын қауіп-қатерді ескере отырып оның даму болашағын жобалай алу;</w:t>
      </w:r>
    </w:p>
    <w:bookmarkEnd w:id="500"/>
    <w:bookmarkStart w:name="z569" w:id="501"/>
    <w:p>
      <w:pPr>
        <w:spacing w:after="0"/>
        <w:ind w:left="0"/>
        <w:jc w:val="both"/>
      </w:pPr>
      <w:r>
        <w:rPr>
          <w:rFonts w:ascii="Times New Roman"/>
          <w:b w:val="false"/>
          <w:i w:val="false"/>
          <w:color w:val="000000"/>
          <w:sz w:val="28"/>
        </w:rPr>
        <w:t>
      9) кәсіби әлеуметтегі, сонымен қатар, қоғамдағы шиеленістерді шешуде бағдарламалар жасай алу;</w:t>
      </w:r>
    </w:p>
    <w:bookmarkEnd w:id="501"/>
    <w:bookmarkStart w:name="z570" w:id="502"/>
    <w:p>
      <w:pPr>
        <w:spacing w:after="0"/>
        <w:ind w:left="0"/>
        <w:jc w:val="both"/>
      </w:pPr>
      <w:r>
        <w:rPr>
          <w:rFonts w:ascii="Times New Roman"/>
          <w:b w:val="false"/>
          <w:i w:val="false"/>
          <w:color w:val="000000"/>
          <w:sz w:val="28"/>
        </w:rPr>
        <w:t>
      10) түрлі қарым-қатынас аясында зерттеу жобалық қызметтерін жүзеге асыра алу, қоғамдық бағалы ілімді түрлендіру (генерациялау), оны жобалау;</w:t>
      </w:r>
    </w:p>
    <w:bookmarkEnd w:id="502"/>
    <w:bookmarkStart w:name="z571" w:id="503"/>
    <w:p>
      <w:pPr>
        <w:spacing w:after="0"/>
        <w:ind w:left="0"/>
        <w:jc w:val="both"/>
      </w:pPr>
      <w:r>
        <w:rPr>
          <w:rFonts w:ascii="Times New Roman"/>
          <w:b w:val="false"/>
          <w:i w:val="false"/>
          <w:color w:val="000000"/>
          <w:sz w:val="28"/>
        </w:rPr>
        <w:t>
      11) әлеуметтік маңызы бар мәселелер бойынша өз пікірін дұрыс білдіре және дәлелді түрде қорғай білу.</w:t>
      </w:r>
    </w:p>
    <w:bookmarkEnd w:id="503"/>
    <w:bookmarkStart w:name="z572" w:id="504"/>
    <w:p>
      <w:pPr>
        <w:spacing w:after="0"/>
        <w:ind w:left="0"/>
        <w:jc w:val="left"/>
      </w:pPr>
      <w:r>
        <w:rPr>
          <w:rFonts w:ascii="Times New Roman"/>
          <w:b/>
          <w:i w:val="false"/>
          <w:color w:val="000000"/>
        </w:rPr>
        <w:t xml:space="preserve"> 3-тарау. Бағдарламаның құрылымы және мазмұны</w:t>
      </w:r>
    </w:p>
    <w:bookmarkEnd w:id="504"/>
    <w:bookmarkStart w:name="z573" w:id="505"/>
    <w:p>
      <w:pPr>
        <w:spacing w:after="0"/>
        <w:ind w:left="0"/>
        <w:jc w:val="both"/>
      </w:pPr>
      <w:r>
        <w:rPr>
          <w:rFonts w:ascii="Times New Roman"/>
          <w:b w:val="false"/>
          <w:i w:val="false"/>
          <w:color w:val="000000"/>
          <w:sz w:val="28"/>
        </w:rPr>
        <w:t>
      7. Осы бағдарлама пәннің мақсаты мен міндеттерін, тақырыптық жоспарын, оқыту әдістерін, оқу нәтижелерін бағалау критерийлерін, пререквизиттері мен постреквизиттерін шолудан басталады.</w:t>
      </w:r>
    </w:p>
    <w:bookmarkEnd w:id="505"/>
    <w:bookmarkStart w:name="z574" w:id="506"/>
    <w:p>
      <w:pPr>
        <w:spacing w:after="0"/>
        <w:ind w:left="0"/>
        <w:jc w:val="both"/>
      </w:pPr>
      <w:r>
        <w:rPr>
          <w:rFonts w:ascii="Times New Roman"/>
          <w:b w:val="false"/>
          <w:i w:val="false"/>
          <w:color w:val="000000"/>
          <w:sz w:val="28"/>
        </w:rPr>
        <w:t>
      8. Пәннің мазмұнын, семинар (практикалық) сабақтарының және білім алушылардың өзіндік жұмыстарының тақырыптарын қамтитын жоғары және (немесе) жоғары оқу орнынан кейінгі білім беру ұйымдары үшін әлеуметтік-саяси білімдер модулінің үлгілік оқу бағдарламасының мазмұны осы бағдарламаға қосымшада келтірілген.</w:t>
      </w:r>
    </w:p>
    <w:bookmarkEnd w:id="506"/>
    <w:bookmarkStart w:name="z575" w:id="507"/>
    <w:p>
      <w:pPr>
        <w:spacing w:after="0"/>
        <w:ind w:left="0"/>
        <w:jc w:val="both"/>
      </w:pPr>
      <w:r>
        <w:rPr>
          <w:rFonts w:ascii="Times New Roman"/>
          <w:b w:val="false"/>
          <w:i w:val="false"/>
          <w:color w:val="000000"/>
          <w:sz w:val="28"/>
        </w:rPr>
        <w:t>
      9. Бағдарламаны іске асыру барысында қолданылатын оқыту әдістері мен технологиялары:</w:t>
      </w:r>
    </w:p>
    <w:bookmarkEnd w:id="507"/>
    <w:bookmarkStart w:name="z576" w:id="508"/>
    <w:p>
      <w:pPr>
        <w:spacing w:after="0"/>
        <w:ind w:left="0"/>
        <w:jc w:val="both"/>
      </w:pPr>
      <w:r>
        <w:rPr>
          <w:rFonts w:ascii="Times New Roman"/>
          <w:b w:val="false"/>
          <w:i w:val="false"/>
          <w:color w:val="000000"/>
          <w:sz w:val="28"/>
        </w:rPr>
        <w:t>
      1) студентті оқытудың орталық объектісі ретінде қарастыратын оқыту әдісі, ол студенттердің де оқыту үрдісіне рефлексивті көзқарасына негізделген;</w:t>
      </w:r>
    </w:p>
    <w:bookmarkEnd w:id="508"/>
    <w:bookmarkStart w:name="z577" w:id="509"/>
    <w:p>
      <w:pPr>
        <w:spacing w:after="0"/>
        <w:ind w:left="0"/>
        <w:jc w:val="both"/>
      </w:pPr>
      <w:r>
        <w:rPr>
          <w:rFonts w:ascii="Times New Roman"/>
          <w:b w:val="false"/>
          <w:i w:val="false"/>
          <w:color w:val="000000"/>
          <w:sz w:val="28"/>
        </w:rPr>
        <w:t>
      2) біліктілікке бағытталған оқыту;</w:t>
      </w:r>
    </w:p>
    <w:bookmarkEnd w:id="509"/>
    <w:bookmarkStart w:name="z578" w:id="510"/>
    <w:p>
      <w:pPr>
        <w:spacing w:after="0"/>
        <w:ind w:left="0"/>
        <w:jc w:val="both"/>
      </w:pPr>
      <w:r>
        <w:rPr>
          <w:rFonts w:ascii="Times New Roman"/>
          <w:b w:val="false"/>
          <w:i w:val="false"/>
          <w:color w:val="000000"/>
          <w:sz w:val="28"/>
        </w:rPr>
        <w:t>
      3) әртүрлі форматтағы рөлдік ойындар және оқу пікірталастары;</w:t>
      </w:r>
    </w:p>
    <w:bookmarkEnd w:id="510"/>
    <w:bookmarkStart w:name="z579" w:id="511"/>
    <w:p>
      <w:pPr>
        <w:spacing w:after="0"/>
        <w:ind w:left="0"/>
        <w:jc w:val="both"/>
      </w:pPr>
      <w:r>
        <w:rPr>
          <w:rFonts w:ascii="Times New Roman"/>
          <w:b w:val="false"/>
          <w:i w:val="false"/>
          <w:color w:val="000000"/>
          <w:sz w:val="28"/>
        </w:rPr>
        <w:t>
      4) кейс-стади (нақты жағдаяттарды сараптау);</w:t>
      </w:r>
    </w:p>
    <w:bookmarkEnd w:id="511"/>
    <w:bookmarkStart w:name="z580" w:id="512"/>
    <w:p>
      <w:pPr>
        <w:spacing w:after="0"/>
        <w:ind w:left="0"/>
        <w:jc w:val="both"/>
      </w:pPr>
      <w:r>
        <w:rPr>
          <w:rFonts w:ascii="Times New Roman"/>
          <w:b w:val="false"/>
          <w:i w:val="false"/>
          <w:color w:val="000000"/>
          <w:sz w:val="28"/>
        </w:rPr>
        <w:t>
      5) жобалар әдісі.</w:t>
      </w:r>
    </w:p>
    <w:bookmarkEnd w:id="512"/>
    <w:bookmarkStart w:name="z581" w:id="513"/>
    <w:p>
      <w:pPr>
        <w:spacing w:after="0"/>
        <w:ind w:left="0"/>
        <w:jc w:val="both"/>
      </w:pPr>
      <w:r>
        <w:rPr>
          <w:rFonts w:ascii="Times New Roman"/>
          <w:b w:val="false"/>
          <w:i w:val="false"/>
          <w:color w:val="000000"/>
          <w:sz w:val="28"/>
        </w:rPr>
        <w:t>
      10. Бағдарламаның пререквизиттері мен постреквизиттерін жоғары оқу орнының өзі тағайындайды.</w:t>
      </w:r>
    </w:p>
    <w:bookmarkEnd w:id="5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Жоғары және (немесе) жоғары </w:t>
            </w:r>
            <w:r>
              <w:br/>
            </w:r>
            <w:r>
              <w:rPr>
                <w:rFonts w:ascii="Times New Roman"/>
                <w:b w:val="false"/>
                <w:i w:val="false"/>
                <w:color w:val="000000"/>
                <w:sz w:val="20"/>
              </w:rPr>
              <w:t xml:space="preserve">оқу орнынан кейінгі білім беру </w:t>
            </w:r>
            <w:r>
              <w:br/>
            </w:r>
            <w:r>
              <w:rPr>
                <w:rFonts w:ascii="Times New Roman"/>
                <w:b w:val="false"/>
                <w:i w:val="false"/>
                <w:color w:val="000000"/>
                <w:sz w:val="20"/>
              </w:rPr>
              <w:t>ұйымдары үшін әлеуметтік-</w:t>
            </w:r>
            <w:r>
              <w:br/>
            </w:r>
            <w:r>
              <w:rPr>
                <w:rFonts w:ascii="Times New Roman"/>
                <w:b w:val="false"/>
                <w:i w:val="false"/>
                <w:color w:val="000000"/>
                <w:sz w:val="20"/>
              </w:rPr>
              <w:t xml:space="preserve">саяси білімдер модулінің үлгілік </w:t>
            </w:r>
            <w:r>
              <w:br/>
            </w:r>
            <w:r>
              <w:rPr>
                <w:rFonts w:ascii="Times New Roman"/>
                <w:b w:val="false"/>
                <w:i w:val="false"/>
                <w:color w:val="000000"/>
                <w:sz w:val="20"/>
              </w:rPr>
              <w:t>оқу бағдарламасына</w:t>
            </w:r>
            <w:r>
              <w:br/>
            </w:r>
            <w:r>
              <w:rPr>
                <w:rFonts w:ascii="Times New Roman"/>
                <w:b w:val="false"/>
                <w:i w:val="false"/>
                <w:color w:val="000000"/>
                <w:sz w:val="20"/>
              </w:rPr>
              <w:t>қосымша</w:t>
            </w:r>
          </w:p>
        </w:tc>
      </w:tr>
    </w:tbl>
    <w:bookmarkStart w:name="z583" w:id="514"/>
    <w:p>
      <w:pPr>
        <w:spacing w:after="0"/>
        <w:ind w:left="0"/>
        <w:jc w:val="left"/>
      </w:pPr>
      <w:r>
        <w:rPr>
          <w:rFonts w:ascii="Times New Roman"/>
          <w:b/>
          <w:i w:val="false"/>
          <w:color w:val="000000"/>
        </w:rPr>
        <w:t xml:space="preserve"> Жоғары және (немесе) жоғары оқу орнынан кейінгі білім беру ұйымдары үшін әлеуметтік-саяси білімдер модулінің үлгілік оқу бағдарламасының мазмұны</w:t>
      </w:r>
    </w:p>
    <w:bookmarkEnd w:id="5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мазмұны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 (практикалық) сабақтар тақырыптары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өзіндік жұмыстарының тақырыптары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Сағаттар саны</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1-апта: Әлеуметтік әлемді түсінудегі әлеуметтану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Әлеуметтануға кіріспе. Индивид және қоғам. Әлеуметтік орта мен әлеуметтік мінез-құлық. Әлеуметтік қарым-қатынастар мен әлеуметтік институттар. Әлеуметтену және бірегейлік. Әлеуметтік шынайылық пен ақыл-ой. Әлеуметтанулық ойлау. Әлеуметтанулық қиял. Әлеуметтанулық перспектива.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 ғылымға кіріспе және басты ұғымдарды тұжырымдау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Басты үш әлеуметтанулық бағыт тұрғысынан (құрылымдық, функционализм, қақтығыс теориясы, символдық интеракционизм) қоғамдағы кез келген құбылыс (спорт, кино, отбасы және т.б.) туралы эссе-негіздеме жазыңыз.</w:t>
            </w:r>
          </w:p>
          <w:p>
            <w:pPr>
              <w:spacing w:after="20"/>
              <w:ind w:left="20"/>
              <w:jc w:val="both"/>
            </w:pPr>
            <w:r>
              <w:rPr>
                <w:rFonts w:ascii="Times New Roman"/>
                <w:b w:val="false"/>
                <w:i w:val="false"/>
                <w:color w:val="000000"/>
                <w:sz w:val="20"/>
              </w:rPr>
              <w:t>
2. Қазіргі қоғамды түсінудегі әлеуметтанудың рөлі туралы эссе дайындаңыз. "Әлеуметтанулық қиял" түсінігіне анықтама беріңіз (Бринкерхоф Д., Уэйтс Р., Ортега С. Әлеуметтану негіздері, Гидденс Э. Социология). Қазіргі адамға неліктен "әлеуметтанулық қиялды" меңгеру мен әлеуметтанулық перспективаны көре алу маңызды екендігін түсіндіріңіз.</w:t>
            </w:r>
          </w:p>
          <w:p>
            <w:pPr>
              <w:spacing w:after="20"/>
              <w:ind w:left="20"/>
              <w:jc w:val="both"/>
            </w:pPr>
            <w:r>
              <w:rPr>
                <w:rFonts w:ascii="Times New Roman"/>
                <w:b w:val="false"/>
                <w:i w:val="false"/>
                <w:color w:val="000000"/>
                <w:sz w:val="20"/>
              </w:rPr>
              <w:t>
3. Әлеуметтанулық қиялды бағыт ретінде қолдана отырып, қазақстандық және өзге қоғамдардағы баспанасыз адамдардың әлеуметтік жағдайын сипаттаңыз.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2-апта: Әлеуметтану теорияларына кіріспе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Әлеуметтанулық теория. Макро- және микро-деңгейлер. Әлеуметтік тәжірибедегі себеп-салдарлық байланыстар. Жеке мектептер мен бағыттардың дамуы (О. Конт, Э. Дюркгейм, Г. Спенсер). Құрылымдық функционализм. Қақтығыс теориялары. Символдық интеракционизм. Рөлдік теориялар.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Әлеуметтанулық теориялардың даму кезеңдерін талдау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 түрлі әлеуметтанулық мектептердің, ағымдардың, теориялық бағыттардың, негізгі идеяларын кесте түрінде салыстырыңыз, өкілдері мен олардың басты еңбектерін көрсетіңіз (О. Конттың, Г. Спенсердің, Э. Дюркгеймнің Библиографиялық очерктерін қараңыз (Ритцер Дж., Степницки Дж. Әлеуметтану теориясы, Ритцер Дж. Современные социологические теории).</w:t>
            </w:r>
          </w:p>
          <w:p>
            <w:pPr>
              <w:spacing w:after="20"/>
              <w:ind w:left="20"/>
              <w:jc w:val="both"/>
            </w:pPr>
            <w:r>
              <w:rPr>
                <w:rFonts w:ascii="Times New Roman"/>
                <w:b w:val="false"/>
                <w:i w:val="false"/>
                <w:color w:val="000000"/>
                <w:sz w:val="20"/>
              </w:rPr>
              <w:t>
2. Атақты әлеуметтанушы–теоретиктің (К.Маркс, Э.Дюркгейм, М.Вебер, Г.Зиммель) ойы туралы баяндама жазыңыз. Негізгі жұмыстарын айқындаңыз және әлеуметтанулық теорияларының тұжырымдарын жазыңыз.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3-апта: Әлеуметтанулық зерттеулер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Әлеуметтанулық зерттеу дизайны. Зерттеу мәселесі. Болжамдар. Айнымалылар. Іріктеу. Ақпаратты жинау әдістері. Сапалық және сандық әдістер. Мәліметтерді талдау.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Әлеуметтанулық зерттеуді ұйымдастыру және өткізу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Әлеуметтанулық зерттеудің сандық және сапалық әдістерінің артықшылықтары мен кемшіліктерін салыстырыңыз. Кесте құрыңыз.</w:t>
            </w:r>
          </w:p>
          <w:p>
            <w:pPr>
              <w:spacing w:after="20"/>
              <w:ind w:left="20"/>
              <w:jc w:val="both"/>
            </w:pPr>
            <w:r>
              <w:rPr>
                <w:rFonts w:ascii="Times New Roman"/>
                <w:b w:val="false"/>
                <w:i w:val="false"/>
                <w:color w:val="000000"/>
                <w:sz w:val="20"/>
              </w:rPr>
              <w:t>
2. Әлеуметтанулық зерттеудің негізгі кезеңдерін сипаттап беріңіз. Әлеуметтанулық әдістердің (сұрау, бақылау, эксперимент, контент-талдау, статистикалық мәліметтерді талдау) ерекшеліктерін талдаңыз.</w:t>
            </w:r>
          </w:p>
          <w:p>
            <w:pPr>
              <w:spacing w:after="20"/>
              <w:ind w:left="20"/>
              <w:jc w:val="both"/>
            </w:pPr>
            <w:r>
              <w:rPr>
                <w:rFonts w:ascii="Times New Roman"/>
                <w:b w:val="false"/>
                <w:i w:val="false"/>
                <w:color w:val="000000"/>
                <w:sz w:val="20"/>
              </w:rPr>
              <w:t>
3. Әлеуметтанулық зертеудің бағдарламасын құру. Тақырып таңдау бойынша (дайындау алгоритмі: зерттеу сұрағын, болжамды айқындаңыз, ұғымдарды тұжырымдап беріңіз; іріктеу жиынтығын есептеңіз).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4-апта: Әлеуметтік құрылым және қоғамның стратификациясы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 теңдік және теңсіздік. Ашық және жабық қоғам. Стратификация әр түрлі топтар арасындағы құрылымданған теңсіздік ретінде. Стратификация және дифференцация жүйелері. Әлеуметтік стратификация теорияларына қысқаша шолу (К. Маркс, М. Вебер). Әлеуметтік стратификация формалары (П. Сорокин). Әлеуметтік мобильділік. Көлденең және тік мобильділік.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қоғамдағы теңдік пен теңсіздікті бағалау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Стратификацияны зерттеудің әр түрлі бағыттарын салыстырыңыз, олардың ерекшеліктерін анықтаңыз (Бринкерхоф Д., Уэйтс Р., Ортега С. Әлеуметтану негіздері, Гидденс Э. Социология).</w:t>
            </w:r>
          </w:p>
          <w:p>
            <w:pPr>
              <w:spacing w:after="20"/>
              <w:ind w:left="20"/>
              <w:jc w:val="both"/>
            </w:pPr>
            <w:r>
              <w:rPr>
                <w:rFonts w:ascii="Times New Roman"/>
                <w:b w:val="false"/>
                <w:i w:val="false"/>
                <w:color w:val="000000"/>
                <w:sz w:val="20"/>
              </w:rPr>
              <w:t>
2. "Халықаралық деңгейдегі теңсіздік көрсеткіштері" тақырыбы бойынша топтық жоба (3-4 адаммен бірге отырып, топтарға бөліңіз) дайындаңыз, мысал келтіріңіз (Бринкерхоф Д., Уэйтс Р., Ортега С. Әлеуметтану негіздері, Гидденс Э. Социология).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5-апта: Әлеуметтену және бірегейлік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 пен қоғам арасындағы қарым-қатынас. Әлеуметтену және бірегейлік теориялары (Т.Парсонс, Г.Х.Мид). Әлеуметтену кезеңдері. Бірінші реттік әлеуметтену. Екінші реттік әлеуметтену. Әлеуметтенудің ересектік шақтағы кезеңі. Гендерлік әлеуметтену. Гендерлік тәртіп. Бірегейлік және тұлға. Әлеуметтік және жеке бірегейлік. Рөлдер және мәртебелер.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 жалғасатын әлеуметтену: институттар мен үрдістер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 мен ауылдағы отбасының әлеуметтік мәртебесінің баланың әлеуметтену үрдісіне әсері" тақырыбында презентация дайындаңыз (Бринкерхоф Д., Уэйтс Р., Ортега С. Әлеуметтану негіздері, Гидденс Э. Социология).</w:t>
            </w:r>
          </w:p>
          <w:p>
            <w:pPr>
              <w:spacing w:after="20"/>
              <w:ind w:left="20"/>
              <w:jc w:val="both"/>
            </w:pPr>
            <w:r>
              <w:rPr>
                <w:rFonts w:ascii="Times New Roman"/>
                <w:b w:val="false"/>
                <w:i w:val="false"/>
                <w:color w:val="000000"/>
                <w:sz w:val="20"/>
              </w:rPr>
              <w:t>
2. "Әлеуметтену агенттері" тақырыбын қарастырып, әлеуметтенудің әрбір агентін сипаттаңыз. Сіздің әлеуметтануіңіздегі оның рөлін талдаңыз (Бринкерхоф Д., Уэйтс Р., Ортега С. Әлеуметтану негіздері, Гидденс Э. Социология).</w:t>
            </w:r>
          </w:p>
          <w:p>
            <w:pPr>
              <w:spacing w:after="20"/>
              <w:ind w:left="20"/>
              <w:jc w:val="both"/>
            </w:pPr>
            <w:r>
              <w:rPr>
                <w:rFonts w:ascii="Times New Roman"/>
                <w:b w:val="false"/>
                <w:i w:val="false"/>
                <w:color w:val="000000"/>
                <w:sz w:val="20"/>
              </w:rPr>
              <w:t>
3. " Жеке адамдар "әлеуметтік тіршілік иелері" ретінде" тақырыбында эссе-баяндама жазыңыз.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6-апта: Отбасы және қазіргі заман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кроссмәдени және тарихи перспективада. Отбасы типологиясы. Неке мен туысқандық. Отбасының әлеуметтік қызметтері. Отбасының әлеуметтанулық перспективалары. Отбасындағы қарым-қатынастардың өзгеруі. Неке мен отбасының альтернативті формалары. Отбасы мен отбасылық қарым-қатынастарды салыстырмалы зерттеу.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типологиясы, қызметтері, тұжырымдар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Отбасындағы гендерлік рөлдерді (іскерлік ойын әдісін қолдана отырып) талқылаңыз.</w:t>
            </w:r>
          </w:p>
          <w:p>
            <w:pPr>
              <w:spacing w:after="20"/>
              <w:ind w:left="20"/>
              <w:jc w:val="both"/>
            </w:pPr>
            <w:r>
              <w:rPr>
                <w:rFonts w:ascii="Times New Roman"/>
                <w:b w:val="false"/>
                <w:i w:val="false"/>
                <w:color w:val="000000"/>
                <w:sz w:val="20"/>
              </w:rPr>
              <w:t>
2. "Отбасы қоғамның кішігірім жүйесі ретінде" тақырыбында презентация дайындау үшін модельді құру (дайындау алгоритмі: отбасыны қоғамның кішігірім жүйесі ретінде қарастырыңыз; негізгі құрылымдық элементтері мен қызметтерін сипаттаңыз; отбасыға әсер ететін сыртқы және ішкі факторларды айқындап беріңіз).</w:t>
            </w:r>
          </w:p>
          <w:p>
            <w:pPr>
              <w:spacing w:after="20"/>
              <w:ind w:left="20"/>
              <w:jc w:val="both"/>
            </w:pPr>
            <w:r>
              <w:rPr>
                <w:rFonts w:ascii="Times New Roman"/>
                <w:b w:val="false"/>
                <w:i w:val="false"/>
                <w:color w:val="000000"/>
                <w:sz w:val="20"/>
              </w:rPr>
              <w:t>
3. Отбасының рөлі мен маңыздылығының адам өмірінің әр түрлі кезеңінде өзгеруін қарастырыңыз және талдаңыз.</w:t>
            </w:r>
          </w:p>
          <w:p>
            <w:pPr>
              <w:spacing w:after="20"/>
              <w:ind w:left="20"/>
              <w:jc w:val="both"/>
            </w:pPr>
            <w:r>
              <w:rPr>
                <w:rFonts w:ascii="Times New Roman"/>
                <w:b w:val="false"/>
                <w:i w:val="false"/>
                <w:color w:val="000000"/>
                <w:sz w:val="20"/>
              </w:rPr>
              <w:t>
Отбасыңыздың мүшелері негізінде қарастырыңыз.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7-апта: Девиация, қылмыскерлік және әлеуметтік бақылау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Девиация мен әлеуметтік бақылау. Девиация туралы теориялық бағыттарды қысқаша шолу (әлеуметтанулық, биологиялық, психологиялық, экономикалық, мәдениеттанулық). Аномия мен қоғам. Деликвенттілік және қылмыс.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Девианттылық және қылмыскерліктің әлеуметтанулық құрылымдары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Дж. Ритцердің еңбектерін қолдана отырып, суицидтың негізгі түрлерін айтып беріңіз және талдаңыз.</w:t>
            </w:r>
          </w:p>
          <w:p>
            <w:pPr>
              <w:spacing w:after="20"/>
              <w:ind w:left="20"/>
              <w:jc w:val="both"/>
            </w:pPr>
            <w:r>
              <w:rPr>
                <w:rFonts w:ascii="Times New Roman"/>
                <w:b w:val="false"/>
                <w:i w:val="false"/>
                <w:color w:val="000000"/>
                <w:sz w:val="20"/>
              </w:rPr>
              <w:t>
2. Сараптамалық шолу. Э. Дюркгеймнің "девиация әрбір қоғамның қалыпты құрамдас бөлігі" деген тұжырымына қатысты өз пікіріңізді білдіріңіз.</w:t>
            </w:r>
          </w:p>
          <w:p>
            <w:pPr>
              <w:spacing w:after="20"/>
              <w:ind w:left="20"/>
              <w:jc w:val="both"/>
            </w:pPr>
            <w:r>
              <w:rPr>
                <w:rFonts w:ascii="Times New Roman"/>
                <w:b w:val="false"/>
                <w:i w:val="false"/>
                <w:color w:val="000000"/>
                <w:sz w:val="20"/>
              </w:rPr>
              <w:t>
3. Г.Тардтың еліктеу теориясы мен Эдвин Г. Сазерландтың дифференциалдық ассоциация теориясының негізгі идеяларын түсіндіріңіз. "Әлеуметтік орта адамның девиантты мінез-құлқының қалыптасуына әсер етеді" деген тұжырыммен келісесіз бе? Әлеуметтанулық сұрау негізінде алынған келесідей қорытындыны дәлелдеңіз немесе жоққа шығарыңыз: "Жоғары сыныпта қатарластар ішімдік пен нашаны қолдануға әсер етеді". (Бринкерхоф Д., Уэйтс Р., Ортега С. Әлеуметтану негіздері, Гидденс Э. Социология және т.б.).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8-апта: Дін, мәдениет және қоғам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 негізгі түсініктер. Дінді әлеуметтанулық талдау. Әлеуметтік бірлік. Дін және әлеуметтік теңсіздік. Мәдениет элементтері. Мәдениет және өркениет: ұғымдардың мазмұны мен ара-қатынасы. Мәдениет әлеуметтануы. Мәдени көптүрлілік. Құндылықтар, дәстүрлер мен ғұрыптар. Қоғамдық сананың жаһандануы, ұлттық код, менталдылық пен дүниетаным: сәйкестік параметрлері. Ұлттық бірегейлік пен мәдениет. Ұлттық бірегейлікті сақтау.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 феномені: мәдени және әлеуметтанулық перспектива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Мәдениет элементтерін атаңыз және сипаттаңыз – тіл, құндылықтар, нормалар, дәстүрлер және т.б.</w:t>
            </w:r>
          </w:p>
          <w:p>
            <w:pPr>
              <w:spacing w:after="20"/>
              <w:ind w:left="20"/>
              <w:jc w:val="both"/>
            </w:pPr>
            <w:r>
              <w:rPr>
                <w:rFonts w:ascii="Times New Roman"/>
                <w:b w:val="false"/>
                <w:i w:val="false"/>
                <w:color w:val="000000"/>
                <w:sz w:val="20"/>
              </w:rPr>
              <w:t>
2. Әлеуметтік институт ретінде діннің қызметтерін анықтаңыз. Қоғам мен дін арасында қандай қарама-қайшылықтар туындайтынын айқындаңыз (Бринкерхоф Д., Уэйтс Р., Ортега С. Әлеуметтану негіздері, Гидденс Э. Социология).</w:t>
            </w:r>
          </w:p>
          <w:p>
            <w:pPr>
              <w:spacing w:after="20"/>
              <w:ind w:left="20"/>
              <w:jc w:val="both"/>
            </w:pPr>
            <w:r>
              <w:rPr>
                <w:rFonts w:ascii="Times New Roman"/>
                <w:b w:val="false"/>
                <w:i w:val="false"/>
                <w:color w:val="000000"/>
                <w:sz w:val="20"/>
              </w:rPr>
              <w:t>
3. Мәдени конвергенция мен мәдени имперализм идеяларының мазмұнын ашыңыз. (Ритцер Дж., Степницки Дж. Әлеуметтану теориясы, Ритцер Дж. Современные социологические теории).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9-апта: Этнос және ұлт әлеуметтануы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Әлеуметтік-этникалық қауымдастықтар. Этникалық жүйелер. Этнос, халық, ұлт. Этникалық бірегейлік. Ұлттық бірегейлік. Ұлт-мемлекет. Этникалық топтар мен олардың өзара тіршілік етуі. Этникалық мүдделер мен эникааралық қарым-қатынас. Этникааралық және конфессияаралық келісім. Қазақстан халқы Ассамблеясы. Қоғамды этноәлеуметтанулық зерттеу.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Қоғамдағы этникалық топтар: әлеуметтанулық зерттеулер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"Этнос" "халық", "ұлт", "этникалық топ" ұғымдарын салыстырыңыз.</w:t>
            </w:r>
          </w:p>
          <w:p>
            <w:pPr>
              <w:spacing w:after="20"/>
              <w:ind w:left="20"/>
              <w:jc w:val="both"/>
            </w:pPr>
            <w:r>
              <w:rPr>
                <w:rFonts w:ascii="Times New Roman"/>
                <w:b w:val="false"/>
                <w:i w:val="false"/>
                <w:color w:val="000000"/>
                <w:sz w:val="20"/>
              </w:rPr>
              <w:t>
2. Этникалық топтар арасындағы өзара байланысты сипаттаңыз. Презентация дайындаңыз (Бринкерхоф Д., Уэйтс Р., Ортега С. Әлеуметтану негіздері, Гидденс Э. Социология).</w:t>
            </w:r>
          </w:p>
          <w:p>
            <w:pPr>
              <w:spacing w:after="20"/>
              <w:ind w:left="20"/>
              <w:jc w:val="both"/>
            </w:pPr>
            <w:r>
              <w:rPr>
                <w:rFonts w:ascii="Times New Roman"/>
                <w:b w:val="false"/>
                <w:i w:val="false"/>
                <w:color w:val="000000"/>
                <w:sz w:val="20"/>
              </w:rPr>
              <w:t>
3. "Қазіргі қазақстандық жастардың құндылықтарын әлеуметтанулық талдау" тақырыбында эссе-талқылау жазыңыз.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10-апта: Білім және әлеуметтік теңсіздік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Жаһандық перспективадағы білім беру. Білім беру әлеуметтік институт ретінде. Ресми білім берудің қызметтері. Білім беру: әлеуметтік тап, жыныс, этникалық айырмашылықтар. Білім берудің қолжетімділігі, мәдени капитал және теңсіздік. Білім берудің әлеуметтанулық перспективалары. Білім беру мен білімді дәріптеу.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Әлеуметтанулық дискурстағы білім беру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Қазақстанда тегін білім беру қолжетімділігінің артықшылықтары мен кемшіліктерін айқындау мақсатында салыстырмалы кестені құрыңыз. Топтық жұмыс (4 адамнан көп емес).</w:t>
            </w:r>
          </w:p>
          <w:p>
            <w:pPr>
              <w:spacing w:after="20"/>
              <w:ind w:left="20"/>
              <w:jc w:val="both"/>
            </w:pPr>
            <w:r>
              <w:rPr>
                <w:rFonts w:ascii="Times New Roman"/>
                <w:b w:val="false"/>
                <w:i w:val="false"/>
                <w:color w:val="000000"/>
                <w:sz w:val="20"/>
              </w:rPr>
              <w:t>
2. Білім адамның мәртебесін айқындайтын басты фактор болу себебін негізді түрде түсіндіріңіз. "Креденциализм" түсінігіне анықтама беріңіз. Негізделген мысалдар келтіріңіз (Бринкерхоф Д., Уэйтс Р., Ортега С. Әлеуметтану негіздері, Гидденс Э. Социология).</w:t>
            </w:r>
          </w:p>
          <w:p>
            <w:pPr>
              <w:spacing w:after="20"/>
              <w:ind w:left="20"/>
              <w:jc w:val="both"/>
            </w:pPr>
            <w:r>
              <w:rPr>
                <w:rFonts w:ascii="Times New Roman"/>
                <w:b w:val="false"/>
                <w:i w:val="false"/>
                <w:color w:val="000000"/>
                <w:sz w:val="20"/>
              </w:rPr>
              <w:t>
3. "Білім беру және Қазақстанның үшінші жаңғыруы" эссе-негіздемесін дайындаңыз.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11-апта: Масс-медиа, технологиялар және қоғам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жүйедегі бұқаралық ақпарат пен бұқаралық коммуникациялар. Масс-медиа қызметтері. Бұқаралық сана мен цифровизация. Бұқаралық коммуникациялар және әлеуметтік өзара әрекет. Қазіргі заманғы технологиялар. Технологиялық теңсіздік. Масс-медиа түрлері. Медиалық жаһандану. Масс-медиа мен технологияларды зертеудің теориялық бағыттары. Әлеуметтік қадағалау мен бақылау. Киберлаңкестік. Жеке мәліметтерді қорғау. Масс-медианың жаңа стандарттардың, мотивацияның, стереотиптердің, мінез-құлық моделінің, өмір салтының қалыптасуына әсері.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технологиялар мен әлеуметтік өзара әрекет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Бұқаралық ақпарат пен бұқаралық коммуникация, қазіргі заманғы ақпараттық технологиялар адамның күнделікті өміріне қалай әсер ететіні туралы эссе жазыңыз.</w:t>
            </w:r>
          </w:p>
          <w:p>
            <w:pPr>
              <w:spacing w:after="20"/>
              <w:ind w:left="20"/>
              <w:jc w:val="both"/>
            </w:pPr>
            <w:r>
              <w:rPr>
                <w:rFonts w:ascii="Times New Roman"/>
                <w:b w:val="false"/>
                <w:i w:val="false"/>
                <w:color w:val="000000"/>
                <w:sz w:val="20"/>
              </w:rPr>
              <w:t>
2. Топтағы коммуникацияның негізгі түрлерін ашып көрсететін схема дайындаңыз (Бринкерхоф Д., Уэйтс Р., Ортега С. Әлеуметтану негіздері, Гидденс Э. Социология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12-апта: Экономика, жаһандану және еңбек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 перспективадағы экономикалық даму. Экономикалық жүйелерді компаративистік талдау. Еңбек нарығы мен жұмысбастылық құрылымы. Экономиканың негізгі секторлары. Жаһандық қоғамда еңбек рөлінің өзгеруі. Еңбектің жаһандық бөлінісі. Қазақстан жаһандық әлеуметтік-экономикалық жүйеде. Рационалдылық мәдениеті. Прагматизм мен жоспарлау.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Жаһандық экономика және еңбек бөлінісі: әлеуметтанулық талдау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Қазіргі заманғы экономикалық жүйелердің – капитализм, социализм, аралас экономика, саяси экономиканың - ерекшеліктерін талдап беріңіз (Бринкерхоф Д., Уэйтс Р., Ортега С. Әлеуметтану негіздері, Гидденс Э. Социология).</w:t>
            </w:r>
          </w:p>
          <w:p>
            <w:pPr>
              <w:spacing w:after="20"/>
              <w:ind w:left="20"/>
              <w:jc w:val="both"/>
            </w:pPr>
            <w:r>
              <w:rPr>
                <w:rFonts w:ascii="Times New Roman"/>
                <w:b w:val="false"/>
                <w:i w:val="false"/>
                <w:color w:val="000000"/>
                <w:sz w:val="20"/>
              </w:rPr>
              <w:t>
2. "Қазіргі Қазақстан қоғамының дамуындағы прагматизмнің рөлі" тақырыбында эссе дайындаңыз.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13-апта: Денсаулық және медицина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және медицинаны зерттеудің әлеуметтанулық бағыты. Денсаулық және қоғам (тарихи перспективада). Халықаралық перспективадағы денсаулық сақтау. Әлеуметтік маңызды аурулар. Әлеуметтік шеттелу. Денсаулық сақтаудың экономикалық және әлеуметтік аспектілері. Денсаулық сақтау жүйесінің қолжетімділігі. Ғылыми медицина. Халықтың қартаюы.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денсаулықтың әлеуметтік эпидемиологиясы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Гендер, әлеуметтік топ, жыныс, этнос, жас секілді денсаулық пен аурудың әлеуметтік сипаттамаларын бағалау маңыздылығын түсіндіріңіз.</w:t>
            </w:r>
          </w:p>
          <w:p>
            <w:pPr>
              <w:spacing w:after="20"/>
              <w:ind w:left="20"/>
              <w:jc w:val="both"/>
            </w:pPr>
            <w:r>
              <w:rPr>
                <w:rFonts w:ascii="Times New Roman"/>
                <w:b w:val="false"/>
                <w:i w:val="false"/>
                <w:color w:val="000000"/>
                <w:sz w:val="20"/>
              </w:rPr>
              <w:t>
2. Дәрігерлер мен медбикелердің әлеуметтік жағдайы мен әлеуметтік мәртебесін талқылаңыз (Бринкерхоф Д., Уэйтс Р., Ортега С. Әлеуметтану негіздері, Гидденс Э. Социология).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14-апта: Халық, урбанизация және қоғамдық қозғалыстар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Жаңғыру және урбанизация. Әлеуметтік өзгерістердің бастаулары. Халық туралы заманауи зерттеулер. Миграция. Жаһандық урбанизация. Ауылдық жердегі өмір. Қоғамдық қозғалыстардың бастаулары мен түрлері. Қоғамдық қозғалыстарға әсер ететін микро- және макро-факторлар. Қоғамдық қозғалыстың өмірлік циклы.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қозғалыстар, наразылық және адамдардың ойлауы: қазіргі күйі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Қоғамдағы урбанизация үрдісі мен миграцияның өзара байланысын айқындаңыз. Мысалдар келтіре отырып, Қазақстанның ерекшелігін көрсетіңіз.</w:t>
            </w:r>
          </w:p>
          <w:p>
            <w:pPr>
              <w:spacing w:after="20"/>
              <w:ind w:left="20"/>
              <w:jc w:val="both"/>
            </w:pPr>
            <w:r>
              <w:rPr>
                <w:rFonts w:ascii="Times New Roman"/>
                <w:b w:val="false"/>
                <w:i w:val="false"/>
                <w:color w:val="000000"/>
                <w:sz w:val="20"/>
              </w:rPr>
              <w:t>
2. Бір мемлекет мысалында демографиялық дамудың ерекшеліктерін ашыңыз. Орын алған демографиялық өзгерістер мен олардың қоғамға әсерін талқылаңыз (Бринкерхоф Д., Уэйтс Р., Ортега С. Әлеуметтану негіздері, Гидденс Э. Социология және т.б.).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15-апта: Әлеуметтік өзгерістер: жаңа әлеуметтанулық пікір-таластар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өзгеріс. Әлеуметтік өзгерістерді зерттеудің әлеуметтанулық перспективалары. Әлеуметтік өзгерістердің негізгі құрамдас бөліктері. Гомогенизация және унификация.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әлемдегі өзгерістер мен оларды түсіну: әлеуметтанулық пікір-таластар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"Әлемде (соңғы жарты ғасырда) болған қоғамдық қозғалыстар: қоғамға әсер ету түрлері, себеп-салдарлық байланыстар мен қатынастар" тақырыбы бойынша индивидуалдық презентация.</w:t>
            </w:r>
          </w:p>
          <w:p>
            <w:pPr>
              <w:spacing w:after="20"/>
              <w:ind w:left="20"/>
              <w:jc w:val="both"/>
            </w:pPr>
            <w:r>
              <w:rPr>
                <w:rFonts w:ascii="Times New Roman"/>
                <w:b w:val="false"/>
                <w:i w:val="false"/>
                <w:color w:val="000000"/>
                <w:sz w:val="20"/>
              </w:rPr>
              <w:t>
2. "Әлеуметтік өзгеріс" ұғымына анықтама беріңіз. Технологиялар мен әлеуметтік өзгерістердің өзара байланысын зерттеудің әлеуметтанулық бағыттарын салыстырыңыз: құрылымдық функционализм пен қақтығыс теориясы. Жаңа технологиялардың мүмкіндіктері мен шектеуліктерін талқылаңыз (Бринкерхоф Д., Уэйтс Р., Ортега С. Әлеуметтану негіздері, Гидденс Э. Социология және т.б.).</w:t>
            </w:r>
          </w:p>
          <w:p>
            <w:pPr>
              <w:spacing w:after="20"/>
              <w:ind w:left="20"/>
              <w:jc w:val="both"/>
            </w:pPr>
            <w:r>
              <w:rPr>
                <w:rFonts w:ascii="Times New Roman"/>
                <w:b w:val="false"/>
                <w:i w:val="false"/>
                <w:color w:val="000000"/>
                <w:sz w:val="20"/>
              </w:rPr>
              <w:t>
3. Әлеуметтік қозғалыстарды зерттеудің негізгі әлеуметтанулық бағыттарын салыстырыңыз: құрылымдық-функционалдық бағыт, қақтығыс теориясы, символдық интеракционизм (Бринкерхоф Д., Уэйтс Р., Ортега С. Әлеуметтану негіздері, Гидденс Э. Социология және т.б.).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1 академиялық кредит - 30 академиялық сағат</w:t>
            </w:r>
          </w:p>
          <w:p>
            <w:pPr>
              <w:spacing w:after="20"/>
              <w:ind w:left="20"/>
              <w:jc w:val="both"/>
            </w:pPr>
            <w:r>
              <w:rPr>
                <w:rFonts w:ascii="Times New Roman"/>
                <w:b w:val="false"/>
                <w:i w:val="false"/>
                <w:color w:val="000000"/>
                <w:sz w:val="20"/>
              </w:rPr>
              <w:t>
Барлығы: 2 академиялық кредит - 60 академиялық сағат</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Әдебиеттер: Негізгі:</w:t>
            </w:r>
          </w:p>
          <w:p>
            <w:pPr>
              <w:spacing w:after="20"/>
              <w:ind w:left="20"/>
              <w:jc w:val="both"/>
            </w:pPr>
            <w:r>
              <w:rPr>
                <w:rFonts w:ascii="Times New Roman"/>
                <w:b w:val="false"/>
                <w:i w:val="false"/>
                <w:color w:val="000000"/>
                <w:sz w:val="20"/>
              </w:rPr>
              <w:t>
1. Биекенов К.У., Биекенова С.К., Кенжакимова Г.А. Социология: Уч.пособие. – Алматы: Эверо,2016. – 584с.</w:t>
            </w:r>
          </w:p>
          <w:p>
            <w:pPr>
              <w:spacing w:after="20"/>
              <w:ind w:left="20"/>
              <w:jc w:val="both"/>
            </w:pPr>
            <w:r>
              <w:rPr>
                <w:rFonts w:ascii="Times New Roman"/>
                <w:b w:val="false"/>
                <w:i w:val="false"/>
                <w:color w:val="000000"/>
                <w:sz w:val="20"/>
              </w:rPr>
              <w:t>
2. Әбдірайымова Г.С. Жастар социологиясы: оқу құралы. 2-басылым. – Алматы: "Қазақ университеті", 2012. – 224б.</w:t>
            </w:r>
          </w:p>
          <w:p>
            <w:pPr>
              <w:spacing w:after="20"/>
              <w:ind w:left="20"/>
              <w:jc w:val="both"/>
            </w:pPr>
            <w:r>
              <w:rPr>
                <w:rFonts w:ascii="Times New Roman"/>
                <w:b w:val="false"/>
                <w:i w:val="false"/>
                <w:color w:val="000000"/>
                <w:sz w:val="20"/>
              </w:rPr>
              <w:t>
3. Грушин Б.А. Мнения о мире и мир мнений. М.: Праксис, ВЦИОМ, 2011.</w:t>
            </w:r>
          </w:p>
          <w:p>
            <w:pPr>
              <w:spacing w:after="20"/>
              <w:ind w:left="20"/>
              <w:jc w:val="both"/>
            </w:pPr>
            <w:r>
              <w:rPr>
                <w:rFonts w:ascii="Times New Roman"/>
                <w:b w:val="false"/>
                <w:i w:val="false"/>
                <w:color w:val="000000"/>
                <w:sz w:val="20"/>
              </w:rPr>
              <w:t>
4. Социология. Основы общей теории: учебник / Под ред. Г.В. Осипов, Л.Н. Москвичев. - 2-е изд., испр. и доп. - М.: Норма, 2015. - 912 с.</w:t>
            </w:r>
          </w:p>
          <w:p>
            <w:pPr>
              <w:spacing w:after="20"/>
              <w:ind w:left="20"/>
              <w:jc w:val="both"/>
            </w:pPr>
            <w:r>
              <w:rPr>
                <w:rFonts w:ascii="Times New Roman"/>
                <w:b w:val="false"/>
                <w:i w:val="false"/>
                <w:color w:val="000000"/>
                <w:sz w:val="20"/>
              </w:rPr>
              <w:t>
5. Macionis J. Society: The Basics. Pearson, 2016.</w:t>
            </w:r>
          </w:p>
          <w:p>
            <w:pPr>
              <w:spacing w:after="20"/>
              <w:ind w:left="20"/>
              <w:jc w:val="both"/>
            </w:pPr>
            <w:r>
              <w:rPr>
                <w:rFonts w:ascii="Times New Roman"/>
                <w:b w:val="false"/>
                <w:i w:val="false"/>
                <w:color w:val="000000"/>
                <w:sz w:val="20"/>
              </w:rPr>
              <w:t>
6. Дж. Ритцер, Дж. Степницки. Әлеуметтану теориясы. – Алматы: "Ұлттық аударма бюросы" қоғамдық қоры, 2018. – 856 бет.</w:t>
            </w:r>
          </w:p>
          <w:p>
            <w:pPr>
              <w:spacing w:after="20"/>
              <w:ind w:left="20"/>
              <w:jc w:val="both"/>
            </w:pPr>
            <w:r>
              <w:rPr>
                <w:rFonts w:ascii="Times New Roman"/>
                <w:b w:val="false"/>
                <w:i w:val="false"/>
                <w:color w:val="000000"/>
                <w:sz w:val="20"/>
              </w:rPr>
              <w:t>
7. Гидденс Э. Социология / При участии К. Бердсолл: Пер. с англ. Изд. 2-е, полностью перераб. и доп. М.: Едиториал УРСС, 2005. — 632 с.</w:t>
            </w:r>
          </w:p>
          <w:p>
            <w:pPr>
              <w:spacing w:after="20"/>
              <w:ind w:left="20"/>
              <w:jc w:val="both"/>
            </w:pPr>
            <w:r>
              <w:rPr>
                <w:rFonts w:ascii="Times New Roman"/>
                <w:b w:val="false"/>
                <w:i w:val="false"/>
                <w:color w:val="000000"/>
                <w:sz w:val="20"/>
              </w:rPr>
              <w:t>
8. Ритцер Дж. Современные социологические теории. 5-е изд. — СПб.: Питер, 2002. — 688 с.</w:t>
            </w:r>
          </w:p>
          <w:p>
            <w:pPr>
              <w:spacing w:after="20"/>
              <w:ind w:left="20"/>
              <w:jc w:val="both"/>
            </w:pPr>
            <w:r>
              <w:rPr>
                <w:rFonts w:ascii="Times New Roman"/>
                <w:b w:val="false"/>
                <w:i w:val="false"/>
                <w:color w:val="000000"/>
                <w:sz w:val="20"/>
              </w:rPr>
              <w:t>
Қосымша:</w:t>
            </w:r>
          </w:p>
          <w:p>
            <w:pPr>
              <w:spacing w:after="20"/>
              <w:ind w:left="20"/>
              <w:jc w:val="both"/>
            </w:pPr>
            <w:r>
              <w:rPr>
                <w:rFonts w:ascii="Times New Roman"/>
                <w:b w:val="false"/>
                <w:i w:val="false"/>
                <w:color w:val="000000"/>
                <w:sz w:val="20"/>
              </w:rPr>
              <w:t>
1. Giddens A., Sutton Ph. Sociology. Wiley Academic, 2017.</w:t>
            </w:r>
          </w:p>
          <w:p>
            <w:pPr>
              <w:spacing w:after="20"/>
              <w:ind w:left="20"/>
              <w:jc w:val="both"/>
            </w:pPr>
            <w:r>
              <w:rPr>
                <w:rFonts w:ascii="Times New Roman"/>
                <w:b w:val="false"/>
                <w:i w:val="false"/>
                <w:color w:val="000000"/>
                <w:sz w:val="20"/>
              </w:rPr>
              <w:t>
2. Abdiraiymova G.S., Burkhanova D.K. Social structure of society and middle class: textbook / Almaty: Qazaq University, 2015. – 44p.</w:t>
            </w:r>
          </w:p>
          <w:p>
            <w:pPr>
              <w:spacing w:after="20"/>
              <w:ind w:left="20"/>
              <w:jc w:val="both"/>
            </w:pPr>
            <w:r>
              <w:rPr>
                <w:rFonts w:ascii="Times New Roman"/>
                <w:b w:val="false"/>
                <w:i w:val="false"/>
                <w:color w:val="000000"/>
                <w:sz w:val="20"/>
              </w:rPr>
              <w:t>
3. Abdiraiymova G.S., Burkhanova D.K. Sociology of youth / Textbook. – Almaty: Qazaq university, 2016. – 98p.</w:t>
            </w:r>
          </w:p>
          <w:p>
            <w:pPr>
              <w:spacing w:after="20"/>
              <w:ind w:left="20"/>
              <w:jc w:val="both"/>
            </w:pPr>
            <w:r>
              <w:rPr>
                <w:rFonts w:ascii="Times New Roman"/>
                <w:b w:val="false"/>
                <w:i w:val="false"/>
                <w:color w:val="000000"/>
                <w:sz w:val="20"/>
              </w:rPr>
              <w:t>
4. Ritzer G., Stepnisky J. Sociological Theory. – Los Angeles: Sage, 2018. – 802p.</w:t>
            </w:r>
          </w:p>
          <w:p>
            <w:pPr>
              <w:spacing w:after="20"/>
              <w:ind w:left="20"/>
              <w:jc w:val="both"/>
            </w:pPr>
            <w:r>
              <w:rPr>
                <w:rFonts w:ascii="Times New Roman"/>
                <w:b w:val="false"/>
                <w:i w:val="false"/>
                <w:color w:val="000000"/>
                <w:sz w:val="20"/>
              </w:rPr>
              <w:t>
5. Гараджа В.И. Социология религии: Учебное пособие. - 4-е изд., перераб. и доп. - М.: ИНФРА-М, 2014. - 304с. - (Высшее образование. Бакалавриат).</w:t>
            </w:r>
          </w:p>
          <w:p>
            <w:pPr>
              <w:spacing w:after="20"/>
              <w:ind w:left="20"/>
              <w:jc w:val="both"/>
            </w:pPr>
            <w:r>
              <w:rPr>
                <w:rFonts w:ascii="Times New Roman"/>
                <w:b w:val="false"/>
                <w:i w:val="false"/>
                <w:color w:val="000000"/>
                <w:sz w:val="20"/>
              </w:rPr>
              <w:t>
6. Жаназарова З.Ж. Семья и общество. – Алматы: Қазақ университеті, 2014. – 133 с.</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Cаясаттану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мазмұны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Семинарлық(практикалық) сабақтардың тақырыптары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өзіндік жұмыстарының тақырыптары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Сағаттар саны</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1 -апта: Саясаттану ғылым және оқу пәні ретінде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білімдер жүйесіндегі саяси ғылымның алатын орны, саясаттанудың қалыптасуы мен дамуы, оның негізгі категориялары, саясаттанудың пәні мен объектісі. Саясаттанудың негізгі парадигмалары мен мектептері.</w:t>
            </w:r>
          </w:p>
          <w:p>
            <w:pPr>
              <w:spacing w:after="20"/>
              <w:ind w:left="20"/>
              <w:jc w:val="both"/>
            </w:pPr>
            <w:r>
              <w:rPr>
                <w:rFonts w:ascii="Times New Roman"/>
                <w:b w:val="false"/>
                <w:i w:val="false"/>
                <w:color w:val="000000"/>
                <w:sz w:val="20"/>
              </w:rPr>
              <w:t>
Саяси шынайылықты зерттеу әдістері. Саяси ғылымның ғылыми-тапнымдық, әдіснамалық және қолданбалы функциялары. Саясаттанудың прагматикалық мәні. Маманды кәсіби дайындау жүйесіндегі саясаттану.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 кәсіби дайындау жүйесіндегі саясаттану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"Менің болашақ кәсіби қызметім үшін саясаттанудың маңызы" тақырыбында дәлелді эссе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2 -апта: Саяси ғылымның қалыптасуы мен дамуының негізгі кезеңдері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Адамзат өркениетіндегі саяси идеялардың генезисі. Саяси ойдың қалыптасуы мен даму тарихының дәуірлік кезеңдері.</w:t>
            </w:r>
          </w:p>
          <w:p>
            <w:pPr>
              <w:spacing w:after="20"/>
              <w:ind w:left="20"/>
              <w:jc w:val="both"/>
            </w:pPr>
            <w:r>
              <w:rPr>
                <w:rFonts w:ascii="Times New Roman"/>
                <w:b w:val="false"/>
                <w:i w:val="false"/>
                <w:color w:val="000000"/>
                <w:sz w:val="20"/>
              </w:rPr>
              <w:t>
Ежелгі дәуір ілімдеріндегі саясаттанудың элементтері (Конфуций, Платон, Аристотель). Орта ғасырдағы саяси идеялар (Августин, Аквинский, Әл-Фараби).</w:t>
            </w:r>
          </w:p>
          <w:p>
            <w:pPr>
              <w:spacing w:after="20"/>
              <w:ind w:left="20"/>
              <w:jc w:val="both"/>
            </w:pPr>
            <w:r>
              <w:rPr>
                <w:rFonts w:ascii="Times New Roman"/>
                <w:b w:val="false"/>
                <w:i w:val="false"/>
                <w:color w:val="000000"/>
                <w:sz w:val="20"/>
              </w:rPr>
              <w:t>
Қайта өрлеу және Ағарту дәуіріндегі саяси идеялардың дамуы. Саясаттың мәні туралы Макиавеллидің көзқарасы. Ж.Боденнің мемлекеттік билік егемендігі теориясы. Утопиялық социализм идеяларындағы мінсіз қоғамдық құрылыс. (Т.Мор, Т.Кампанелла).</w:t>
            </w:r>
          </w:p>
          <w:p>
            <w:pPr>
              <w:spacing w:after="20"/>
              <w:ind w:left="20"/>
              <w:jc w:val="both"/>
            </w:pPr>
            <w:r>
              <w:rPr>
                <w:rFonts w:ascii="Times New Roman"/>
                <w:b w:val="false"/>
                <w:i w:val="false"/>
                <w:color w:val="000000"/>
                <w:sz w:val="20"/>
              </w:rPr>
              <w:t>
Табиғи құқық пен қоғамдық келісім теориялары Ағарту дәуірінің негізгі саяси доктриналары ретінде. Ж.-Ж.Руссоның радикалды демократизмі. И.Кант пен Г.Гегельдің концепцияларындағы мемлекет пен азаматтық қоғам концепциялары. Қазақ ағартушыларының саяси көзқарастары.</w:t>
            </w:r>
          </w:p>
          <w:p>
            <w:pPr>
              <w:spacing w:after="20"/>
              <w:ind w:left="20"/>
              <w:jc w:val="both"/>
            </w:pPr>
            <w:r>
              <w:rPr>
                <w:rFonts w:ascii="Times New Roman"/>
                <w:b w:val="false"/>
                <w:i w:val="false"/>
                <w:color w:val="000000"/>
                <w:sz w:val="20"/>
              </w:rPr>
              <w:t>
Консерватизм, либерализм, марксизм концепцияларының қалыптасуы. Қазіргі саяси ғылымның негізгі бағыттары.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Қазақстандағы саяси ойдың даму тарихы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ойлар тарихындағы басқарудың "дұрыс" және "бұрыс" формалары бойынша презентация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3 -апта: Қоғамдық өмір жүйесіндегі саясат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 түсінігі. Саясатты анықтаудағы негізгі әдістер. Саясат мемлекетті басқару өнері ретінде.. Саясат жария үдеріс ретінде. Саясат компромисс және консенсус ретінде. Саясат функциялары мен оның жіктелуі. Саясат құрылымы. Саясатты ұйымдастыру деңгейлері. Саясаттағы мақсаттар мен құралдар.</w:t>
            </w:r>
          </w:p>
          <w:p>
            <w:pPr>
              <w:spacing w:after="20"/>
              <w:ind w:left="20"/>
              <w:jc w:val="both"/>
            </w:pPr>
            <w:r>
              <w:rPr>
                <w:rFonts w:ascii="Times New Roman"/>
                <w:b w:val="false"/>
                <w:i w:val="false"/>
                <w:color w:val="000000"/>
                <w:sz w:val="20"/>
              </w:rPr>
              <w:t>
Саясаттың қоғамның басқа да салаларымен өзара әрекеттестігі. Саясат және экономика. Саясат және құқық. Саясат, мораль және дін. Саясаттың әлеуметтік негіздері, саясаттың субъектілері мен объектілері. Саясаттағы объективтілік пен субъективтілік, оның қоғамдық дамудағы рөлі. Саясаттың гумандық сипаты.</w:t>
            </w:r>
          </w:p>
          <w:p>
            <w:pPr>
              <w:spacing w:after="20"/>
              <w:ind w:left="20"/>
              <w:jc w:val="both"/>
            </w:pPr>
            <w:r>
              <w:rPr>
                <w:rFonts w:ascii="Times New Roman"/>
                <w:b w:val="false"/>
                <w:i w:val="false"/>
                <w:color w:val="000000"/>
                <w:sz w:val="20"/>
              </w:rPr>
              <w:t>
Саяси қызметтің негізгі түрлері мен бағыттары. Қазақстан Республикасының қоғам модернизациясы кезеңіндегі саясаты.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Саясаттың табиғаты: формасы, мазмұны, үдерісі</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"Саясаттың негізгі түсініктемелеріне салыстырмалы талдау" тақырыбына кесте құрастыру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4 -апта: Саяси билік: мәні мен жүзеге асыру механизмдері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биліктің мәні, оны анықтаудағы түрлі әдістер (бихевиористік, телеологиялық, жүйелік, релятивистік). Биліктің функциялары. Саяси биліктің объектісі мен субъектісі, қайнар көздері, қорлары. Биліктің деңгейлері.</w:t>
            </w:r>
          </w:p>
          <w:p>
            <w:pPr>
              <w:spacing w:after="20"/>
              <w:ind w:left="20"/>
              <w:jc w:val="both"/>
            </w:pPr>
            <w:r>
              <w:rPr>
                <w:rFonts w:ascii="Times New Roman"/>
                <w:b w:val="false"/>
                <w:i w:val="false"/>
                <w:color w:val="000000"/>
                <w:sz w:val="20"/>
              </w:rPr>
              <w:t>
Билікті жүзеге асырудың түрлері мен әдістері. Саяси және мемлекеттік билік. Билікті табыстау және биліктің бөлінуі. Саяси биліктің легитимділігі және оның көздері.</w:t>
            </w:r>
          </w:p>
          <w:p>
            <w:pPr>
              <w:spacing w:after="20"/>
              <w:ind w:left="20"/>
              <w:jc w:val="both"/>
            </w:pPr>
            <w:r>
              <w:rPr>
                <w:rFonts w:ascii="Times New Roman"/>
                <w:b w:val="false"/>
                <w:i w:val="false"/>
                <w:color w:val="000000"/>
                <w:sz w:val="20"/>
              </w:rPr>
              <w:t>
Егеменді Қазақстандағы мемлекеттік билік. Негізгі институттар мен билік тиімділігінің критерийлері.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саяси билік институттары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"Биліктің қалыптасуының тәсілдері мен көздері" тақырыбына дәлелді эссе жазу.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апта: Саяси элиталар және саяси көшбасшылық</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Элиталардың негізгі теориялары: Г.Моска мен В.Паретоның элитаның классикалық теориялары, демократиялық элитизм (М.Вебер) мен элита плюрализмі (Г.Лейпхарт, Р.Даль) концепциялары.</w:t>
            </w:r>
          </w:p>
          <w:p>
            <w:pPr>
              <w:spacing w:after="20"/>
              <w:ind w:left="20"/>
              <w:jc w:val="both"/>
            </w:pPr>
            <w:r>
              <w:rPr>
                <w:rFonts w:ascii="Times New Roman"/>
                <w:b w:val="false"/>
                <w:i w:val="false"/>
                <w:color w:val="000000"/>
                <w:sz w:val="20"/>
              </w:rPr>
              <w:t>
Саяси элита түсінігі. Қоғамға әсер ету көздері бойынша саяси элиталардың жіктелуі: (мұрагерлік, құндылықтық, биліктік, функционалдық), қалыптасу тәртібі бойынша (ашық және жабық). Элиталардың айналымы заңы. Саяси элитаның құрылымы (жоғарғы және орта). Саяси элиталарды таңдау жүйелері. Қазақстан Республикасындағы саяси элиталардың қалыптасу ерекшеліктері.</w:t>
            </w:r>
          </w:p>
          <w:p>
            <w:pPr>
              <w:spacing w:after="20"/>
              <w:ind w:left="20"/>
              <w:jc w:val="both"/>
            </w:pPr>
            <w:r>
              <w:rPr>
                <w:rFonts w:ascii="Times New Roman"/>
                <w:b w:val="false"/>
                <w:i w:val="false"/>
                <w:color w:val="000000"/>
                <w:sz w:val="20"/>
              </w:rPr>
              <w:t>
Саяси көшбасшылық түсінігі мен табиғаты, оның әлеуметтік функиялары. Саяси көшбасшылықтың қазіргі теориялары. Саяси көшбасшылықтың жіктелуі. Саяси көшбасшылықтың сипатын айқындайтын факторлар. Саяси көшбасшылықтың дамуындағы жаңа үрдістер.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 элита мен саяси көшбасшылық биліктің әлеуметтік субъектілері ретінде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Кейс-стади – саяси көшбасшылықтың жіктелуі. Саяси көшбасшылықтың типін айқындау және өз таңдауын дәлелдеу.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апта: Қоғамның саяси жүйесі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жүйе түсінігі. Саяси жүйенің құрылымы мен элементтері. Институционалдық, идеологиялық, коммуникативтік, нормативтік және мәдени жүйешіктер арқылы саяси жүйенің құрылымына талдау (Т. Парсонс, Д. Истон, Г. Алмонд және т.б.). саяси жүйелердің типологиясы</w:t>
            </w:r>
          </w:p>
          <w:p>
            <w:pPr>
              <w:spacing w:after="20"/>
              <w:ind w:left="20"/>
              <w:jc w:val="both"/>
            </w:pPr>
            <w:r>
              <w:rPr>
                <w:rFonts w:ascii="Times New Roman"/>
                <w:b w:val="false"/>
                <w:i w:val="false"/>
                <w:color w:val="000000"/>
                <w:sz w:val="20"/>
              </w:rPr>
              <w:t>
Саяси жүйенің тиімділігі. Саяси тұрақтылық пен саяси тәртіп, саяси тұрақтылықтың түрлері. Саяси тәуекелдіктің факторлары. Қазақстан Республикасының саяси жүйесі.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жүйенің қызмет ету механизмі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стратегиялық құжаттарын зерттеу негізінде) "Қазақстанның саяси жүйесінің даму келешегі" тақырыбына жоба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апта: Мемлекет және азаматтық қоғам</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қоғамның саяси жүйесінің негізгі институты ретінде. Мемлекеттің пайда болу теориялары мен концепциялары. Мемлекеттің белгілері мен құрылымы. Мемлекеттік құрылыс және басқару формалары. Мемлекеттің функциялары, олардың қазіргі заман жағдайындағы трансформациясы. Қазіргі заманғы тәуекелдер жағдайындағы саяси бағытты әзірлеу. Мемлекет - Қазақстан Республикасы. Қазіргі заманғы Қазақстандағы демократиялық мемлекеттіліктің қалыптасуы мен дамуы.</w:t>
            </w:r>
          </w:p>
          <w:p>
            <w:pPr>
              <w:spacing w:after="20"/>
              <w:ind w:left="20"/>
              <w:jc w:val="both"/>
            </w:pPr>
            <w:r>
              <w:rPr>
                <w:rFonts w:ascii="Times New Roman"/>
                <w:b w:val="false"/>
                <w:i w:val="false"/>
                <w:color w:val="000000"/>
                <w:sz w:val="20"/>
              </w:rPr>
              <w:t>
Құқықтық және әлеуметтік мемлекет: мәні мен принциптері. Егеменді мемлекет Қазақстан Республикасының Конституциясы. Әлеуметтік мемлекеттің қалыптасу шарттары.</w:t>
            </w:r>
          </w:p>
          <w:p>
            <w:pPr>
              <w:spacing w:after="20"/>
              <w:ind w:left="20"/>
              <w:jc w:val="both"/>
            </w:pPr>
            <w:r>
              <w:rPr>
                <w:rFonts w:ascii="Times New Roman"/>
                <w:b w:val="false"/>
                <w:i w:val="false"/>
                <w:color w:val="000000"/>
                <w:sz w:val="20"/>
              </w:rPr>
              <w:t>
Азаматтық қоғам: мәні, құрылымы, функциялары. Азаматтық қоғамның негізгі концепциялары. Азаматтық қоғам қызметінің бағыттары. Қазақстан Республикасындағы азаматтық қоғамның даму келешегі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мемлекет пен азаматтық қоғамның қалыптасуы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құқықтық және әлеуметтік мемлекеттің қалыптасуы" тақырыбында дәлелді эссе жазу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8 -апта: Саяси режимдер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режим түсінігі мен түрлері. Тоталитаризм тарихи және саяси феномен ретінде және оның ерекшеліктері. Авторитарлық саяси режим және оның формалары. Демократияның негізгі теориялары мен модельдері. Демокртаияның қазіргі формалары. Демократиялық принциптер мен шаралар.</w:t>
            </w:r>
          </w:p>
          <w:p>
            <w:pPr>
              <w:spacing w:after="20"/>
              <w:ind w:left="20"/>
              <w:jc w:val="both"/>
            </w:pPr>
            <w:r>
              <w:rPr>
                <w:rFonts w:ascii="Times New Roman"/>
                <w:b w:val="false"/>
                <w:i w:val="false"/>
                <w:color w:val="000000"/>
                <w:sz w:val="20"/>
              </w:rPr>
              <w:t>
Қазіргі уақыттағы саяси режимдер: батыстағы полиархиялар, жаңа демократиялар, шығыстық-азиялық режимдер, исламдық режим, әскери режимдер.</w:t>
            </w:r>
          </w:p>
          <w:p>
            <w:pPr>
              <w:spacing w:after="20"/>
              <w:ind w:left="20"/>
              <w:jc w:val="both"/>
            </w:pPr>
            <w:r>
              <w:rPr>
                <w:rFonts w:ascii="Times New Roman"/>
                <w:b w:val="false"/>
                <w:i w:val="false"/>
                <w:color w:val="000000"/>
                <w:sz w:val="20"/>
              </w:rPr>
              <w:t>
Қазақстандағы саяси режим, оның дамуы. Қазақстан Республикасы саяси жүйесінің демократиялану үдерісі.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әлемдегі саяси режимдер және олардың мемлекеттің саяси жүйесімен байланысы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режимдердің жіктелуі. Кейс-стади. Саяси режим типін анықтау және өз таңдауын дәлелдеу.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9 -апта: Сайлау жүйелері және сайлау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демократияның міндетті шарты ретінде. Сайлау жүйелерінің мәні мен сайлау жүйелерінің негізгі түрлері. Сайлау жүйелерінің қазіргі концепциялары. Мажоритарлы сайлау жүйесі, оның түрлері мен модификациясы. Пропорционалды сайлау жүйесі, оның түрлі елдердегі ерекшеліктері. Аралас сайлау жүйелері. Көпсатылы сайлау. Сайлау шаралары мен салау кампаниялары.</w:t>
            </w:r>
          </w:p>
          <w:p>
            <w:pPr>
              <w:spacing w:after="20"/>
              <w:ind w:left="20"/>
              <w:jc w:val="both"/>
            </w:pPr>
            <w:r>
              <w:rPr>
                <w:rFonts w:ascii="Times New Roman"/>
                <w:b w:val="false"/>
                <w:i w:val="false"/>
                <w:color w:val="000000"/>
                <w:sz w:val="20"/>
              </w:rPr>
              <w:t xml:space="preserve">
Қазақстан Республикасындағы сайлау туралы </w:t>
            </w:r>
            <w:r>
              <w:rPr>
                <w:rFonts w:ascii="Times New Roman"/>
                <w:b w:val="false"/>
                <w:i w:val="false"/>
                <w:color w:val="000000"/>
                <w:sz w:val="20"/>
              </w:rPr>
              <w:t>заңнама</w:t>
            </w:r>
            <w:r>
              <w:rPr>
                <w:rFonts w:ascii="Times New Roman"/>
                <w:b w:val="false"/>
                <w:i w:val="false"/>
                <w:color w:val="000000"/>
                <w:sz w:val="20"/>
              </w:rPr>
              <w:t>. Қазіргі Қазақстанның сайлау жүйесі, оны жетілдірудің жолдары мен бағыттары. ҚР электоралдық үдерістің ерекшеліктері.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сайлау жүйелері және олардың ерекшеліктері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жастардың электоралдық белсендігін арттыру жолдары" тақырыбында жоба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10 -апта: Саяси партиялар, партиялық жүйелер және қоғамдық-саяси қозғалыстар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партиялар: түсінігі, мәні, белгілері мен қызметтері. Саяси партиялардың типологиясы. Биліктік қатынастар жүйесіндегі саяси партиялар. Партиялық жүйелер, олардың классификациясы. Партиялық жүйенің қазақстандық үлгісі.</w:t>
            </w:r>
          </w:p>
          <w:p>
            <w:pPr>
              <w:spacing w:after="20"/>
              <w:ind w:left="20"/>
              <w:jc w:val="both"/>
            </w:pPr>
            <w:r>
              <w:rPr>
                <w:rFonts w:ascii="Times New Roman"/>
                <w:b w:val="false"/>
                <w:i w:val="false"/>
                <w:color w:val="000000"/>
                <w:sz w:val="20"/>
              </w:rPr>
              <w:t>
Қоғамның саяси өмірінде қоғамдық-саяси қозғалыстар мен бірлестіктердің пайда болуы және эволюциясы. Қазақстандық қоғамның саяси өміріндегі қоғамдық қозғалыстардың алатын орны мен рөлі.</w:t>
            </w:r>
          </w:p>
          <w:p>
            <w:pPr>
              <w:spacing w:after="20"/>
              <w:ind w:left="20"/>
              <w:jc w:val="both"/>
            </w:pPr>
            <w:r>
              <w:rPr>
                <w:rFonts w:ascii="Times New Roman"/>
                <w:b w:val="false"/>
                <w:i w:val="false"/>
                <w:color w:val="000000"/>
                <w:sz w:val="20"/>
              </w:rPr>
              <w:t>
Лоббизм. Мүдде топтары: түсінігі, қызметтері, типологиясы. Саясаттағы қысым топтар.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партиялар және партиялық жүйелер, қоғамдық-саяси қозғалыстар және ұйымдар: қызмет ету ерекшеліктері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саяси партиялар бағдарламаларының күшті және әлсіз жақтарына кейс-стади -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11 -апта: Саяси мәдениет пен мінез-құлық</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мәдениеттің түсінігі, мәні, құрылымдық компонеттері мен қызметтері. Саяси мәдениет құрылымындағы саяси дәстүр, саяси миф, саяси стереотип, саяси символика. Саяси мәдениеттің деңгейлері: дүниетанымдық, азаматтық, саяси. Қоғамның саяси мәдениеті мен саяси субмәдениеттердің арақатынасы.</w:t>
            </w:r>
          </w:p>
          <w:p>
            <w:pPr>
              <w:spacing w:after="20"/>
              <w:ind w:left="20"/>
              <w:jc w:val="both"/>
            </w:pPr>
            <w:r>
              <w:rPr>
                <w:rFonts w:ascii="Times New Roman"/>
                <w:b w:val="false"/>
                <w:i w:val="false"/>
                <w:color w:val="000000"/>
                <w:sz w:val="20"/>
              </w:rPr>
              <w:t>
Саяси мәдениет типологиясының критерийлері. Саяси мәдениеттің негізгі үлгілері. Саяси мәдениеттердің батыстық және шығыстық типтерінің ерекшеліктері.</w:t>
            </w:r>
          </w:p>
          <w:p>
            <w:pPr>
              <w:spacing w:after="20"/>
              <w:ind w:left="20"/>
              <w:jc w:val="both"/>
            </w:pPr>
            <w:r>
              <w:rPr>
                <w:rFonts w:ascii="Times New Roman"/>
                <w:b w:val="false"/>
                <w:i w:val="false"/>
                <w:color w:val="000000"/>
                <w:sz w:val="20"/>
              </w:rPr>
              <w:t>
Қазақстан Республикасындағы саяси мәдениет – қазіргі жағдайы мен даму үрдістері.</w:t>
            </w:r>
          </w:p>
          <w:p>
            <w:pPr>
              <w:spacing w:after="20"/>
              <w:ind w:left="20"/>
              <w:jc w:val="both"/>
            </w:pPr>
            <w:r>
              <w:rPr>
                <w:rFonts w:ascii="Times New Roman"/>
                <w:b w:val="false"/>
                <w:i w:val="false"/>
                <w:color w:val="000000"/>
                <w:sz w:val="20"/>
              </w:rPr>
              <w:t>
Саяси әлеуметтену: мәні, кезеңдері, үлгілері мен факторлары. Саяси мінез-құлық пен саяси ұатысу – түсінігі, негізгі теориялары, жіктелуі.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мәдениет, саяси мінез-құлық және саяси қатысу.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мәдениеттің үлгілері (таңдау бойынша) туралы талдаулық анықтама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12 -апта: Саяси сана мен саяси идеология</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сана: түсінігі, функциялары, формалары мен деңгейлері. Қоғам мен саясаттағы идеологияның пайда болуы, алатын орны мен рөлі.</w:t>
            </w:r>
          </w:p>
          <w:p>
            <w:pPr>
              <w:spacing w:after="20"/>
              <w:ind w:left="20"/>
              <w:jc w:val="both"/>
            </w:pPr>
            <w:r>
              <w:rPr>
                <w:rFonts w:ascii="Times New Roman"/>
                <w:b w:val="false"/>
                <w:i w:val="false"/>
                <w:color w:val="000000"/>
                <w:sz w:val="20"/>
              </w:rPr>
              <w:t>
Саяси идеологияны анықтаудағы түрлі әдістер. Саяси идеологияның мәні мен белгіленуі. Қазіргі негігі саяси идеологиялар: либерализм, консерватизм, марксистік дәстүр мен халықаралық социал-демократия.</w:t>
            </w:r>
          </w:p>
          <w:p>
            <w:pPr>
              <w:spacing w:after="20"/>
              <w:ind w:left="20"/>
              <w:jc w:val="both"/>
            </w:pPr>
            <w:r>
              <w:rPr>
                <w:rFonts w:ascii="Times New Roman"/>
                <w:b w:val="false"/>
                <w:i w:val="false"/>
                <w:color w:val="000000"/>
                <w:sz w:val="20"/>
              </w:rPr>
              <w:t>
Қазақстан Республикасындағы сана мен ойлаудың жаңа үлгісінің стратегиясы, қоғамдық сана модернизациясы. Ұлттық "Мен" және ұлттық бірегейліктің ішкі өзегін сақтау. Қазіргі заманғы модернизация үлгілерінің қатерлері. Ұлттық рухты сақтау және Қазақстан Республикасының болашақ дамуының ұлттық үлгісін құру.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 мен ойлаудың жаңа үлгісін әзірлеу: олардың Қазақстан Республикасында жүзеге асуының негізгі стратегиялары мен бағыттары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"Рухани-жаңғыру Қазақстан Республикасындағы сана мен ойлаудың жаңа моделінің стратегиясы" тақырыбында жоба-презентация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апта: Саяси даму және модернизация</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даму және оның критерийлері. Саяси модернизация түсінігі. Саяси модернизацияның мақсаты, оның негізгі сипаттары. Саяси модернизацияның кезеңдері мен факторлары. Модернизациялық үдерістегі дәстүрдің рөлі. Қазақстан Республикасының саяси модернизациясы. Ұлт жоспары – бес институционалдық реформаларды жүзеге асырудағы 100 нақты қадам. 5 президенттік реформа: кәсіби мемлекеттік аппарат құру, заңның үстемдігін қамтамасыз ету, индустрияландыру және экономикалық өсім, біртектілік пен бірлік, есеп беретін мемлекетті қалыптастыру.</w:t>
            </w:r>
          </w:p>
          <w:p>
            <w:pPr>
              <w:spacing w:after="20"/>
              <w:ind w:left="20"/>
              <w:jc w:val="both"/>
            </w:pPr>
            <w:r>
              <w:rPr>
                <w:rFonts w:ascii="Times New Roman"/>
                <w:b w:val="false"/>
                <w:i w:val="false"/>
                <w:color w:val="000000"/>
                <w:sz w:val="20"/>
              </w:rPr>
              <w:t>
"Қазақстан-2050 Стратегиясы" Қазақстан Республикасының саяси бағыты ретінде. Күшті мемлекет және Қазақстанның әлемнің ең дамыған отыз мемлекеті қатарына енуі.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тұрақты дамуын қамтамасыз ететін стратегиялары мен модернизация бағдарламалары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модернизацияның үлгілерін таңдау шарттары мен негізгі факторлары" (таңдау бойынша бір мемлекеттің мысалында) тақырыбында дәлелді эссе жазу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апта: Саяси шиеленістер мен дағдарыстар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Шиеленіс әлеуметтік құбылыс ретінде. Саяси шиеленістер, олардың мәні, конструктивті және деструктивті қызметтері. Саяси шиеленістер мен дағдарыстардың типологиясы.</w:t>
            </w:r>
          </w:p>
          <w:p>
            <w:pPr>
              <w:spacing w:after="20"/>
              <w:ind w:left="20"/>
              <w:jc w:val="both"/>
            </w:pPr>
            <w:r>
              <w:rPr>
                <w:rFonts w:ascii="Times New Roman"/>
                <w:b w:val="false"/>
                <w:i w:val="false"/>
                <w:color w:val="000000"/>
                <w:sz w:val="20"/>
              </w:rPr>
              <w:t>
Саяси шиеленістердің динамикасы. Саяси шиеленістерді шешу түрлері мен жолдары. Қазақстандағы әлеуметтік-саяси шиленістердің алдын алу технологиялары. Қазіргі жағдайдағы саяси дағдарыстан шығу тәсілдері.</w:t>
            </w:r>
          </w:p>
          <w:p>
            <w:pPr>
              <w:spacing w:after="20"/>
              <w:ind w:left="20"/>
              <w:jc w:val="both"/>
            </w:pPr>
            <w:r>
              <w:rPr>
                <w:rFonts w:ascii="Times New Roman"/>
                <w:b w:val="false"/>
                <w:i w:val="false"/>
                <w:color w:val="000000"/>
                <w:sz w:val="20"/>
              </w:rPr>
              <w:t>
Этносаяси шиеленістер. Этносаралық келісімнің қазақстандық үлгісі.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шиеленістер мен дағдарыстарды шешудің мәні, түрлері мен жолдары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шиеленісті реттеу бойынша жол картасын дайындау -Кейс-стади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15 -апта: Әлемдік саясат және қазіргі халықаралық қатынастар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Әлемдік саясат және әлемдік саяси үдеріс. Халықаралық қатынастар түсінігі және негізгі субъектілері. Халықаралық қатынастар теориясындағы теориялық әдістер мен негізгі дәстүрлі мектептер.</w:t>
            </w:r>
          </w:p>
          <w:p>
            <w:pPr>
              <w:spacing w:after="20"/>
              <w:ind w:left="20"/>
              <w:jc w:val="both"/>
            </w:pPr>
            <w:r>
              <w:rPr>
                <w:rFonts w:ascii="Times New Roman"/>
                <w:b w:val="false"/>
                <w:i w:val="false"/>
                <w:color w:val="000000"/>
                <w:sz w:val="20"/>
              </w:rPr>
              <w:t>
Қазіргі халықаралық тәртіптің тарихи типтері мен ерекшеліктері. Халықаралық қатынастар жүйелерінің типологиясы мен олардың қызмет етуінің құрылымдық заңдылықтары.</w:t>
            </w:r>
          </w:p>
          <w:p>
            <w:pPr>
              <w:spacing w:after="20"/>
              <w:ind w:left="20"/>
              <w:jc w:val="both"/>
            </w:pPr>
            <w:r>
              <w:rPr>
                <w:rFonts w:ascii="Times New Roman"/>
                <w:b w:val="false"/>
                <w:i w:val="false"/>
                <w:color w:val="000000"/>
                <w:sz w:val="20"/>
              </w:rPr>
              <w:t>
Қазіргі халықаралық қатынастардың дамуының негізгі үрдістері. Әлемдік саяси үдерістердің жаһандануы мен қазіргі жаһандық қауіп қатерлер.</w:t>
            </w:r>
          </w:p>
          <w:p>
            <w:pPr>
              <w:spacing w:after="20"/>
              <w:ind w:left="20"/>
              <w:jc w:val="both"/>
            </w:pPr>
            <w:r>
              <w:rPr>
                <w:rFonts w:ascii="Times New Roman"/>
                <w:b w:val="false"/>
                <w:i w:val="false"/>
                <w:color w:val="000000"/>
                <w:sz w:val="20"/>
              </w:rPr>
              <w:t>
Қазіргі халықаралық қатынастар жүйесіндегі Қазақстан. Қазақстан сыртқы саясатының басымдық бағыттары – ұлттық мүдделерді ілгерілету мен аймақтық және жаһандық қауіпсіздікті күшейту.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Жаһандану және қазіргі жаһандық қауіп қатерлер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халықаралық қатынастар жүйесіндегі Қазақстанның рөлі" тақырыбында бағдарлама презентация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1 академиялық кредит - 30 академиялық сағат</w:t>
            </w:r>
          </w:p>
          <w:p>
            <w:pPr>
              <w:spacing w:after="20"/>
              <w:ind w:left="20"/>
              <w:jc w:val="both"/>
            </w:pPr>
            <w:r>
              <w:rPr>
                <w:rFonts w:ascii="Times New Roman"/>
                <w:b w:val="false"/>
                <w:i w:val="false"/>
                <w:color w:val="000000"/>
                <w:sz w:val="20"/>
              </w:rPr>
              <w:t>
Барлығы: 2 академиялық кредит- 60 академиялық сағат</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Әдебиеттер: Негізгі:</w:t>
            </w:r>
          </w:p>
          <w:p>
            <w:pPr>
              <w:spacing w:after="20"/>
              <w:ind w:left="20"/>
              <w:jc w:val="both"/>
            </w:pPr>
            <w:r>
              <w:rPr>
                <w:rFonts w:ascii="Times New Roman"/>
                <w:b w:val="false"/>
                <w:i w:val="false"/>
                <w:color w:val="000000"/>
                <w:sz w:val="20"/>
              </w:rPr>
              <w:t>
1. Назарбаев Н.Ә. Қазақстан жолы – 2050: Бір мақсат, бір мүдде, бір болашақ. Қазақстан Республикасының Президенті Н.Ә.Назарбаевтың Қазақстан халқына Жолдауы. 2014 жылғы 17 қаңтар</w:t>
            </w:r>
          </w:p>
          <w:p>
            <w:pPr>
              <w:spacing w:after="20"/>
              <w:ind w:left="20"/>
              <w:jc w:val="both"/>
            </w:pPr>
            <w:r>
              <w:rPr>
                <w:rFonts w:ascii="Times New Roman"/>
                <w:b w:val="false"/>
                <w:i w:val="false"/>
                <w:color w:val="000000"/>
                <w:sz w:val="20"/>
              </w:rPr>
              <w:t>
2. Назарбаев Н.Ә. "Қазақстанның үшінші жаңғыруы: жаһандық бәсекеге қабілеттілік" Қазақстан Республикасының Президенті Н.Ә.Назарбаевтың Қазақстан халқына Жолдауы. 31 қаңтар 2017</w:t>
            </w:r>
          </w:p>
          <w:p>
            <w:pPr>
              <w:spacing w:after="20"/>
              <w:ind w:left="20"/>
              <w:jc w:val="both"/>
            </w:pPr>
            <w:r>
              <w:rPr>
                <w:rFonts w:ascii="Times New Roman"/>
                <w:b w:val="false"/>
                <w:i w:val="false"/>
                <w:color w:val="000000"/>
                <w:sz w:val="20"/>
              </w:rPr>
              <w:t>
3. Назарбаев Н.Ә. Мемлекет басшысының "Болашаққа бағдар: рухани жаңғыру" 12 сәуір 2017</w:t>
            </w:r>
          </w:p>
          <w:p>
            <w:pPr>
              <w:spacing w:after="20"/>
              <w:ind w:left="20"/>
              <w:jc w:val="both"/>
            </w:pPr>
            <w:r>
              <w:rPr>
                <w:rFonts w:ascii="Times New Roman"/>
                <w:b w:val="false"/>
                <w:i w:val="false"/>
                <w:color w:val="000000"/>
                <w:sz w:val="20"/>
              </w:rPr>
              <w:t>
4. Абсаттаров Р.Б. Саясаттану негіздері. – 2 т.- Алматы: Қарасай, 2011.</w:t>
            </w:r>
          </w:p>
          <w:p>
            <w:pPr>
              <w:spacing w:after="20"/>
              <w:ind w:left="20"/>
              <w:jc w:val="both"/>
            </w:pPr>
            <w:r>
              <w:rPr>
                <w:rFonts w:ascii="Times New Roman"/>
                <w:b w:val="false"/>
                <w:i w:val="false"/>
                <w:color w:val="000000"/>
                <w:sz w:val="20"/>
              </w:rPr>
              <w:t>
5. Heywood A. Politics. - N.-Y.: Palgrave Macmillan, 2013.</w:t>
            </w:r>
          </w:p>
          <w:p>
            <w:pPr>
              <w:spacing w:after="20"/>
              <w:ind w:left="20"/>
              <w:jc w:val="both"/>
            </w:pPr>
            <w:r>
              <w:rPr>
                <w:rFonts w:ascii="Times New Roman"/>
                <w:b w:val="false"/>
                <w:i w:val="false"/>
                <w:color w:val="000000"/>
                <w:sz w:val="20"/>
              </w:rPr>
              <w:t>
6. Мұсатаев С.Ш. Саяси билік: Оқу құралы. Алматы: Қазақ университеті. – 2014</w:t>
            </w:r>
          </w:p>
          <w:p>
            <w:pPr>
              <w:spacing w:after="20"/>
              <w:ind w:left="20"/>
              <w:jc w:val="both"/>
            </w:pPr>
            <w:r>
              <w:rPr>
                <w:rFonts w:ascii="Times New Roman"/>
                <w:b w:val="false"/>
                <w:i w:val="false"/>
                <w:color w:val="000000"/>
                <w:sz w:val="20"/>
              </w:rPr>
              <w:t>
7. Әлемдік саясаттану антологиясы. "Мәдени мұра" мемлекеттік бағдарламасы. – Алматы: Қазақстан. – 2005-2009. - Т. 1-9</w:t>
            </w:r>
          </w:p>
          <w:p>
            <w:pPr>
              <w:spacing w:after="20"/>
              <w:ind w:left="20"/>
              <w:jc w:val="both"/>
            </w:pPr>
            <w:r>
              <w:rPr>
                <w:rFonts w:ascii="Times New Roman"/>
                <w:b w:val="false"/>
                <w:i w:val="false"/>
                <w:color w:val="000000"/>
                <w:sz w:val="20"/>
              </w:rPr>
              <w:t>
8. Казахстанский путь - 2050. -3 т./ Под ред. Султанова Б.К. – Алматы: КИСИ, 2014.</w:t>
            </w:r>
          </w:p>
          <w:p>
            <w:pPr>
              <w:spacing w:after="20"/>
              <w:ind w:left="20"/>
              <w:jc w:val="both"/>
            </w:pPr>
            <w:r>
              <w:rPr>
                <w:rFonts w:ascii="Times New Roman"/>
                <w:b w:val="false"/>
                <w:i w:val="false"/>
                <w:color w:val="000000"/>
                <w:sz w:val="20"/>
              </w:rPr>
              <w:t>
Қосымша:</w:t>
            </w:r>
          </w:p>
          <w:p>
            <w:pPr>
              <w:spacing w:after="20"/>
              <w:ind w:left="20"/>
              <w:jc w:val="both"/>
            </w:pPr>
            <w:r>
              <w:rPr>
                <w:rFonts w:ascii="Times New Roman"/>
                <w:b w:val="false"/>
                <w:i w:val="false"/>
                <w:color w:val="000000"/>
                <w:sz w:val="20"/>
              </w:rPr>
              <w:t>
1. Бәйділдінов Л.Ә. Теориялық саясаттану. – Алматы, 2005.</w:t>
            </w:r>
          </w:p>
          <w:p>
            <w:pPr>
              <w:spacing w:after="20"/>
              <w:ind w:left="20"/>
              <w:jc w:val="both"/>
            </w:pPr>
            <w:r>
              <w:rPr>
                <w:rFonts w:ascii="Times New Roman"/>
                <w:b w:val="false"/>
                <w:i w:val="false"/>
                <w:color w:val="000000"/>
                <w:sz w:val="20"/>
              </w:rPr>
              <w:t>
2. Булуктаев Ю.О. Политический режим и посткоммунистическая трансформация: теория, методология, практика.- Алматы, 2008.</w:t>
            </w:r>
          </w:p>
          <w:p>
            <w:pPr>
              <w:spacing w:after="20"/>
              <w:ind w:left="20"/>
              <w:jc w:val="both"/>
            </w:pPr>
            <w:r>
              <w:rPr>
                <w:rFonts w:ascii="Times New Roman"/>
                <w:b w:val="false"/>
                <w:i w:val="false"/>
                <w:color w:val="000000"/>
                <w:sz w:val="20"/>
              </w:rPr>
              <w:t>
3. Казахстанская политологическая энциклопедия / Под ред. Т.Т.Мустафина. - Алматы,1998.</w:t>
            </w:r>
          </w:p>
          <w:p>
            <w:pPr>
              <w:spacing w:after="20"/>
              <w:ind w:left="20"/>
              <w:jc w:val="both"/>
            </w:pPr>
            <w:r>
              <w:rPr>
                <w:rFonts w:ascii="Times New Roman"/>
                <w:b w:val="false"/>
                <w:i w:val="false"/>
                <w:color w:val="000000"/>
                <w:sz w:val="20"/>
              </w:rPr>
              <w:t>
4. Управление рисками в сфере внутренней политики Республики Казахстан/ Под. ред. Шаукеновой З.К. - Алматы, 2014.</w:t>
            </w:r>
          </w:p>
          <w:p>
            <w:pPr>
              <w:spacing w:after="20"/>
              <w:ind w:left="20"/>
              <w:jc w:val="both"/>
            </w:pPr>
            <w:r>
              <w:rPr>
                <w:rFonts w:ascii="Times New Roman"/>
                <w:b w:val="false"/>
                <w:i w:val="false"/>
                <w:color w:val="000000"/>
                <w:sz w:val="20"/>
              </w:rPr>
              <w:t>
5. ЧеботарҰв А.Е. Политическая мысль суверенного Казахстана: динамика, идеи, оценки. Алматы: ИМЭП при Фонде Первого Президента, 2015.</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мазмұны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 (практикалық) сабақтар тақырыптары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өзіндік жұмыстарының тақырыптары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Сағаттар саны</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1-апта: Мәдениет морфологиясы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түсінігінің қалыптасу тарихы: мәдениеттің мәнін және қызметін анықтау ыңғайларының көптүрлілігі. Мәдениетті аксиологиялық, өркениеттік, құрылымдық, антропологиялық, экономикалық түсіндіру.</w:t>
            </w:r>
          </w:p>
          <w:p>
            <w:pPr>
              <w:spacing w:after="20"/>
              <w:ind w:left="20"/>
              <w:jc w:val="both"/>
            </w:pPr>
            <w:r>
              <w:rPr>
                <w:rFonts w:ascii="Times New Roman"/>
                <w:b w:val="false"/>
                <w:i w:val="false"/>
                <w:color w:val="000000"/>
                <w:sz w:val="20"/>
              </w:rPr>
              <w:t>
Теориялық ыңғайларды шолу: Ф. Боас, Л. Уайт, З. Фрейд, К. Леви-Стросс, К. Маркс, Э. Тайлор, О. Шпенглер, А. Тойнби, Л. Гумилев, П. Сорокин, С. Хантингтон және т.б.</w:t>
            </w:r>
          </w:p>
          <w:p>
            <w:pPr>
              <w:spacing w:after="20"/>
              <w:ind w:left="20"/>
              <w:jc w:val="both"/>
            </w:pPr>
            <w:r>
              <w:rPr>
                <w:rFonts w:ascii="Times New Roman"/>
                <w:b w:val="false"/>
                <w:i w:val="false"/>
                <w:color w:val="000000"/>
                <w:sz w:val="20"/>
              </w:rPr>
              <w:t>
Ғылыми пән ретіндегі мәдениеттану тарихы: теориялық ыңғайлар генезисі, іргелі және қолданбалы мәдениеттану, мәдениетті зерттеудің пәнаралық сипаты, мәдениет философиясы, теориясы мен әлеуметтануы, мәдени және әлеуметтік антропология, мәдениет тарихы. Мәдениет зерттеулеріндегі жаһандық, глокальды және жергіліктік ыңғайлар.</w:t>
            </w:r>
          </w:p>
          <w:p>
            <w:pPr>
              <w:spacing w:after="20"/>
              <w:ind w:left="20"/>
              <w:jc w:val="both"/>
            </w:pPr>
            <w:r>
              <w:rPr>
                <w:rFonts w:ascii="Times New Roman"/>
                <w:b w:val="false"/>
                <w:i w:val="false"/>
                <w:color w:val="000000"/>
                <w:sz w:val="20"/>
              </w:rPr>
              <w:t>
Мәдениет морфологиясы: мәдениеттің кеңістігі мен уақыты, мәдениеттің негізгі бөлшектері мен паттерндері. Мәдениетке диахронды және синхронды ыңғайлар. Мәдениет кеңістігінің ерекшелігі. Архаикалық мәдениеттің негізгі өлшемдері мен отырықшы және көшпелі мәдениеттер арасындағы бөлінгіштік (дихотомиялар). Материалдық және рухани мәдениет. Мәдени формалар мен артефактілердің олардың әлеуметтік, тарихи, географиялық бөлінуіне қарай өзгеруі.</w:t>
            </w:r>
          </w:p>
          <w:p>
            <w:pPr>
              <w:spacing w:after="20"/>
              <w:ind w:left="20"/>
              <w:jc w:val="both"/>
            </w:pPr>
            <w:r>
              <w:rPr>
                <w:rFonts w:ascii="Times New Roman"/>
                <w:b w:val="false"/>
                <w:i w:val="false"/>
                <w:color w:val="000000"/>
                <w:sz w:val="20"/>
              </w:rPr>
              <w:t>
Мәдениет типологиясы: мәдениет типі түсінігі, мәдениеттердің тарихи типологиясы, сызықтық және жергілікті ыңғай. құрылымдар. Мәдениет формаларының көптүрлілігі. Еуроорталықтық және мәдениеттер типологиясы: оң және теріс тұстары. Шығыс және батыс. Солтүстік және оңтүстік. Мәдениет және өркениет.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оның адамның өмірі мен қызметіндегі орны мен рөлі.</w:t>
            </w:r>
          </w:p>
          <w:p>
            <w:pPr>
              <w:spacing w:after="20"/>
              <w:ind w:left="20"/>
              <w:jc w:val="both"/>
            </w:pPr>
            <w:r>
              <w:rPr>
                <w:rFonts w:ascii="Times New Roman"/>
                <w:b w:val="false"/>
                <w:i w:val="false"/>
                <w:color w:val="000000"/>
                <w:sz w:val="20"/>
              </w:rPr>
              <w:t>
Мәдениет мәні туралы білімнің, мәдениет морфологиясы мен анатомиясының мәдениет туралы ғылым үшін мәнін ашып көрсету.</w:t>
            </w:r>
          </w:p>
          <w:p>
            <w:pPr>
              <w:spacing w:after="20"/>
              <w:ind w:left="20"/>
              <w:jc w:val="both"/>
            </w:pPr>
            <w:r>
              <w:rPr>
                <w:rFonts w:ascii="Times New Roman"/>
                <w:b w:val="false"/>
                <w:i w:val="false"/>
                <w:color w:val="000000"/>
                <w:sz w:val="20"/>
              </w:rPr>
              <w:t>
Мәдениеттің мағынасы, қызметтері мен морфологиясын анықтауға ыңғайлардың көптігінің мәнін бағалау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рәміздері және олардың мәдени коммуникациядағы рөлі мен маңызы" тақырыбы бойынша жобалық зерттеу, қорытындыларды презентациялау.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2-апта: Мәдениет тілі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белгілер мен мәндер әлемі ретінде. Мәдениетті ақпараттық-семиотикалық түсіну. Мәдениет артефактілер әлемі ретінде. Мәдениет мағыналар әлемі ретінде. Мағыналардың түрлері. Мәдениет белгілер әлемі ретінде. Мәдениеттің белгілер әлемі типологиясы. Белгілер мен белгілер жүйесінің негізгі типтері. Табиғи белгілер. Қызметтік белгілер. Иконалық белгілер.</w:t>
            </w:r>
          </w:p>
          <w:p>
            <w:pPr>
              <w:spacing w:after="20"/>
              <w:ind w:left="20"/>
              <w:jc w:val="both"/>
            </w:pPr>
            <w:r>
              <w:rPr>
                <w:rFonts w:ascii="Times New Roman"/>
                <w:b w:val="false"/>
                <w:i w:val="false"/>
                <w:color w:val="000000"/>
                <w:sz w:val="20"/>
              </w:rPr>
              <w:t>
Вербалды-белгілік жүйелер – табиғи шынайы тілдер. Тіл – қарым-қатынас және мәдениетті тарату тәсілі ретінде. Тіл және ойлау. Тілдің когнитивті қызметтері. Сепир-Уорф гипотезасы. Мәдениет тілі түсінігі. Мәдениет тілі мәдениет болмысының тәсілі ретінде. Әлемнің тілдік бейнесі. Мәдениет тілі белгілер жүйесі ретінде. Мәдениет тілі семиотикалық жүйе ретінде. Жасанды тілдер және олардың мәдениет дамуындағы рөлі. Сандық мәдениет тілі. Тілдердің әлеуметтік-мәдени дифференциациясы (бөлінуі).</w:t>
            </w:r>
          </w:p>
          <w:p>
            <w:pPr>
              <w:spacing w:after="20"/>
              <w:ind w:left="20"/>
              <w:jc w:val="both"/>
            </w:pPr>
            <w:r>
              <w:rPr>
                <w:rFonts w:ascii="Times New Roman"/>
                <w:b w:val="false"/>
                <w:i w:val="false"/>
                <w:color w:val="000000"/>
                <w:sz w:val="20"/>
              </w:rPr>
              <w:t>
Қазақ тілі және оның тұлғаның мәдени-этникалық бірегейленуіндегі рөлі. Қазақ тілінің мәдени кеңістігі. Қазақ тілінің коммуникативтік қызметтері. Жалпы қабылданған тілдік нормалар. Ұлттың мәдени кодының сақталуындағы қазақ тілінің рөлі.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морфологиясы мен анатомиясы: олардың мәдениет конфигурациясын зерттеудегі рөлі.</w:t>
            </w:r>
          </w:p>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таблица – талдау жасау техникасы ретінде</w:t>
            </w:r>
          </w:p>
          <w:p>
            <w:pPr>
              <w:spacing w:after="20"/>
              <w:ind w:left="20"/>
              <w:jc w:val="both"/>
            </w:pPr>
            <w:r>
              <w:rPr>
                <w:rFonts w:ascii="Times New Roman"/>
                <w:b w:val="false"/>
                <w:i w:val="false"/>
                <w:color w:val="000000"/>
                <w:sz w:val="20"/>
              </w:rPr>
              <w:t>
(С.Хантингтонның "Өркениеттер қақтығысы" жұмысы негізінде). "Мәдениет интеграциясы мен локализациясы" мәселесін талдау үшін салыстырмалы таблица техникасын қолдану.</w:t>
            </w:r>
          </w:p>
          <w:p>
            <w:pPr>
              <w:spacing w:after="20"/>
              <w:ind w:left="20"/>
              <w:jc w:val="both"/>
            </w:pPr>
            <w:r>
              <w:rPr>
                <w:rFonts w:ascii="Times New Roman"/>
                <w:b w:val="false"/>
                <w:i w:val="false"/>
                <w:color w:val="000000"/>
                <w:sz w:val="20"/>
              </w:rPr>
              <w:t>
Нақты мысалдар негізінде мәдениет рәміздерінің әр түрлі түрлерін қарастыру (мифтік рәміздер, діни рәміздер, өнердегі рәміздер, саясаттағы рәміздер және т.б.)</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3-апта. Мәдениет семиотикасы</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Мәдениетті зерттеулерге құрылымдық, семиотикалық ыңғайлар. Мәдениеттің мәтіндік концециялары: Р. Барт, Ю. Кристева. Мәдениеттің семиотикалық концепциялары: Ф. Соссюр, Ю.Лотман, Э. Кассирер, О. Сулейменов.</w:t>
            </w:r>
          </w:p>
          <w:p>
            <w:pPr>
              <w:spacing w:after="20"/>
              <w:ind w:left="20"/>
              <w:jc w:val="both"/>
            </w:pPr>
            <w:r>
              <w:rPr>
                <w:rFonts w:ascii="Times New Roman"/>
                <w:b w:val="false"/>
                <w:i w:val="false"/>
                <w:color w:val="000000"/>
                <w:sz w:val="20"/>
              </w:rPr>
              <w:t>
Мәдени код. Мәдени код түсінігі. Ұлттық мәдениеттің мәдени кодының қайталанбайтындығы. Мәдениет этосы. Этос және мәдениет коды. Жаһандық мәдени код типтері: жазуға дейінгі (дәстүрлі), жазбаша (кітаптық) және экрандық, сандық. Бұқаралық мәдениет коды. Қазақтың дәстүрлі мәдениетінің коды. Қазақстандық мәдениет коды.</w:t>
            </w:r>
          </w:p>
          <w:p>
            <w:pPr>
              <w:spacing w:after="20"/>
              <w:ind w:left="20"/>
              <w:jc w:val="both"/>
            </w:pPr>
            <w:r>
              <w:rPr>
                <w:rFonts w:ascii="Times New Roman"/>
                <w:b w:val="false"/>
                <w:i w:val="false"/>
                <w:color w:val="000000"/>
                <w:sz w:val="20"/>
              </w:rPr>
              <w:t>
Конвенционалды белгілер. Мәдениет рәмізі түсінігі. Мәдениеттің негізгі рәміздері. Мәдениеттің рәміздері мен архетиптері. Сақ және скиф мәдениетінің рәміздері. Материалдық мәдениеттегі ғұндардың рәміздері мен белгілері. Қазақ және түркі мәдениеттің рәміздері мен архетиптері. Заманауи қазақстандық мәдениет рәміздері.</w:t>
            </w:r>
          </w:p>
          <w:p>
            <w:pPr>
              <w:spacing w:after="20"/>
              <w:ind w:left="20"/>
              <w:jc w:val="both"/>
            </w:pPr>
            <w:r>
              <w:rPr>
                <w:rFonts w:ascii="Times New Roman"/>
                <w:b w:val="false"/>
                <w:i w:val="false"/>
                <w:color w:val="000000"/>
                <w:sz w:val="20"/>
              </w:rPr>
              <w:t>
Миф рәміздері. Антикалық мифтер рәміздері. Шығыс мифтері рәміздері. Сақ мәдениеті мен мифтері рәміздері. Түркі мифтері рәміздері. Қазақ мифтері рәміздері.</w:t>
            </w:r>
          </w:p>
          <w:p>
            <w:pPr>
              <w:spacing w:after="20"/>
              <w:ind w:left="20"/>
              <w:jc w:val="both"/>
            </w:pPr>
            <w:r>
              <w:rPr>
                <w:rFonts w:ascii="Times New Roman"/>
                <w:b w:val="false"/>
                <w:i w:val="false"/>
                <w:color w:val="000000"/>
                <w:sz w:val="20"/>
              </w:rPr>
              <w:t>
Дін рәміздері. Зороастризм рәміздері. Тәңіршілдік рәміздері. Буддизм рәміздері. Индуизм рәміздері. Иудаизм рәміздері. Христиандық рәміздері. Ислам рәміздері.</w:t>
            </w:r>
          </w:p>
          <w:p>
            <w:pPr>
              <w:spacing w:after="20"/>
              <w:ind w:left="20"/>
              <w:jc w:val="both"/>
            </w:pPr>
            <w:r>
              <w:rPr>
                <w:rFonts w:ascii="Times New Roman"/>
                <w:b w:val="false"/>
                <w:i w:val="false"/>
                <w:color w:val="000000"/>
                <w:sz w:val="20"/>
              </w:rPr>
              <w:t>
Өнердегі рәміз. Көркем өнер рәміздері. Сәулет өнеріндегі рәміздер. Музыкадағы рәміздер. Би және балет рәміздері.</w:t>
            </w:r>
          </w:p>
          <w:p>
            <w:pPr>
              <w:spacing w:after="20"/>
              <w:ind w:left="20"/>
              <w:jc w:val="both"/>
            </w:pPr>
            <w:r>
              <w:rPr>
                <w:rFonts w:ascii="Times New Roman"/>
                <w:b w:val="false"/>
                <w:i w:val="false"/>
                <w:color w:val="000000"/>
                <w:sz w:val="20"/>
              </w:rPr>
              <w:t>
Саясаттағы рәміздер. Мемлекеттік-саяси рәміздер. Қазақстан Республикасының мемлекеттік-саяси рәміздері.</w:t>
            </w:r>
          </w:p>
          <w:p>
            <w:pPr>
              <w:spacing w:after="20"/>
              <w:ind w:left="20"/>
              <w:jc w:val="both"/>
            </w:pPr>
            <w:r>
              <w:rPr>
                <w:rFonts w:ascii="Times New Roman"/>
                <w:b w:val="false"/>
                <w:i w:val="false"/>
                <w:color w:val="000000"/>
                <w:sz w:val="20"/>
              </w:rPr>
              <w:t>
Ғылым мен техниканың негізгі рәміздері.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өркениет: өзара байланысы мен ерекшелігі.</w:t>
            </w:r>
          </w:p>
          <w:p>
            <w:pPr>
              <w:spacing w:after="20"/>
              <w:ind w:left="20"/>
              <w:jc w:val="both"/>
            </w:pPr>
            <w:r>
              <w:rPr>
                <w:rFonts w:ascii="Times New Roman"/>
                <w:b w:val="false"/>
                <w:i w:val="false"/>
                <w:color w:val="000000"/>
                <w:sz w:val="20"/>
              </w:rPr>
              <w:t>
Мәдениеттің негізгі типтерінің негізгі өлшемдерін салыстыру (архаикалық, отырықшы, индустриалды мәдениет өлшемдері).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4-апта. Мәдениет анатомиясы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кеңістігі. Мәдениеттің үшөлшемді моделі. Мәдени формалар. Мәдени кеңістік құрылымы: парадигмалар, мәдениеттің бет-бейнесі, мәдени сценарийлер. Белдеулік мәдени формалар: когнитивті парадигмалар, құндылықтық парадигмалар, реттеуші парадигмалар.</w:t>
            </w:r>
          </w:p>
          <w:p>
            <w:pPr>
              <w:spacing w:after="20"/>
              <w:ind w:left="20"/>
              <w:jc w:val="both"/>
            </w:pPr>
            <w:r>
              <w:rPr>
                <w:rFonts w:ascii="Times New Roman"/>
                <w:b w:val="false"/>
                <w:i w:val="false"/>
                <w:color w:val="000000"/>
                <w:sz w:val="20"/>
              </w:rPr>
              <w:t>
Мәдениет формалары: миф, өнер, дін, мораль, философия, құқық, саясат, ғылым, техника.</w:t>
            </w:r>
          </w:p>
          <w:p>
            <w:pPr>
              <w:spacing w:after="20"/>
              <w:ind w:left="20"/>
              <w:jc w:val="both"/>
            </w:pPr>
            <w:r>
              <w:rPr>
                <w:rFonts w:ascii="Times New Roman"/>
                <w:b w:val="false"/>
                <w:i w:val="false"/>
                <w:color w:val="000000"/>
                <w:sz w:val="20"/>
              </w:rPr>
              <w:t>
Рухани мәдениет. Рухани мәдениет типтері.</w:t>
            </w:r>
          </w:p>
          <w:p>
            <w:pPr>
              <w:spacing w:after="20"/>
              <w:ind w:left="20"/>
              <w:jc w:val="both"/>
            </w:pPr>
            <w:r>
              <w:rPr>
                <w:rFonts w:ascii="Times New Roman"/>
                <w:b w:val="false"/>
                <w:i w:val="false"/>
                <w:color w:val="000000"/>
                <w:sz w:val="20"/>
              </w:rPr>
              <w:t>
Мифология: мифтердің мәні мен типтері, мифтердің сипатты белгілері, мифологиялық ойлау логикасы, мифтің қызметтері, заманауи мифология.</w:t>
            </w:r>
          </w:p>
          <w:p>
            <w:pPr>
              <w:spacing w:after="20"/>
              <w:ind w:left="20"/>
              <w:jc w:val="both"/>
            </w:pPr>
            <w:r>
              <w:rPr>
                <w:rFonts w:ascii="Times New Roman"/>
                <w:b w:val="false"/>
                <w:i w:val="false"/>
                <w:color w:val="000000"/>
                <w:sz w:val="20"/>
              </w:rPr>
              <w:t>
Дін мәдениеттің қасиетті формасы ретінде. Дін. Діннің негізгі бөлшектері. Діннің қызметтері. Діни наным-сенімдердің алғашқы формалары: анимизм, фетишизм, тотемизм, пантеизм, деизм, монотеизм. Буддизм. Христиандық. Ислам. Діннің қоғамдағы мәдени өмір формаларына әсері. Қасиетті (сакральды) мәдениет. Қазақ халқының қасиетті (сакральды) мәдениеті.</w:t>
            </w:r>
          </w:p>
          <w:p>
            <w:pPr>
              <w:spacing w:after="20"/>
              <w:ind w:left="20"/>
              <w:jc w:val="both"/>
            </w:pPr>
            <w:r>
              <w:rPr>
                <w:rFonts w:ascii="Times New Roman"/>
                <w:b w:val="false"/>
                <w:i w:val="false"/>
                <w:color w:val="000000"/>
                <w:sz w:val="20"/>
              </w:rPr>
              <w:t>
Өнер генезисі. Өнер антропогенез факторы ретінде. Өнер қызметтері. Өнер мәдениет айнасы ретінде. Өнер және көркем мәдениет.</w:t>
            </w:r>
          </w:p>
          <w:p>
            <w:pPr>
              <w:spacing w:after="20"/>
              <w:ind w:left="20"/>
              <w:jc w:val="both"/>
            </w:pPr>
            <w:r>
              <w:rPr>
                <w:rFonts w:ascii="Times New Roman"/>
                <w:b w:val="false"/>
                <w:i w:val="false"/>
                <w:color w:val="000000"/>
                <w:sz w:val="20"/>
              </w:rPr>
              <w:t>
Әлеуметтік мәдениет. Әлеуметтік мәдениет құрылымы. "Адамгершілік", "мораль", "этика" түсініктері. Адамгершіліктің қалыптасуы рухани мәдениет дамуының мәселесі ретінде. Мораль қызметтері. Моральдық түрткі механизмдері. Адамгершілік мәдениет қарама-қайшылықтары,</w:t>
            </w:r>
          </w:p>
          <w:p>
            <w:pPr>
              <w:spacing w:after="20"/>
              <w:ind w:left="20"/>
              <w:jc w:val="both"/>
            </w:pPr>
            <w:r>
              <w:rPr>
                <w:rFonts w:ascii="Times New Roman"/>
                <w:b w:val="false"/>
                <w:i w:val="false"/>
                <w:color w:val="000000"/>
                <w:sz w:val="20"/>
              </w:rPr>
              <w:t>
Әлеуметтік-мәдени құндылықтар жүйесіндегі құқық. Құқық және мораль. Құқықтың қызметтері. Құқықтық мәдениет. Биліктің құқықтық мәдениеті. Заң шығарудың мәдениеті. Халықтың құқықтық мәдениеті.</w:t>
            </w:r>
          </w:p>
          <w:p>
            <w:pPr>
              <w:spacing w:after="20"/>
              <w:ind w:left="20"/>
              <w:jc w:val="both"/>
            </w:pPr>
            <w:r>
              <w:rPr>
                <w:rFonts w:ascii="Times New Roman"/>
                <w:b w:val="false"/>
                <w:i w:val="false"/>
                <w:color w:val="000000"/>
                <w:sz w:val="20"/>
              </w:rPr>
              <w:t>
Саяси мәдениет. Саяси мәдениет қызметтері. Саяси мәдениет типтері. Мәдениеттегі саясаттың орны.</w:t>
            </w:r>
          </w:p>
          <w:p>
            <w:pPr>
              <w:spacing w:after="20"/>
              <w:ind w:left="20"/>
              <w:jc w:val="both"/>
            </w:pPr>
            <w:r>
              <w:rPr>
                <w:rFonts w:ascii="Times New Roman"/>
                <w:b w:val="false"/>
                <w:i w:val="false"/>
                <w:color w:val="000000"/>
                <w:sz w:val="20"/>
              </w:rPr>
              <w:t>
Технологиялық мәдениет. Технология мәдени феномен ретінде. Технологиялық мәдениеттің қалыптасуы мен дамуы. Технологиялық мәдениет ерекшеліктері. Техниканың мәні. Техника: техника әлемі, табиғат, адам. Мәдениет кеңістігіндегі техника әлемі: техника мәдени ортаны жасақтау құралы ретінде, техника мәдениеттің әлеуметтік тапсырысқа жауабы ретінде, техника мәдениет құралы ретінде, техника мәдениеттің белгілік жүйесі ретінде. Мәдениеттегі техниканың бейнесі. Мәдениет тарихындағы техниканың түрлері. Техникалық прогресс болашағы.</w:t>
            </w:r>
          </w:p>
          <w:p>
            <w:pPr>
              <w:spacing w:after="20"/>
              <w:ind w:left="20"/>
              <w:jc w:val="both"/>
            </w:pPr>
            <w:r>
              <w:rPr>
                <w:rFonts w:ascii="Times New Roman"/>
                <w:b w:val="false"/>
                <w:i w:val="false"/>
                <w:color w:val="000000"/>
                <w:sz w:val="20"/>
              </w:rPr>
              <w:t>
Инженерия. Инженерлік қызмет ерекшелігі. Инженерлік мәдениеттің тарихи эволюциясы. Инженерлік мәдениет орны. Инженерлік мәдениет көкжиегі.</w:t>
            </w:r>
          </w:p>
          <w:p>
            <w:pPr>
              <w:spacing w:after="20"/>
              <w:ind w:left="20"/>
              <w:jc w:val="both"/>
            </w:pPr>
            <w:r>
              <w:rPr>
                <w:rFonts w:ascii="Times New Roman"/>
                <w:b w:val="false"/>
                <w:i w:val="false"/>
                <w:color w:val="000000"/>
                <w:sz w:val="20"/>
              </w:rPr>
              <w:t>
Ғылым мәдениеттің жаңа құбылысы (феномені) ретінде. Ғылым әлеуметтік-мәдени институт ретінде. Ғылымның тарихи дамуының негізгі кезеңдері. Ғылымның әлеуметтік-мәдени бағдарлары: ақиқат пен пайда, автономия және әлеуметтік бақылау, нейтрализм және әлеуметтік жауапкершілік, ғылым коммерциализациясы (оң және теріс жақтары). Ғылымның этикалық императиві.</w:t>
            </w:r>
          </w:p>
          <w:p>
            <w:pPr>
              <w:spacing w:after="20"/>
              <w:ind w:left="20"/>
              <w:jc w:val="both"/>
            </w:pPr>
            <w:r>
              <w:rPr>
                <w:rFonts w:ascii="Times New Roman"/>
                <w:b w:val="false"/>
                <w:i w:val="false"/>
                <w:color w:val="000000"/>
                <w:sz w:val="20"/>
              </w:rPr>
              <w:t>
Қызметтің мәдени сценарийлері. Мәдени сценарийлердің көптүрлілігі. Еңбек мәдениеті. Оқу мәдениеті. Мәдениет және білім. Ойын мәдениеті. Мәдениеттегі ойындық сценарийлер. Бос уақыт мәдениеті. Мәдениет және қарым-қатынас. Қарым-қатынас түрлері. Этикет.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Мәдениеттің көшпелілік типтері: мәдени мәліметтерді кодтаудың формалары мен тәсілдері.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көшпелілік мәдениеті – қазақ халқының мәдени мұрасының маңызды бөлігі ретінде" тақырыбында сараптамалық эссе.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5-апта. Қазақстан көшпелілерінің мәдениеті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Ежелгі Қазақстан аумағындағы архаикалық мәдениет: материалдық мәдениет ескерткіштері. Материалдық ("технологиялық") мәдениеттің негізгі жетістіктері. Ежелгі әлемнің техникалық жетістіктерінің негізгі ескерткіштері.</w:t>
            </w:r>
          </w:p>
          <w:p>
            <w:pPr>
              <w:spacing w:after="20"/>
              <w:ind w:left="20"/>
              <w:jc w:val="both"/>
            </w:pPr>
            <w:r>
              <w:rPr>
                <w:rFonts w:ascii="Times New Roman"/>
                <w:b w:val="false"/>
                <w:i w:val="false"/>
                <w:color w:val="000000"/>
                <w:sz w:val="20"/>
              </w:rPr>
              <w:t>
Көшпелілік (номадизм) мәдениет типі ретінде. Көшпелілік (номадизм) концепциялары. Көшпелілік мәдениет типологиясы. Көшпелілік түрлері мен жіктеу (көшпелілер мәдениеті).</w:t>
            </w:r>
          </w:p>
          <w:p>
            <w:pPr>
              <w:spacing w:after="20"/>
              <w:ind w:left="20"/>
              <w:jc w:val="both"/>
            </w:pPr>
            <w:r>
              <w:rPr>
                <w:rFonts w:ascii="Times New Roman"/>
                <w:b w:val="false"/>
                <w:i w:val="false"/>
                <w:color w:val="000000"/>
                <w:sz w:val="20"/>
              </w:rPr>
              <w:t>
Еуразиялық кеңістік көшпелілері мәдениетінің негізгі белгілері. Қазақстан аумағындағы ежелгі тайпалар мәдениеті: салт-дәстүрлері, культтері, наным-сенімдері. Сақ, скифтердің ұлы көшпелілік өркениеттері. Сақ, скиф, массагет, ғұндардың көшпелілік мәдениеті. Салт-дәстүрлері. Аңызға айналған кейіпкерлердің бейнелері. Сақ, массагет, скиф, сарматтар өнері: қару-жарақтық, сәндік-қолданбалы, мүсін, сәулет өнері. Сақ, массагет, скифтердің жауынгерлік өнері. "Шу-батыр" поэмасы. Жазуы. Сақтар мен массагеттердің мәдени құндылықтары. Көшпелілік мәдениеттегі кеңістік пен уақыт. Табиғат ескерткіштері мен сақ, массагет, скиф, сармат, ғұндардың материалдық мәдениет ескерткіштері. Орталық Азия (Қазақстан) көшпелілерінің негізгі мәдени және техникалық жетістіктері. Сақ ойшылдары (Токсарид, Анахарсис). Сақ өркениетінің ежелгі грек, ежелгі үнділік және ежелгі қытайлық өркениетпен мәдени өзара әрекеті. Сақ, массагет, сарматтардың көне қалалары. Сақ, массагет, скиф, ғұн, сарматтардың қасиетті (сакральды) мәдениеті.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 массагет, ғұн, үйсін және қаңлылардың мәдени мұрасы және олардың түркі халықтарының мәдени мұрасының қалыптасыундағы рөлі.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6-апта. Арғытүркілердің мәдени мұрасы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Ғұндардың көшпелілік мәдениеті. Ғұндардың мифтері мен діни наным-сенімдері. Қазақстандағы көшпелілік мәдениет дамуының ғұндық кезеңі. Ғұн жазуы (әліпби, ғұндардың руна жазуы). Ғұн батырлары Еділ (Атилла). Аттила туралы поэма ("Атилланың Галлияға бірінші жорығы"). "Эдда" скандинав эпосындағы Аттила бейнесі ("Атли туралы сөз"). "Нибелунгтар туралы сөз". Испан трагедиясындағы XVI ғасырдағы драматург Кристобала Вируестің Еділ батыр (Атилла) бейнесі – "Қаһарлы Аттила", Ц. Вернердің романтикалық драмасы "Аттила, ғұндар патшасы". Фольфганг Франк операсы "Аттила, ғұндар патшасы". Джузеппе Верди операсы "Аттила". Ағылшын ақыны Герберттің "Аттила" поэмасы. Француз ғалымы А. Тиерридің "Аттила тарихы" еңбегі. А. Соловьевтың "Аттила қазынасы" жұмысы. М. Султанбековтың "Аттила" пьесасы. С. Өтенияздың "Аттила" ғылыми зерттеуі.</w:t>
            </w:r>
          </w:p>
          <w:p>
            <w:pPr>
              <w:spacing w:after="20"/>
              <w:ind w:left="20"/>
              <w:jc w:val="both"/>
            </w:pPr>
            <w:r>
              <w:rPr>
                <w:rFonts w:ascii="Times New Roman"/>
                <w:b w:val="false"/>
                <w:i w:val="false"/>
                <w:color w:val="000000"/>
                <w:sz w:val="20"/>
              </w:rPr>
              <w:t>
Ғұндардың өнері. Ғұндардың аңдық стилі.</w:t>
            </w:r>
          </w:p>
          <w:p>
            <w:pPr>
              <w:spacing w:after="20"/>
              <w:ind w:left="20"/>
              <w:jc w:val="both"/>
            </w:pPr>
            <w:r>
              <w:rPr>
                <w:rFonts w:ascii="Times New Roman"/>
                <w:b w:val="false"/>
                <w:i w:val="false"/>
                <w:color w:val="000000"/>
                <w:sz w:val="20"/>
              </w:rPr>
              <w:t>
Көшпелі мәдениет дамуындағы прототүркі кезеңі. Энкида – прототүркілердің даңқты кейіпкері ("Гильгамеш" поэмасы). Прототүркілердің өмірі мен тұрмысы туралы Аристей Проконнестің "Аримаспея" поэмасы. Б.д.д. І ғасырдағы прототүркілердің өмірі туралы Хань-Шижунь үйінен шыққан қытай ханшайымының "Аққудың әні".</w:t>
            </w:r>
          </w:p>
          <w:p>
            <w:pPr>
              <w:spacing w:after="20"/>
              <w:ind w:left="20"/>
              <w:jc w:val="both"/>
            </w:pPr>
            <w:r>
              <w:rPr>
                <w:rFonts w:ascii="Times New Roman"/>
                <w:b w:val="false"/>
                <w:i w:val="false"/>
                <w:color w:val="000000"/>
                <w:sz w:val="20"/>
              </w:rPr>
              <w:t>
Үйсін мен қаңлылар мәдениеті. Үйсін мен қаңлылардың құпиялары (мистерии), би өнері, музыкасы.</w:t>
            </w:r>
          </w:p>
          <w:p>
            <w:pPr>
              <w:spacing w:after="20"/>
              <w:ind w:left="20"/>
              <w:jc w:val="both"/>
            </w:pPr>
            <w:r>
              <w:rPr>
                <w:rFonts w:ascii="Times New Roman"/>
                <w:b w:val="false"/>
                <w:i w:val="false"/>
                <w:color w:val="000000"/>
                <w:sz w:val="20"/>
              </w:rPr>
              <w:t>
Ежелгі түркі өркениеті және оның ерекшеліктері. Ежелгі түркілердің космогониясы мен мифологиясы. Ата-баба культы. Тәңіршілдік. Тәңіршілдіктің құдайлар пантеоны. Ежелгі түркілердің салт-дәстүрлері мен рәсімдері. Аруақ культы. Ежелгі түркілердің руна жазуы. Ежелгі түркілердің қасиетті жазбасы "Алтун битиг" (Алтын кітап).</w:t>
            </w:r>
          </w:p>
          <w:p>
            <w:pPr>
              <w:spacing w:after="20"/>
              <w:ind w:left="20"/>
              <w:jc w:val="both"/>
            </w:pPr>
            <w:r>
              <w:rPr>
                <w:rFonts w:ascii="Times New Roman"/>
                <w:b w:val="false"/>
                <w:i w:val="false"/>
                <w:color w:val="000000"/>
                <w:sz w:val="20"/>
              </w:rPr>
              <w:t>
Қазақстан аумағын мекендейтін түркі халықтарының мәдени мұрасы. Түркі жазуы. Түркілердің көлденең жазуы. Түркі жазуының түрлері: соғдылық, брахми, манихейлік, ұйғыр. Түркі қағанатының мемлекеттік жазуы.</w:t>
            </w:r>
          </w:p>
          <w:p>
            <w:pPr>
              <w:spacing w:after="20"/>
              <w:ind w:left="20"/>
              <w:jc w:val="both"/>
            </w:pPr>
            <w:r>
              <w:rPr>
                <w:rFonts w:ascii="Times New Roman"/>
                <w:b w:val="false"/>
                <w:i w:val="false"/>
                <w:color w:val="000000"/>
                <w:sz w:val="20"/>
              </w:rPr>
              <w:t>
Руна жазуы. Руналық мәтіндер. Түркі кезеңінің мәдени ескерткіштері. Түркілердің мәдени ескерткіштері: Орхон-енисей, Ленско-Прибалтийлік, Алтай, Ертіс жағалауындағы, Шығыс-түркістандық, Орта Азиялық (жетісулық руналар, ферғандық руналар, сырдариялық руналар) және Шығыс еуропалық ескерткіштер. Орхон-Енисей эпиграфиялық шығармасы. "Күлтегін ескерткіші", "Тоныкөкке құрмет белгісі", "Білге Қағанға құрмет белгісі". Оғыз тайпаларының ескерткіштері: "Қорқыт Ата кітабы", "Оғыз-наме". Ежелгі түркі ақындары Йоллығ-тегін, Тоныкөк.</w:t>
            </w:r>
          </w:p>
          <w:p>
            <w:pPr>
              <w:spacing w:after="20"/>
              <w:ind w:left="20"/>
              <w:jc w:val="both"/>
            </w:pPr>
            <w:r>
              <w:rPr>
                <w:rFonts w:ascii="Times New Roman"/>
                <w:b w:val="false"/>
                <w:i w:val="false"/>
                <w:color w:val="000000"/>
                <w:sz w:val="20"/>
              </w:rPr>
              <w:t>
Қағаз жасау технологиясы. Түркілердің ктіап баспасы. Түркі кітаптарының типтері мен формалары.</w:t>
            </w:r>
          </w:p>
          <w:p>
            <w:pPr>
              <w:spacing w:after="20"/>
              <w:ind w:left="20"/>
              <w:jc w:val="both"/>
            </w:pPr>
            <w:r>
              <w:rPr>
                <w:rFonts w:ascii="Times New Roman"/>
                <w:b w:val="false"/>
                <w:i w:val="false"/>
                <w:color w:val="000000"/>
                <w:sz w:val="20"/>
              </w:rPr>
              <w:t>
VI-дан VIII-ші ғасырға дейінгі түркілердің наным-сенімдері: буддизм, манихейлік, христиандық (несториандық). Түркілердің аударма қызметі. "Майтрисимат" "Даналықты жетілдіру" ("Праджняпарамита"), "Патшаларға нұсқаулық" ("Раджвавадака"), "Абхидхармакоша" Васубандху поэмасының қолжазбасы ("Білім қазынасы" Х ғ.), "Трипитака" буддизмнің негізні каноны буддалық мәтіндерді түркі тіліне аудару. Бешбалык қаласынан шыққан Шынгко Шелитутунг – буддалық сутралар "Суварнапрабхасаның" түркілік аудармашысы (Алтын жылтыр). Чисуй тудун, Пратья-шири, Кики түркі ақындары. Манихейлік әдебиет. Христиандық діни әдебиет.</w:t>
            </w:r>
          </w:p>
          <w:p>
            <w:pPr>
              <w:spacing w:after="20"/>
              <w:ind w:left="20"/>
              <w:jc w:val="both"/>
            </w:pPr>
            <w:r>
              <w:rPr>
                <w:rFonts w:ascii="Times New Roman"/>
                <w:b w:val="false"/>
                <w:i w:val="false"/>
                <w:color w:val="000000"/>
                <w:sz w:val="20"/>
              </w:rPr>
              <w:t>
Кошо-Цайдам ескерткіштері. Далалық өркениет. Далалық өркениеттің негізні құндылықтары.</w:t>
            </w:r>
          </w:p>
          <w:p>
            <w:pPr>
              <w:spacing w:after="20"/>
              <w:ind w:left="20"/>
              <w:jc w:val="both"/>
            </w:pPr>
            <w:r>
              <w:rPr>
                <w:rFonts w:ascii="Times New Roman"/>
                <w:b w:val="false"/>
                <w:i w:val="false"/>
                <w:color w:val="000000"/>
                <w:sz w:val="20"/>
              </w:rPr>
              <w:t>
Ежелгі түркілік өркениеттер мен жетістіктер. Кеңістік және уақыт түсінігі. Техника және көшпелілердің ежелгі технологиялары. Түркі аймағының мәдени-тарихи байлығы – мәдени мұра ретінде. "Мәдени мұра" бағдарламасы. Мәдени ескерткіштерді, Қазақстанның ежелгі көшпелілерінің мәдени ареалы мен қалаларын сақтау мен қалпына келтіруге бағытталған мәдени саясаттың негізгі бағыттары. "Қазақстанның сакральды географиясы" бағдарламасы.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Сақ-массагет, скиф мәдениетінің антика әлемі мәдениетімен мәдени өзара әрекеті мен бір-біріне әсері</w:t>
            </w:r>
          </w:p>
          <w:p>
            <w:pPr>
              <w:spacing w:after="20"/>
              <w:ind w:left="20"/>
              <w:jc w:val="both"/>
            </w:pPr>
            <w:r>
              <w:rPr>
                <w:rFonts w:ascii="Times New Roman"/>
                <w:b w:val="false"/>
                <w:i w:val="false"/>
                <w:color w:val="000000"/>
                <w:sz w:val="20"/>
              </w:rPr>
              <w:t>
Нақты мысал келтіре отырып, еуразиялық кеңістіктегі ежелгі мәдениеттер, Қазақстанды мекендегендердің мәдени мұрасы мен жетістіктері туралы білімді көрсету.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Жібек жолы халықтарының мәдениетаралық коммуникациясындағы Қазақстан түркілері" тақырыбында реферат</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7-апта. Орталық Азияның ортағасырлық мәдениеті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Қазақстан – Шығыс пен Батысты байланыстырушы ретінде. Орталық Азия аймағындағы мәдениеттер байланысы. Түркі және қазақ мәдениеті архетипіндегі ирандық компоненттер. Үнді және Орталық Азия мәдениеті сұхбаты. Үнді мәдениеті мен түркі өркениетінің өзара ықпалы. Түркі және ислам мәдениеттерінің өзара әсері мен өзара әрекеті.</w:t>
            </w:r>
          </w:p>
          <w:p>
            <w:pPr>
              <w:spacing w:after="20"/>
              <w:ind w:left="20"/>
              <w:jc w:val="both"/>
            </w:pPr>
            <w:r>
              <w:rPr>
                <w:rFonts w:ascii="Times New Roman"/>
                <w:b w:val="false"/>
                <w:i w:val="false"/>
                <w:color w:val="000000"/>
                <w:sz w:val="20"/>
              </w:rPr>
              <w:t>
Ортағасырдағы түркі мәдениеті. Философия мен ортағасырлық ғылымның дамуы. Әл-Фараби: философиялық, әлеуметтік-этникалық және эстетикалық көзқарастары. Ортағасыр мәдениеті мен ғылымының қалыптасуындағы әл-Фарабидің үлесі. Математиканың дамуы. Өнер, әдебиет, сәулет өнері, техниканың дамуы. Ортағасырлардағы Қазақстан мен Орталық Азиядағы білім.</w:t>
            </w:r>
          </w:p>
          <w:p>
            <w:pPr>
              <w:spacing w:after="20"/>
              <w:ind w:left="20"/>
              <w:jc w:val="both"/>
            </w:pPr>
            <w:r>
              <w:rPr>
                <w:rFonts w:ascii="Times New Roman"/>
                <w:b w:val="false"/>
                <w:i w:val="false"/>
                <w:color w:val="000000"/>
                <w:sz w:val="20"/>
              </w:rPr>
              <w:t>
Ғылым мен медицина дамуы. Хорезми ұлы ортағасырлық ғалым-математик. Әбу Рейхан Бируни және Ғалам. Әбу Рейхан Бируни математик және мәдениет тарихшысы ретінде. Әбу Әли ибн Сина және оның "Емдеу ғылымдары каноны" еңбегі. Орталық Азиядағы қоғамдық және жаратылыстанулық ғылымдар. Университеттердің дамуы.</w:t>
            </w:r>
          </w:p>
          <w:p>
            <w:pPr>
              <w:spacing w:after="20"/>
              <w:ind w:left="20"/>
              <w:jc w:val="both"/>
            </w:pPr>
            <w:r>
              <w:rPr>
                <w:rFonts w:ascii="Times New Roman"/>
                <w:b w:val="false"/>
                <w:i w:val="false"/>
                <w:color w:val="000000"/>
                <w:sz w:val="20"/>
              </w:rPr>
              <w:t>
Қазақстан аумағындағы Ұлы Жібек жолы бойындағы қалалар: Исфиджаб (Сайрам), Баласагұн, Отрар, Суяб, Тараз, Шаш (Ташкент), Шымкент. Олардың ортағасырлық Қазақстандағы мәдени өмірдің дамуындағы рөлі.</w:t>
            </w:r>
          </w:p>
          <w:p>
            <w:pPr>
              <w:spacing w:after="20"/>
              <w:ind w:left="20"/>
              <w:jc w:val="both"/>
            </w:pPr>
            <w:r>
              <w:rPr>
                <w:rFonts w:ascii="Times New Roman"/>
                <w:b w:val="false"/>
                <w:i w:val="false"/>
                <w:color w:val="000000"/>
                <w:sz w:val="20"/>
              </w:rPr>
              <w:t>
Орталық Азиядағы қалалық мәдениеттің гүлденуі. Нишапур, Хорасан, Систан, Термез, Самарқан, Бұхара, Хорезм ғылым, білім, сәулет өнері және өнер орталықтары ретінде. Орталық Азия қалалары діни (буддизм, зороастризм, несториандылық, манихейлілік және т.б.) білім беру орталығы ретінде. Орталық Азия қалаларының сәулет өнері. Орталық Азияның сарайлық мәдениеті.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Түркілердің мәдени мұрасы қазақ мәдениетінің қалыптасуына әсер ететін фактор ретінде</w:t>
            </w:r>
          </w:p>
          <w:p>
            <w:pPr>
              <w:spacing w:after="20"/>
              <w:ind w:left="20"/>
              <w:jc w:val="both"/>
            </w:pPr>
            <w:r>
              <w:rPr>
                <w:rFonts w:ascii="Times New Roman"/>
                <w:b w:val="false"/>
                <w:i w:val="false"/>
                <w:color w:val="000000"/>
                <w:sz w:val="20"/>
              </w:rPr>
              <w:t>
Түркілердің әлемдік мәдениет пен өркениеттің дамуына қосқан үлесі мен ортағасырлық Ренессанстың қалыптасуындағы рөлін бағалау.</w:t>
            </w:r>
          </w:p>
          <w:p>
            <w:pPr>
              <w:spacing w:after="20"/>
              <w:ind w:left="20"/>
              <w:jc w:val="both"/>
            </w:pPr>
            <w:r>
              <w:rPr>
                <w:rFonts w:ascii="Times New Roman"/>
                <w:b w:val="false"/>
                <w:i w:val="false"/>
                <w:color w:val="000000"/>
                <w:sz w:val="20"/>
              </w:rPr>
              <w:t>
Алдыңғы Азия, Иран, Орталық Азияның әр түрлі халықтарының исламдық мәдениеттің қалыптасуына қосқан үлесін шынайы түрде бағалау.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"Түркілік Қайта Өрлеу және оның әлемдік мәдениет мұрасындағы орны" тақырыбында сараптамалық эссе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8-апта. Түркілердің мәдени мұрасы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Қарахан кезеңіндегі мәдениет. Қарахандар кезеңінің материалдық, қалалық мәдениеті. Түркі кезеңіндегі техниканың дамуы. Материалдық мәдениет ескерткіштері.</w:t>
            </w:r>
          </w:p>
          <w:p>
            <w:pPr>
              <w:spacing w:after="20"/>
              <w:ind w:left="20"/>
              <w:jc w:val="both"/>
            </w:pPr>
            <w:r>
              <w:rPr>
                <w:rFonts w:ascii="Times New Roman"/>
                <w:b w:val="false"/>
                <w:i w:val="false"/>
                <w:color w:val="000000"/>
                <w:sz w:val="20"/>
              </w:rPr>
              <w:t>
Әл-Қашқари және оның түркі әдебиеті мен тілінің қалыптасуындағы рөлі. Әл-Қашқари – түркі әлемінің ақыны. Әл-Қашқаридің "Түркі сөздерінің жинағы" еңбегі.</w:t>
            </w:r>
          </w:p>
          <w:p>
            <w:pPr>
              <w:spacing w:after="20"/>
              <w:ind w:left="20"/>
              <w:jc w:val="both"/>
            </w:pPr>
            <w:r>
              <w:rPr>
                <w:rFonts w:ascii="Times New Roman"/>
                <w:b w:val="false"/>
                <w:i w:val="false"/>
                <w:color w:val="000000"/>
                <w:sz w:val="20"/>
              </w:rPr>
              <w:t>
Жүсіп Баласағұн және оның "Құтты білік" еңбегі. Ахмед Үйгінеки, Сулеймен Бақырғани және олардың түркі мәдениетіне қосқан үлестері. Ахмед Үйгінеки – "Хибат ал(ул)-хакайык" поэмасының авторы ("Ақиқат сыйы"). Қазақстанда исламның таралуы. Ортағасырлық түркі мәдениетінің ерекшелігі: ислам және номадизм.</w:t>
            </w:r>
          </w:p>
          <w:p>
            <w:pPr>
              <w:spacing w:after="20"/>
              <w:ind w:left="20"/>
              <w:jc w:val="both"/>
            </w:pPr>
            <w:r>
              <w:rPr>
                <w:rFonts w:ascii="Times New Roman"/>
                <w:b w:val="false"/>
                <w:i w:val="false"/>
                <w:color w:val="000000"/>
                <w:sz w:val="20"/>
              </w:rPr>
              <w:t>
Моңғолдық кезең және ортағасырлық Қазақстандағы түркі халықтары мәдениетінің дамуына ықпалы. Хорезмшах билігі кезіндегі ғылымның дамуы. Медицина: Зайн әл-Дин Горганидің (Джурджани) "Хорезмшах қазынасы" кітабы. Хорезмшах кезеңіндегі әдебиет. ХІІ ғасыр ақыны Рашид ад Дин Умари (1114-1177). Жазушы Низами Арузи Самарканди және оның "Сирек кездесетіндердің жинағы, немесе Төрт сұхбат" кітабы. Хорезмшах тұсындағы мәдени өмір (сәулет өнері, керамика).</w:t>
            </w:r>
          </w:p>
          <w:p>
            <w:pPr>
              <w:spacing w:after="20"/>
              <w:ind w:left="20"/>
              <w:jc w:val="both"/>
            </w:pPr>
            <w:r>
              <w:rPr>
                <w:rFonts w:ascii="Times New Roman"/>
                <w:b w:val="false"/>
                <w:i w:val="false"/>
                <w:color w:val="000000"/>
                <w:sz w:val="20"/>
              </w:rPr>
              <w:t>
Сопылық Қайта Өрлеу. Ахмет Яссауидің тұлғасы мен қызметі (1093-1166). "Диуани Хикмет" кітабы. Наджм ад Дин Кубра (1145-1220) және оның рухани өмір жобасы. "Құдай халқының жолы" трактаты. Сопылық ақын Нишапурлік Фарид ад-Дин Аттар (1145-1221) және оның "Құстардың әңгімесі" аллегориялық поэмасы. Самұрық құс бейнесі. Суфизм моңғол шапқыншылығына дейінгі Орталық Азиядағы қуатты діни қозғалыс ретінде. Түркілердің мәдени құндылықтары мен дүниетанымына суфизмнің әсері. Ағартушылық жетістіктерінің жоғалуы.</w:t>
            </w:r>
          </w:p>
          <w:p>
            <w:pPr>
              <w:spacing w:after="20"/>
              <w:ind w:left="20"/>
              <w:jc w:val="both"/>
            </w:pPr>
            <w:r>
              <w:rPr>
                <w:rFonts w:ascii="Times New Roman"/>
                <w:b w:val="false"/>
                <w:i w:val="false"/>
                <w:color w:val="000000"/>
                <w:sz w:val="20"/>
              </w:rPr>
              <w:t>
Моңғол шапқыншылығы мәдени апат ретінде. Моңғол билігі кезіндегі суфизмнің дамуы. Бахауддин Накшбанд (1318-1389) жаңа діни қозғалыстың негізін салушы ретінде. Суфизмнің накшбандия орденінің ислам әлемінің рухани өміріне әсері. Суфизм музыкасы мен поэзиясы.</w:t>
            </w:r>
          </w:p>
          <w:p>
            <w:pPr>
              <w:spacing w:after="20"/>
              <w:ind w:left="20"/>
              <w:jc w:val="both"/>
            </w:pPr>
            <w:r>
              <w:rPr>
                <w:rFonts w:ascii="Times New Roman"/>
                <w:b w:val="false"/>
                <w:i w:val="false"/>
                <w:color w:val="000000"/>
                <w:sz w:val="20"/>
              </w:rPr>
              <w:t>
Алтын Орда кезеңінің мәдениеті. Материалдық және рухани мәдениет. Рухани құндылықтар. Өнер. Діни наным-сенімдер. Салт-дәстүрлер. Алтын Орданың негізгі технологиялық жетістіктері.</w:t>
            </w:r>
          </w:p>
          <w:p>
            <w:pPr>
              <w:spacing w:after="20"/>
              <w:ind w:left="20"/>
              <w:jc w:val="both"/>
            </w:pPr>
            <w:r>
              <w:rPr>
                <w:rFonts w:ascii="Times New Roman"/>
                <w:b w:val="false"/>
                <w:i w:val="false"/>
                <w:color w:val="000000"/>
                <w:sz w:val="20"/>
              </w:rPr>
              <w:t>
Ақсақ Темір кезеңіндегі мәдениет. Ақсақ Темірдің (1336-1405) билігі кезіндегі Орта Азиядағы мәдени және ғылыми өмірдің қайта жандануы. Сәулет өнері. Шахрисабздағы Ақсарай. Самарқан орталығындағы Бибі-Ханым мешіті. Түркістандағы Қожа Ахмет Яссауи кесенесі.</w:t>
            </w:r>
          </w:p>
          <w:p>
            <w:pPr>
              <w:spacing w:after="20"/>
              <w:ind w:left="20"/>
              <w:jc w:val="both"/>
            </w:pPr>
            <w:r>
              <w:rPr>
                <w:rFonts w:ascii="Times New Roman"/>
                <w:b w:val="false"/>
                <w:i w:val="false"/>
                <w:color w:val="000000"/>
                <w:sz w:val="20"/>
              </w:rPr>
              <w:t>
Мұхаммед Тарағай билігі кезіндегі сарайлық мәдениеттің гүлденуі. Мешіт пен медресе құрылысы. "Ислам бақтарының" жасалуы. Байсунгуренің кітап сақтау қоймасы және өнерлер орталығы. Өнер және сәулет өнері. Миниатюра. Фреска өнері.</w:t>
            </w:r>
          </w:p>
          <w:p>
            <w:pPr>
              <w:spacing w:after="20"/>
              <w:ind w:left="20"/>
              <w:jc w:val="both"/>
            </w:pPr>
            <w:r>
              <w:rPr>
                <w:rFonts w:ascii="Times New Roman"/>
                <w:b w:val="false"/>
                <w:i w:val="false"/>
                <w:color w:val="000000"/>
                <w:sz w:val="20"/>
              </w:rPr>
              <w:t>
Ұлықбек (Мұхаммед Тарағай) астрономия ғылымының дамуы. Математиканың дамуы. Джамшид әл-Каши (1380-1429) және Әли Кушчи (1402-1474): астрономия мен математиканың дамуына қосқан үлестері. Ұлықбек обсерваториясы. "Гургандық зидж" ("Астрономиялық таблицалар жинағы") жинағы – XV ғ. аспан денелері туралы беделді нұсқаулық. Ақсақ Темір кезеңіндегі білім мен ғылым. Ақсақ Темір кезеңіндегі техниканың дамуы. Сопылық поэзияның дамуы. Нуриддин Джами (1414-1492) накшбандия орденінің ұлы сопылық ақыны. "Әулиелердің салтанатты ұлылығынан достықтың жарылуы" жинағы сопы прозасының көрсеткіші ретінде.</w:t>
            </w:r>
          </w:p>
          <w:p>
            <w:pPr>
              <w:spacing w:after="20"/>
              <w:ind w:left="20"/>
              <w:jc w:val="both"/>
            </w:pPr>
            <w:r>
              <w:rPr>
                <w:rFonts w:ascii="Times New Roman"/>
                <w:b w:val="false"/>
                <w:i w:val="false"/>
                <w:color w:val="000000"/>
                <w:sz w:val="20"/>
              </w:rPr>
              <w:t>
Әлішер Науаи (1441-1501) – ұлы түркі ақыны. Шағатай тілінің дамуы. Камолиддин Бехзад (1450-1537) және мұсылман әлеміндегі көркем сурет стандарттарының жасалуы. 15 ғ. сәулет өнері. Тимуридтер әулетінің эстетикасы және оның Ұлы Моғол империясының мәдениетіне әсері. Ұлы Моғолдар мәдениеті. Үнді-түркі Ренессансы. Сәулет өнері, ғылым, математика, астрономияның дамуы және моғол мәдениетінің технологиялық жетістіктері.</w:t>
            </w:r>
          </w:p>
          <w:p>
            <w:pPr>
              <w:spacing w:after="20"/>
              <w:ind w:left="20"/>
              <w:jc w:val="both"/>
            </w:pPr>
            <w:r>
              <w:rPr>
                <w:rFonts w:ascii="Times New Roman"/>
                <w:b w:val="false"/>
                <w:i w:val="false"/>
                <w:color w:val="000000"/>
                <w:sz w:val="20"/>
              </w:rPr>
              <w:t>
"Сакральды (қасиетті) Қазақстан" бағдарламасы. Түркі кезеңінің мәдени ескерткіштерін қалпына келтіру мен сақтау. Қожа Ахмет Яссауи кесенесі, Көне қала Тараз және өзге де мәдени объектілер қазақ халқының мәдени бірегейлік пен қазақтардың мәдени мұрасының құраушысы ретінде.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Ортағасырдағы Қазақстандағы түркі мәдениеті және оның еуропалық және исламдық мәдениетке әсері.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"Түркілердің мәдени мұрасының еуропалық және исламдық әлемге әсері" тақырыбына салыстырмалы таблица жасау.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9-апта. Қазақ мәдениетінің қалыптасуы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Қазақтардың эпикалық мәдениеті. Қазақ халқының мифтері мен аңыздары. Қазақ дәстүрлі мәдениетінің қалыптасуы. Халықтық поэзия формалары. Ақын-жыраулардың музыкалық шығармашылығы. Халық ауыз шығармашылығындағы агон. Ұлы қазақ билері. Қазақ даласының шешендері. Қазақ тіліндегі тілдік этикет. Мәдени құндылықтар және батырлар этикасы. Қару-жарақты игеру шеберлігі. Қазақ сәндік-қолданбалы өнері. Қазақ дәстүрлі мәдениетінің этикалық құндылықтары. Спорттық ойындар. Қазақ халқының дәстүрлері, рәсімдері, салттары. Өмірлік кезең салттары: туылу, ер жету, өлім. Жерлеу рәсімі. Үйлену рәсімі. Халықтық мерекелер. Наурыз. Халық әндері. Дәстүрлі билер. Халықтық ойындар. Қазақтардың технологиялық жетістіктері.</w:t>
            </w:r>
          </w:p>
          <w:p>
            <w:pPr>
              <w:spacing w:after="20"/>
              <w:ind w:left="20"/>
              <w:jc w:val="both"/>
            </w:pPr>
            <w:r>
              <w:rPr>
                <w:rFonts w:ascii="Times New Roman"/>
                <w:b w:val="false"/>
                <w:i w:val="false"/>
                <w:color w:val="000000"/>
                <w:sz w:val="20"/>
              </w:rPr>
              <w:t>
Ұлттық музей-қорық жобалары: Ботай, Сарайшык, Бозок. Бекет Ата мәдени объектісі, Ақсу Жабағлы, Көржалғын, Тамғалы мәдени рәміздер және қазақ халқының мәдени бірегейлегінің географиялық құраушысы ретінде.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 мәдениеті мен өркениеті және олардың Ұлы Жібек жолы халықтарының мәдениеті дамуындағы мәдени-өркениеттік рөлі.</w:t>
            </w:r>
          </w:p>
          <w:p>
            <w:pPr>
              <w:spacing w:after="20"/>
              <w:ind w:left="20"/>
              <w:jc w:val="both"/>
            </w:pPr>
            <w:r>
              <w:rPr>
                <w:rFonts w:ascii="Times New Roman"/>
                <w:b w:val="false"/>
                <w:i w:val="false"/>
                <w:color w:val="000000"/>
                <w:sz w:val="20"/>
              </w:rPr>
              <w:t>
Исламның таралу ерекшеліктерін және оның қалыптасуының мәдени бастауларын сыни тұрғыдан бағалай білу.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10-апта. XVIII ғ. – ХIХ ғ. соңы аралығындағы қазақ мәдениеті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дүниетаным дағдарысы. Қазақ Ағартушылығы феномені. Ш. Уәлиханов және оның шығармашылығы. Абай ұлы қазақ ақыны және ойшылы ретінде. Шәкәрім шығармашылығы. Ы. Алтынсарин көрнекті ағартушы және педагог ретінде. Құрманғазы, Тәттімбет, Жаяу Мұса және т.б. музыкалық шығармашылығы.</w:t>
            </w:r>
          </w:p>
          <w:p>
            <w:pPr>
              <w:spacing w:after="20"/>
              <w:ind w:left="20"/>
              <w:jc w:val="both"/>
            </w:pPr>
            <w:r>
              <w:rPr>
                <w:rFonts w:ascii="Times New Roman"/>
                <w:b w:val="false"/>
                <w:i w:val="false"/>
                <w:color w:val="000000"/>
                <w:sz w:val="20"/>
              </w:rPr>
              <w:t>
Қазақ мәдениетіндегі "Зар заман" феномені. Қазақтың қоғамдық ойы және XIX-XX ғғ. аралығында қазақ әдебиетіндегі негізгі бағыттар. Қазақ зиялыларының ірі өкілдерінің негізгі идеялары: Ә. Бөкейханов, А. Байтұрсынов, М. Дулатов, Т. Рысқұлов және т.б.</w:t>
            </w:r>
          </w:p>
          <w:p>
            <w:pPr>
              <w:spacing w:after="20"/>
              <w:ind w:left="20"/>
              <w:jc w:val="both"/>
            </w:pPr>
            <w:r>
              <w:rPr>
                <w:rFonts w:ascii="Times New Roman"/>
                <w:b w:val="false"/>
                <w:i w:val="false"/>
                <w:color w:val="000000"/>
                <w:sz w:val="20"/>
              </w:rPr>
              <w:t>
Сакральды (қасиетті) қазақ мәдениеті. Қазақстан аумағындағы сакральды мәдениет ескерткіштері. "Мәдени мұра" бағдарламасы.</w:t>
            </w:r>
          </w:p>
          <w:p>
            <w:pPr>
              <w:spacing w:after="20"/>
              <w:ind w:left="20"/>
              <w:jc w:val="both"/>
            </w:pPr>
            <w:r>
              <w:rPr>
                <w:rFonts w:ascii="Times New Roman"/>
                <w:b w:val="false"/>
                <w:i w:val="false"/>
                <w:color w:val="000000"/>
                <w:sz w:val="20"/>
              </w:rPr>
              <w:t>
Қазақ халқының мәдени мұрасы. XVIII-ХIХ ғғ. қазақ өнері мен әдебиеті. Қазақ өнерінің негізгі құндылықтары. XVIII-ХIХ ғғ. қазақ философиясының негізгі жетістіктері. Этникалық бірегейліктің қалыптасуы мен қазақ халқының бірігуіндегі қазақ мәдениетінің рөлі. Қазақ тілі және оның ұлттың мәдени кодын сақтаудағы рөлі.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Жібек жолы халықтарының мәдениеті: Еуропа, Ресей халықтарымен мәдени өзара әрекет формаларын салыстыру және айқындау: паттерндері мен жетістіктері.</w:t>
            </w:r>
          </w:p>
          <w:p>
            <w:pPr>
              <w:spacing w:after="20"/>
              <w:ind w:left="20"/>
              <w:jc w:val="both"/>
            </w:pPr>
            <w:r>
              <w:rPr>
                <w:rFonts w:ascii="Times New Roman"/>
                <w:b w:val="false"/>
                <w:i w:val="false"/>
                <w:color w:val="000000"/>
                <w:sz w:val="20"/>
              </w:rPr>
              <w:t>
Түркілердің әлемдік мәдениеттің дамуына қосқан үлесі мен Шығыс-Батыс сұхбатына әсерін шынайы тұрғыдан бағалау.</w:t>
            </w:r>
          </w:p>
          <w:p>
            <w:pPr>
              <w:spacing w:after="20"/>
              <w:ind w:left="20"/>
              <w:jc w:val="both"/>
            </w:pPr>
            <w:r>
              <w:rPr>
                <w:rFonts w:ascii="Times New Roman"/>
                <w:b w:val="false"/>
                <w:i w:val="false"/>
                <w:color w:val="000000"/>
                <w:sz w:val="20"/>
              </w:rPr>
              <w:t>
Түркі халықтарының мәдениет ескерткіштерін салыстыра білу және Орталық-Азиялық және Таяу Шығыс аймақтарындағы халықтардың рухани дамуына әсерін айқындау.</w:t>
            </w:r>
          </w:p>
          <w:p>
            <w:pPr>
              <w:spacing w:after="20"/>
              <w:ind w:left="20"/>
              <w:jc w:val="both"/>
            </w:pPr>
            <w:r>
              <w:rPr>
                <w:rFonts w:ascii="Times New Roman"/>
                <w:b w:val="false"/>
                <w:i w:val="false"/>
                <w:color w:val="000000"/>
                <w:sz w:val="20"/>
              </w:rPr>
              <w:t>
Орталық Азия қалалық мәдениетінің даму ерекшеліктерін сыни тұрғыдан бағалай білу.</w:t>
            </w:r>
          </w:p>
          <w:p>
            <w:pPr>
              <w:spacing w:after="20"/>
              <w:ind w:left="20"/>
              <w:jc w:val="both"/>
            </w:pPr>
            <w:r>
              <w:rPr>
                <w:rFonts w:ascii="Times New Roman"/>
                <w:b w:val="false"/>
                <w:i w:val="false"/>
                <w:color w:val="000000"/>
                <w:sz w:val="20"/>
              </w:rPr>
              <w:t>
Сакральдық мәдениеттің 100 ескерткіші мен қазақ даласының мәдени мұрасына қатысты білімді көрсете білу.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11-апта. ХХ ғасырдағы қазақ мәдениеті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Кеңестік кезеңдегі қазақ мәдениеті. Тоталитарлық-әкімшілік жүйе және ұлттық мәдениет. Елдің индустриализациясы. Ел индустриализациясындағы ғылыми-техникалық зиялы қауымның орны мен рөлі. Мәдени саясаттың қайшы үрдістері. Қазақстандық ғылымның, білім және мәдениет институттарының қалыптасуы мен дамуы. Қазақ зиялы қауымының қазақстандық мәдениет пен халықтың мәдени дамуындағы сабақтастықты сақтаудағы үлесі. ХХ ғ. Қазақстанның белгілі ғалымдары.</w:t>
            </w:r>
          </w:p>
          <w:p>
            <w:pPr>
              <w:spacing w:after="20"/>
              <w:ind w:left="20"/>
              <w:jc w:val="both"/>
            </w:pPr>
            <w:r>
              <w:rPr>
                <w:rFonts w:ascii="Times New Roman"/>
                <w:b w:val="false"/>
                <w:i w:val="false"/>
                <w:color w:val="000000"/>
                <w:sz w:val="20"/>
              </w:rPr>
              <w:t>
Қазақ өнерінің дамуы: кескіндеме, мүсін, сәулет өнері, опера, балет, музыка, ХХ ғ. драматургиясы. ХХ ғ. белгілі опера орындаушылары. ХХ ғ. Қазақстан әдебиеті. ХХ ғ. кеңестік қазақ жазушылары. Қазақ киносының қалыптасуы мен дамуы. Кеңестік қазақ кинорежиссерлері мен киноәртістері. ХХ ғ. Қазақстандағы киноиндустрияның дамуы. ХХ ғ. Қазақстандағы гуманитарлық ғылым. Қазақ халқының руханилығын сақтау, қазақ халқының ұлттық өзіндік санасын, қазақ халқының рухани құндылықтарын қалыптастырудағы қазақ гуманитаристикасы мен зиялы қауымының рөлі. Қазақ мәдениетінің дамуындағы зиялы қауымның шығармашылық үлесі.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 өлшемдегі қазақ мәдениеті: қазақ халқының мәдени мұрасы.</w:t>
            </w:r>
          </w:p>
          <w:p>
            <w:pPr>
              <w:spacing w:after="20"/>
              <w:ind w:left="20"/>
              <w:jc w:val="both"/>
            </w:pPr>
            <w:r>
              <w:rPr>
                <w:rFonts w:ascii="Times New Roman"/>
                <w:b w:val="false"/>
                <w:i w:val="false"/>
                <w:color w:val="000000"/>
                <w:sz w:val="20"/>
              </w:rPr>
              <w:t>
Қазақ халқының мәдени мұрасын сыни тұрғыдан бағалау.</w:t>
            </w:r>
          </w:p>
          <w:p>
            <w:pPr>
              <w:spacing w:after="20"/>
              <w:ind w:left="20"/>
              <w:jc w:val="both"/>
            </w:pPr>
            <w:r>
              <w:rPr>
                <w:rFonts w:ascii="Times New Roman"/>
                <w:b w:val="false"/>
                <w:i w:val="false"/>
                <w:color w:val="000000"/>
                <w:sz w:val="20"/>
              </w:rPr>
              <w:t>
Қазақтардың мәдени мұрасын, мәдени құндылықтары мен батырлар этикасын, ақындық мұра мен өнерін, қазақтардың спорт мәдениетін бағалау.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12-апта. Қазіргі әлемдік үдерістер аясындағы қазақ мәдениеті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Жаһандану және этно-аймақтық мәдениеттердің өзін-өзі бірегейлендіру мәселесі. Қазақ мәдениеті және түркі әлемі. Қазіргі Қазақстанның мультимәдени кеңістігіндегі қазақ мәдениетінің орны. Заманауи қазақ мәдениетіндегі рухани дәстүрлер мен жаңашылдық үдерістер. Әлемнің ұлттық бейнесі және мәдени репрезентация.</w:t>
            </w:r>
          </w:p>
          <w:p>
            <w:pPr>
              <w:spacing w:after="20"/>
              <w:ind w:left="20"/>
              <w:jc w:val="both"/>
            </w:pPr>
            <w:r>
              <w:rPr>
                <w:rFonts w:ascii="Times New Roman"/>
                <w:b w:val="false"/>
                <w:i w:val="false"/>
                <w:color w:val="000000"/>
                <w:sz w:val="20"/>
              </w:rPr>
              <w:t>
Қазақстанның қазіргі өнеріндегі негізгі үрдістер мен бағыттар. Қазақ мәдениетінің іздерін (паттерн) сақтау, қазақ тілін дамыту мен оның мәдени кеңістігін кеңейту, қазақ халқының рухани құндылықтарын сақтау мен ұлықтаудағы гуманитарлық зиялы қауымның рөлі. Заманауи қазақ өнерінің негізгі жанрлары: әдебиет, кескіндеме, театр, сәулет өнері, музыка, кино, телеведение.</w:t>
            </w:r>
          </w:p>
          <w:p>
            <w:pPr>
              <w:spacing w:after="20"/>
              <w:ind w:left="20"/>
              <w:jc w:val="both"/>
            </w:pPr>
            <w:r>
              <w:rPr>
                <w:rFonts w:ascii="Times New Roman"/>
                <w:b w:val="false"/>
                <w:i w:val="false"/>
                <w:color w:val="000000"/>
                <w:sz w:val="20"/>
              </w:rPr>
              <w:t>
Қазақстандағы заманауи бұқаралық мәдениет. Қазақстандағы шоу мәдениеттің қалыптасуы мен дамуы. Қазақстанның қазіргі өнерінің дамуындағы жаңа үрдістер мен медиа-мәдениет қауіп-қатерлері.</w:t>
            </w:r>
          </w:p>
          <w:p>
            <w:pPr>
              <w:spacing w:after="20"/>
              <w:ind w:left="20"/>
              <w:jc w:val="both"/>
            </w:pPr>
            <w:r>
              <w:rPr>
                <w:rFonts w:ascii="Times New Roman"/>
                <w:b w:val="false"/>
                <w:i w:val="false"/>
                <w:color w:val="000000"/>
                <w:sz w:val="20"/>
              </w:rPr>
              <w:t>
Қазақстандық киноның заманауи үрдістері. Заманауи қазақ киноөндірісінің даму болашағы мен мәселелері. Қазақстандық кинорежиссерлер. Қазақ киножұлдыздары. Ең жақсы қазақ киноленталары. Қазақстандағы кинофестивальдар. Мереке тойлау мәдениетінің дамуындағы қазақстандық кинофестивальдардың рөлі. Мәдениетаралық коммуникацияның дамуындағы қазақстандық кинофестивальдардың орны. Қазақстандық кинофестивальдар заманауи қазақстандық мәдениет жетістіктерін тарату алаңы ретінде. Ұлттық бірегейліктің, медиа-мәдениет парадигмасындағы қазақ халқының ұлттық дүниетанымындағы және ынтымақтастығын қалыптасуындағы мәселелер мен төзімділік ұстанымдары.</w:t>
            </w:r>
          </w:p>
          <w:p>
            <w:pPr>
              <w:spacing w:after="20"/>
              <w:ind w:left="20"/>
              <w:jc w:val="both"/>
            </w:pPr>
            <w:r>
              <w:rPr>
                <w:rFonts w:ascii="Times New Roman"/>
                <w:b w:val="false"/>
                <w:i w:val="false"/>
                <w:color w:val="000000"/>
                <w:sz w:val="20"/>
              </w:rPr>
              <w:t>
Теледидар мәдениет феномені ретінде. Қазақстандағы заманауи теледидардың дамуы. Қазақстанның телевизиялық драматургиясы.</w:t>
            </w:r>
          </w:p>
          <w:p>
            <w:pPr>
              <w:spacing w:after="20"/>
              <w:ind w:left="20"/>
              <w:jc w:val="both"/>
            </w:pPr>
            <w:r>
              <w:rPr>
                <w:rFonts w:ascii="Times New Roman"/>
                <w:b w:val="false"/>
                <w:i w:val="false"/>
                <w:color w:val="000000"/>
                <w:sz w:val="20"/>
              </w:rPr>
              <w:t>
Дәстүрлі қазақ және заманауи қазақ мәдениеті. Қазақ халқының мәдени коды. Қазақ ұлттық мәдени кодын сақтау мәселесі. Қазақ дәстүрлі мәдениетінің рухани құндылығы және Қазақстан жағдайындағы батыс құндылықтарының сіңіру мәселелері. Өнердің коммерциялануы. Қазақ халқының мәдени бірегейлігін сақтау мен қазіргі қазақстандықтың мәдени-рухани келбетін қалыптастыру, ұлтжандылыққа, өз Отанына, ұлттық мәдениетіне деген сүйіспеншілік пен құрметке тәрбиелеу, қазақ халқының рухани мұрасы, рухани құндылықтарын, қазақ халқының мәдени кодын сақтау, әлемдік мәдениет құндылықтарына қосудағы отандық өнердің рөлі.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мәдениеті: мәселелері мен болашағы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"ХХ-ХХІ ғғ. Батыс Еуропаның жастар субмәдениеті және олардың қазақстандық жастардың құндылықтық жүйесіне әсері" тақырыбына презентация жасау.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13-апта. Жаһандану аясындағы қазақ мәдениеті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Жаһандану жағдайындағы қазақ халқының мәдени мұрасын сақтау мәселесі. Қазақстан мұражайлары және олардың мәдени мұраны сақтаудағы рөлі. Қазақ халқының мәдени мұрасын таратудағы ҚР мұражайлары. Қазақ халқының мәдени-этникалық жадысын сақтаудағы мұражайлардың рөлі. "Мәдени мұра" бағдарламасын, мұражай-қорықтар, Қазақстанның мәдени және табиғи ескерткіштер жобасын жүзеге асыру.</w:t>
            </w:r>
          </w:p>
          <w:p>
            <w:pPr>
              <w:spacing w:after="20"/>
              <w:ind w:left="20"/>
              <w:jc w:val="both"/>
            </w:pPr>
            <w:r>
              <w:rPr>
                <w:rFonts w:ascii="Times New Roman"/>
                <w:b w:val="false"/>
                <w:i w:val="false"/>
                <w:color w:val="000000"/>
                <w:sz w:val="20"/>
              </w:rPr>
              <w:t>
Бекет-Ата мәдени объектісі, Ақсу Жабағлы, Көржалғын, Тамғалы мәдени рәміздер және қазақ халқының мәдени бірегейлегінің құраушысы ретінде.</w:t>
            </w:r>
          </w:p>
          <w:p>
            <w:pPr>
              <w:spacing w:after="20"/>
              <w:ind w:left="20"/>
              <w:jc w:val="both"/>
            </w:pPr>
            <w:r>
              <w:rPr>
                <w:rFonts w:ascii="Times New Roman"/>
                <w:b w:val="false"/>
                <w:i w:val="false"/>
                <w:color w:val="000000"/>
                <w:sz w:val="20"/>
              </w:rPr>
              <w:t>
Қазақстан қоғамының жаңғыруы мен жаһандану жағдайындағы қазақтардың мәдени, этникалық (ұлттық), діни бірегейлігінің сақталу мәселесі. Жаңа мәдени парадигмалар мен жаңа рухани бағдарлар. Жаңа парадигмалды (көпшілікке ортақ) құндылықтық ұстанымдардың қалыптасуы: бәсекеге қабілеттілік, прагматизм, білімнің ерекше орынға ие болуы (культі). Бәсекеге қабілеттілік, прагматизм, білімнің ерекше орынға ие болуының (культі) жағымды ұстанымдарына негізделген дұрыс әрекет ету модельдері мен мәдени өзара қарым-қатынастың қалыптасуына қазақстандық мәдениеттің әсері мен рөлі. Рухани құндылықтық бағдарлар, жалған, бүлдіруші құндылықтар мен мінез-құлық және коммуникация модельдеріне қарсы Қазақстан азаматтарының жаңашылдық әрекет ету модельдерін қалыптастырудағы отандық өнер мен мәдени институттардың рөлі.</w:t>
            </w:r>
          </w:p>
          <w:p>
            <w:pPr>
              <w:spacing w:after="20"/>
              <w:ind w:left="20"/>
              <w:jc w:val="both"/>
            </w:pPr>
            <w:r>
              <w:rPr>
                <w:rFonts w:ascii="Times New Roman"/>
                <w:b w:val="false"/>
                <w:i w:val="false"/>
                <w:color w:val="000000"/>
                <w:sz w:val="20"/>
              </w:rPr>
              <w:t>
Жастар субмәдениеті және рухани, моральдік, эстетикалық және діни құндылықтар. Білім культі, прагматизм және бәсекеге қабілеттілік, мәдени бірегейлік пен ынтымақтастық, қазіргі қазақстандық жастар арасында Отанға деген ұлтжандылықты қалыптастыру мен тәрбиелеудегі мәдени институттардың рөлі. Қазіргі қазақстандық жастар арасында оң қазақстандық руханилық пен құндылықтарды қалыптастыру, жалған және таңылған (мәдени, діни) бірегейлік формаларын жеңу.</w:t>
            </w:r>
          </w:p>
          <w:p>
            <w:pPr>
              <w:spacing w:after="20"/>
              <w:ind w:left="20"/>
              <w:jc w:val="both"/>
            </w:pPr>
            <w:r>
              <w:rPr>
                <w:rFonts w:ascii="Times New Roman"/>
                <w:b w:val="false"/>
                <w:i w:val="false"/>
                <w:color w:val="000000"/>
                <w:sz w:val="20"/>
              </w:rPr>
              <w:t>
Қазақстанның басты мерекелері мәдени мұра ретінде. Қазақстандағы мереке мәдениетінің қалыптасуы. Мәдени паттерндер (іздер) және қазақстандық мерекелік мәдениеттің рухани құндылықтары.</w:t>
            </w:r>
          </w:p>
          <w:p>
            <w:pPr>
              <w:spacing w:after="20"/>
              <w:ind w:left="20"/>
              <w:jc w:val="both"/>
            </w:pPr>
            <w:r>
              <w:rPr>
                <w:rFonts w:ascii="Times New Roman"/>
                <w:b w:val="false"/>
                <w:i w:val="false"/>
                <w:color w:val="000000"/>
                <w:sz w:val="20"/>
              </w:rPr>
              <w:t>
Қазіргі жағдайдағы қала мәдениетінің дамуы. Қала мәдениетінің негізгі құндылықтары. Астананың архитектуралық келбеті. Астананың қалалық мәдениетінің семиотикасы.</w:t>
            </w:r>
          </w:p>
          <w:p>
            <w:pPr>
              <w:spacing w:after="20"/>
              <w:ind w:left="20"/>
              <w:jc w:val="both"/>
            </w:pPr>
            <w:r>
              <w:rPr>
                <w:rFonts w:ascii="Times New Roman"/>
                <w:b w:val="false"/>
                <w:i w:val="false"/>
                <w:color w:val="000000"/>
                <w:sz w:val="20"/>
              </w:rPr>
              <w:t>
Қазақстандағы мульти-медиа-мәдениеттің қалыптасуы мен дамуы. Мәдени, ақпараттық қауіпсіздік мәселесі.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ұлтының мәдени коды.</w:t>
            </w:r>
          </w:p>
          <w:p>
            <w:pPr>
              <w:spacing w:after="20"/>
              <w:ind w:left="20"/>
              <w:jc w:val="both"/>
            </w:pPr>
            <w:r>
              <w:rPr>
                <w:rFonts w:ascii="Times New Roman"/>
                <w:b w:val="false"/>
                <w:i w:val="false"/>
                <w:color w:val="000000"/>
                <w:sz w:val="20"/>
              </w:rPr>
              <w:t>
Мәдени және этникалық бірегейлікті сақтаудағы қазақ ұлтының мәдени кодының рөлін сараптау.</w:t>
            </w:r>
          </w:p>
          <w:p>
            <w:pPr>
              <w:spacing w:after="20"/>
              <w:ind w:left="20"/>
              <w:jc w:val="both"/>
            </w:pPr>
            <w:r>
              <w:rPr>
                <w:rFonts w:ascii="Times New Roman"/>
                <w:b w:val="false"/>
                <w:i w:val="false"/>
                <w:color w:val="000000"/>
                <w:sz w:val="20"/>
              </w:rPr>
              <w:t>
Көрсете білу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мұра" бағдарламасы және оның маңызы" тақырыбы бойынша жобалық зерттеу, нәтижелерін презентациялау, оларды дәлелдеу және қорғау.</w:t>
            </w:r>
          </w:p>
          <w:p>
            <w:pPr>
              <w:spacing w:after="20"/>
              <w:ind w:left="20"/>
              <w:jc w:val="both"/>
            </w:pPr>
            <w:r>
              <w:rPr>
                <w:rFonts w:ascii="Times New Roman"/>
                <w:b w:val="false"/>
                <w:i w:val="false"/>
                <w:color w:val="000000"/>
                <w:sz w:val="20"/>
              </w:rPr>
              <w:t>
Мұражай, көрмелерге бару. Аймақтық, мәдени ескерткіштер мен көрнекті орындар бойынша сараптамалық анықтамалар мен ақпараттық материал дайындау.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14-апта. Қазақстанның мәдени саясаты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 саясат ұстанымдары: "ҚР Мәдениет туралы </w:t>
            </w:r>
            <w:r>
              <w:rPr>
                <w:rFonts w:ascii="Times New Roman"/>
                <w:b w:val="false"/>
                <w:i w:val="false"/>
                <w:color w:val="000000"/>
                <w:sz w:val="20"/>
              </w:rPr>
              <w:t>заңы</w:t>
            </w:r>
            <w:r>
              <w:rPr>
                <w:rFonts w:ascii="Times New Roman"/>
                <w:b w:val="false"/>
                <w:i w:val="false"/>
                <w:color w:val="000000"/>
                <w:sz w:val="20"/>
              </w:rPr>
              <w:t>". Қазақстандағы мәдени реформалардың негізгі ұстанымдары.</w:t>
            </w:r>
          </w:p>
          <w:p>
            <w:pPr>
              <w:spacing w:after="20"/>
              <w:ind w:left="20"/>
              <w:jc w:val="both"/>
            </w:pPr>
            <w:r>
              <w:rPr>
                <w:rFonts w:ascii="Times New Roman"/>
                <w:b w:val="false"/>
                <w:i w:val="false"/>
                <w:color w:val="000000"/>
                <w:sz w:val="20"/>
              </w:rPr>
              <w:t>
Қазақстандағы рухани жаңғыру үдерістерінің әлеуметтік-мәдени астарлары. Мәдени саясат модельдері мен қоғамның басты құндылықтар жүйесінің байланысы. Мәдени саясаттың қазақстандық моделі. "Мәңгілік Ел" ұлттық идеясының қалыптасуы көпұлтты және поликонфессионалды қазақстандық қоғам мен оның мәдени қорының бірігуі ретінде. Қазақстан Халқы Ассамблеясы және оның қазақстандық қоғамның мәдени шығармашылығындағы рөлі. Этникааралық және конфессияаралық келісім мәселесі. Қазақстандық өркениетті әлемдік стандарттар мен паттерндер деңгейінде ілгерілетудегі қазақстандық мәдениет, қазақстандық зиялы қауымның рөлі.</w:t>
            </w:r>
          </w:p>
          <w:p>
            <w:pPr>
              <w:spacing w:after="20"/>
              <w:ind w:left="20"/>
              <w:jc w:val="both"/>
            </w:pPr>
            <w:r>
              <w:rPr>
                <w:rFonts w:ascii="Times New Roman"/>
                <w:b w:val="false"/>
                <w:i w:val="false"/>
                <w:color w:val="000000"/>
                <w:sz w:val="20"/>
              </w:rPr>
              <w:t>
Әлемнің ұлттық бейнесін қолдау. Заманауи қазақстандық қоғамға отандастардың мәдени бейімделу мен қосылу (интеграция) мәселесі. Жаңғыртудың екінші және үшінші толқынының жаңа қауіп-қатерлері форматында жас ұрпақтың нақты мәдени жағдайға бейімделу (инкультурация) мәселесі. Жаңа құндылықтық бағдарлардың қалыптасуы, халықтың қоғамдық санасының жаңғыруы, рационалды өркениетті дүниетанымның жаңа жүйесіне шығу. Қоғамдық сананы жаңғырудың негізгі бағыттары: бәсекеге қабілеттілік, прагматизм, білімнің ашықтығы, білімді құрметтеу (культ). Қазақ мәдениетінің мәдени және өркениеттілік бірегейлік мәселесі.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 ғ. мәдениеті, медиа-мәдениет және постмодернизм мәдениеті және олардың адамның жаңа құндылықтық жүйесінің және мінез-құлық модельдерінің қалыптасуындағы рөлі.</w:t>
            </w:r>
          </w:p>
          <w:p>
            <w:pPr>
              <w:spacing w:after="20"/>
              <w:ind w:left="20"/>
              <w:jc w:val="both"/>
            </w:pPr>
            <w:r>
              <w:rPr>
                <w:rFonts w:ascii="Times New Roman"/>
                <w:b w:val="false"/>
                <w:i w:val="false"/>
                <w:color w:val="000000"/>
                <w:sz w:val="20"/>
              </w:rPr>
              <w:t>
Нақты мысалдар арқылы бұқаралық және заманауи медиа-мәдениеттің негізгі құндылықтары мен паттерндері, постмодернизм мәдениеті сипаттамалары туралы білімді көрсету.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"Ұлттың мәдени кодын сақтаудағы қазақ тілі мен қазақ мәдениетінің рөлі" тақырыбына эссе-пікірталас.</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15-апта. "Мәдени мұра" Мемлекеттік Бағдарламасы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мұра" Мемлекеттік Бағдарламасы мәдени саясат саласы ретінде. Дәстүр мен жаңашылдықтың даму реті (динамика), мәдени тәжірибенің сабақтастық және тарату механизмдері. Мәдениет экологиясы: қиындықтары мен мәселелері. Қазақстандықтардың экологиялық мәдениетінің қалыптасуы мен дамуы. Жергілікті тарихты қарастыру жұмысын жасау мен дамытудағы мәдени институттар, мәдени ұйымдардың рөлі. Жергілікті тарихты қарастыру, мәдени-тарихи ескерткіштерді және жергілікті, аймақтық көлемдегі мәдени объектілерді қалпына келтіру мен сақтаудағы мұражай, білім беру мекемелері мен ұйымдарының рөлі. Табиғи ескерткіштерді жасау мен сақтау бағдарламасы Қазақстанның мәдени мұрасының құрамдас бөлігі ретінде. Мәдени мұра бағдарламаларының дамуындағы ЮНЕСКО халықаралық ұйымдарының рөлі.</w:t>
            </w:r>
          </w:p>
          <w:p>
            <w:pPr>
              <w:spacing w:after="20"/>
              <w:ind w:left="20"/>
              <w:jc w:val="both"/>
            </w:pPr>
            <w:r>
              <w:rPr>
                <w:rFonts w:ascii="Times New Roman"/>
                <w:b w:val="false"/>
                <w:i w:val="false"/>
                <w:color w:val="000000"/>
                <w:sz w:val="20"/>
              </w:rPr>
              <w:t>
Мәдени туризмнің дамуы және оның "Туған ел", "Қазақстанның сакральды географиясы", "Жаһанданған әлемдегі қазіргі қазақстандық мәдениет", "Сандық Қазақстан" жобаларының қалыптасуы мен жүзеге асырылуындағы рөлі. Мәдени, мәдениеттік зерттеулер әдіснамасы.</w:t>
            </w:r>
          </w:p>
          <w:p>
            <w:pPr>
              <w:spacing w:after="20"/>
              <w:ind w:left="20"/>
              <w:jc w:val="both"/>
            </w:pPr>
            <w:r>
              <w:rPr>
                <w:rFonts w:ascii="Times New Roman"/>
                <w:b w:val="false"/>
                <w:i w:val="false"/>
                <w:color w:val="000000"/>
                <w:sz w:val="20"/>
              </w:rPr>
              <w:t>
Қазақстандағы гендерлік саясат. Гендерлік рөлдер және гендерлік мінез-құлық мәселелері. Гендерлік мәдениеттің негізгі құндылықтары.</w:t>
            </w:r>
          </w:p>
          <w:p>
            <w:pPr>
              <w:spacing w:after="20"/>
              <w:ind w:left="20"/>
              <w:jc w:val="both"/>
            </w:pPr>
            <w:r>
              <w:rPr>
                <w:rFonts w:ascii="Times New Roman"/>
                <w:b w:val="false"/>
                <w:i w:val="false"/>
                <w:color w:val="000000"/>
                <w:sz w:val="20"/>
              </w:rPr>
              <w:t>
Қазіргі заманғы қазақстандық мәдениеттің рухани құндылықтарының негізгі паттерндері. Қазақстанның ең танымал тұлғалары. Қазақстандық мәдениеттің жүз есімі. Қазақстанның ұмытылмас жүз орны. Қазақ мәдениетінің жүз рәмізі. "Қазақстанның 100 жаңа есімі" жобасы. "100 жаңа есім" аймақтық жобасы.</w:t>
            </w:r>
          </w:p>
          <w:p>
            <w:pPr>
              <w:spacing w:after="20"/>
              <w:ind w:left="20"/>
              <w:jc w:val="both"/>
            </w:pPr>
            <w:r>
              <w:rPr>
                <w:rFonts w:ascii="Times New Roman"/>
                <w:b w:val="false"/>
                <w:i w:val="false"/>
                <w:color w:val="000000"/>
                <w:sz w:val="20"/>
              </w:rPr>
              <w:t>
Қазақстанның дене шынықтыру мәдениеті. Ұлттық спорт түрлері. Қазақстандағы дене шынықтыру құндылықтары.</w:t>
            </w:r>
          </w:p>
          <w:p>
            <w:pPr>
              <w:spacing w:after="20"/>
              <w:ind w:left="20"/>
              <w:jc w:val="both"/>
            </w:pPr>
            <w:r>
              <w:rPr>
                <w:rFonts w:ascii="Times New Roman"/>
                <w:b w:val="false"/>
                <w:i w:val="false"/>
                <w:color w:val="000000"/>
                <w:sz w:val="20"/>
              </w:rPr>
              <w:t>
Жаһандану аясындағы білім беру мәселесі. Интеллектуалды ұлт жаңа моделін қалыптастыру мәселесі. Қазіргі Қазақстандағы ғылым мен техника. Компьютерлік сауаттылық және мәдениет. "Сандық Қазақстан" жобасы. Білімнің толеранттылығы, ашықтығы мәдениеті. Мәдениетаралық және этникааралық коммуникацияның жаңа құндылықтары.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Қазақстандағы саясат мәдениеті және оның қазақ халқының мәдени бірегейлігін сақтау мәдени стратегиясын қалыптастыруға тигізетін әсері.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Кейс форматында "Медиа-мәдениет және "Сандық Қазақстан" моделі: болашақ қазіргі заманның аясында" жағдайды талдау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1 академиялық кредит - 30 академиялық сағат</w:t>
            </w:r>
          </w:p>
          <w:p>
            <w:pPr>
              <w:spacing w:after="20"/>
              <w:ind w:left="20"/>
              <w:jc w:val="both"/>
            </w:pPr>
            <w:r>
              <w:rPr>
                <w:rFonts w:ascii="Times New Roman"/>
                <w:b w:val="false"/>
                <w:i w:val="false"/>
                <w:color w:val="000000"/>
                <w:sz w:val="20"/>
              </w:rPr>
              <w:t>
Барлығы: 2 академиялық кредит - 60 академиялық сағат</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Әдебиеттер:</w:t>
            </w:r>
          </w:p>
          <w:p>
            <w:pPr>
              <w:spacing w:after="20"/>
              <w:ind w:left="20"/>
              <w:jc w:val="both"/>
            </w:pPr>
            <w:r>
              <w:rPr>
                <w:rFonts w:ascii="Times New Roman"/>
                <w:b w:val="false"/>
                <w:i w:val="false"/>
                <w:color w:val="000000"/>
                <w:sz w:val="20"/>
              </w:rPr>
              <w:t>
1. Назарбаев Н.А. НА пороге ХХI века. – Астана, 2016</w:t>
            </w:r>
          </w:p>
          <w:p>
            <w:pPr>
              <w:spacing w:after="20"/>
              <w:ind w:left="20"/>
              <w:jc w:val="both"/>
            </w:pPr>
            <w:r>
              <w:rPr>
                <w:rFonts w:ascii="Times New Roman"/>
                <w:b w:val="false"/>
                <w:i w:val="false"/>
                <w:color w:val="000000"/>
                <w:sz w:val="20"/>
              </w:rPr>
              <w:t>
2. Назарбаев Н.А. "Взгляд в будущее: модернизация общественного сознания". – Астана, АКОРДА, 2017 / http:// www. akorda. kz/ ru</w:t>
            </w:r>
          </w:p>
          <w:p>
            <w:pPr>
              <w:spacing w:after="20"/>
              <w:ind w:left="20"/>
              <w:jc w:val="both"/>
            </w:pPr>
            <w:r>
              <w:rPr>
                <w:rFonts w:ascii="Times New Roman"/>
                <w:b w:val="false"/>
                <w:i w:val="false"/>
                <w:color w:val="000000"/>
                <w:sz w:val="20"/>
              </w:rPr>
              <w:t>
3. Назарбаев Н.А. Взгляд в будущее. – Астана, 2017.</w:t>
            </w:r>
          </w:p>
          <w:p>
            <w:pPr>
              <w:spacing w:after="20"/>
              <w:ind w:left="20"/>
              <w:jc w:val="both"/>
            </w:pPr>
            <w:r>
              <w:rPr>
                <w:rFonts w:ascii="Times New Roman"/>
                <w:b w:val="false"/>
                <w:i w:val="false"/>
                <w:color w:val="000000"/>
                <w:sz w:val="20"/>
              </w:rPr>
              <w:t>
Негізгі:</w:t>
            </w:r>
          </w:p>
          <w:p>
            <w:pPr>
              <w:spacing w:after="20"/>
              <w:ind w:left="20"/>
              <w:jc w:val="both"/>
            </w:pPr>
            <w:r>
              <w:rPr>
                <w:rFonts w:ascii="Times New Roman"/>
                <w:b w:val="false"/>
                <w:i w:val="false"/>
                <w:color w:val="000000"/>
                <w:sz w:val="20"/>
              </w:rPr>
              <w:t>
1. Аль-Фараби социально-этические трактаты. – Алма-Ата, 1972.</w:t>
            </w:r>
          </w:p>
          <w:p>
            <w:pPr>
              <w:spacing w:after="20"/>
              <w:ind w:left="20"/>
              <w:jc w:val="both"/>
            </w:pPr>
            <w:r>
              <w:rPr>
                <w:rFonts w:ascii="Times New Roman"/>
                <w:b w:val="false"/>
                <w:i w:val="false"/>
                <w:color w:val="000000"/>
                <w:sz w:val="20"/>
              </w:rPr>
              <w:t>
2. Баласагуни Ю. Благодатное знание / пер. С.Н. Иванова. – М., 1983.</w:t>
            </w:r>
          </w:p>
          <w:p>
            <w:pPr>
              <w:spacing w:after="20"/>
              <w:ind w:left="20"/>
              <w:jc w:val="both"/>
            </w:pPr>
            <w:r>
              <w:rPr>
                <w:rFonts w:ascii="Times New Roman"/>
                <w:b w:val="false"/>
                <w:i w:val="false"/>
                <w:color w:val="000000"/>
                <w:sz w:val="20"/>
              </w:rPr>
              <w:t>
3. Бейсенова Г.А. Проблемы глобализации и идентичности – А., Print, 2009.</w:t>
            </w:r>
          </w:p>
          <w:p>
            <w:pPr>
              <w:spacing w:after="20"/>
              <w:ind w:left="20"/>
              <w:jc w:val="both"/>
            </w:pPr>
            <w:r>
              <w:rPr>
                <w:rFonts w:ascii="Times New Roman"/>
                <w:b w:val="false"/>
                <w:i w:val="false"/>
                <w:color w:val="000000"/>
                <w:sz w:val="20"/>
              </w:rPr>
              <w:t>
4. Бейсенова Г.А. Проблемы образовательного знания в диспозитиве культуры. – Алматы: Искандер, 2005.</w:t>
            </w:r>
          </w:p>
          <w:p>
            <w:pPr>
              <w:spacing w:after="20"/>
              <w:ind w:left="20"/>
              <w:jc w:val="both"/>
            </w:pPr>
            <w:r>
              <w:rPr>
                <w:rFonts w:ascii="Times New Roman"/>
                <w:b w:val="false"/>
                <w:i w:val="false"/>
                <w:color w:val="000000"/>
                <w:sz w:val="20"/>
              </w:rPr>
              <w:t>
5. Барнард Алан. "Антропология тарихы мен теориясы"/пер. на каз.яз. Под руков. Кульсариева А.Т., Масалимова А.Р. – А., 2017.</w:t>
            </w:r>
          </w:p>
          <w:p>
            <w:pPr>
              <w:spacing w:after="20"/>
              <w:ind w:left="20"/>
              <w:jc w:val="both"/>
            </w:pPr>
            <w:r>
              <w:rPr>
                <w:rFonts w:ascii="Times New Roman"/>
                <w:b w:val="false"/>
                <w:i w:val="false"/>
                <w:color w:val="000000"/>
                <w:sz w:val="20"/>
              </w:rPr>
              <w:t>
7. Всеобщая история живописи. – М., ЭКСМО, 2010.</w:t>
            </w:r>
          </w:p>
          <w:p>
            <w:pPr>
              <w:spacing w:after="20"/>
              <w:ind w:left="20"/>
              <w:jc w:val="both"/>
            </w:pPr>
            <w:r>
              <w:rPr>
                <w:rFonts w:ascii="Times New Roman"/>
                <w:b w:val="false"/>
                <w:i w:val="false"/>
                <w:color w:val="000000"/>
                <w:sz w:val="20"/>
              </w:rPr>
              <w:t>
8. Ғабитов Т.Х. Қазақ мәдениетінің тарихы: оқу құралы. – Алматы: Қазақ университеті, 2016.</w:t>
            </w:r>
          </w:p>
          <w:p>
            <w:pPr>
              <w:spacing w:after="20"/>
              <w:ind w:left="20"/>
              <w:jc w:val="both"/>
            </w:pPr>
            <w:r>
              <w:rPr>
                <w:rFonts w:ascii="Times New Roman"/>
                <w:b w:val="false"/>
                <w:i w:val="false"/>
                <w:color w:val="000000"/>
                <w:sz w:val="20"/>
              </w:rPr>
              <w:t>
9. Габитов Т.Х. Казахи: Опыт культурологического анализа. – Saarbrücken: Germany Academic Publishing GmbH &amp; Co. Кg lap lambert. - Heinrich-Böcking-Str. 6-8, 66121. - KG LAP LAMBERT, ГЕРМАНИЯ, 2012.</w:t>
            </w:r>
          </w:p>
          <w:p>
            <w:pPr>
              <w:spacing w:after="20"/>
              <w:ind w:left="20"/>
              <w:jc w:val="both"/>
            </w:pPr>
            <w:r>
              <w:rPr>
                <w:rFonts w:ascii="Times New Roman"/>
                <w:b w:val="false"/>
                <w:i w:val="false"/>
                <w:color w:val="000000"/>
                <w:sz w:val="20"/>
              </w:rPr>
              <w:t>
10. Габитов Т.Х., Абдигалиева Г.К., Исмагамбетова З.Н. Философия культуры: Учебник для студентов вузов и колледжей. – Алматы: Эверо, 2013</w:t>
            </w:r>
          </w:p>
          <w:p>
            <w:pPr>
              <w:spacing w:after="20"/>
              <w:ind w:left="20"/>
              <w:jc w:val="both"/>
            </w:pPr>
            <w:r>
              <w:rPr>
                <w:rFonts w:ascii="Times New Roman"/>
                <w:b w:val="false"/>
                <w:i w:val="false"/>
                <w:color w:val="000000"/>
                <w:sz w:val="20"/>
              </w:rPr>
              <w:t>
11. Ғабитов Т.Х., Затов Қ. Қазақ мәдениетінің рухани кеңістігі. - Алматы: Раритет, 2013.</w:t>
            </w:r>
          </w:p>
          <w:p>
            <w:pPr>
              <w:spacing w:after="20"/>
              <w:ind w:left="20"/>
              <w:jc w:val="both"/>
            </w:pPr>
            <w:r>
              <w:rPr>
                <w:rFonts w:ascii="Times New Roman"/>
                <w:b w:val="false"/>
                <w:i w:val="false"/>
                <w:color w:val="000000"/>
                <w:sz w:val="20"/>
              </w:rPr>
              <w:t>
12. Габитов Т.Х., Муталипов Ж., Кулсариева А. Культурология. - Алматы, Раритет, 2008.</w:t>
            </w:r>
          </w:p>
          <w:p>
            <w:pPr>
              <w:spacing w:after="20"/>
              <w:ind w:left="20"/>
              <w:jc w:val="both"/>
            </w:pPr>
            <w:r>
              <w:rPr>
                <w:rFonts w:ascii="Times New Roman"/>
                <w:b w:val="false"/>
                <w:i w:val="false"/>
                <w:color w:val="000000"/>
                <w:sz w:val="20"/>
              </w:rPr>
              <w:t>
13. Tursun Gabitov. Actual Problems of Kazakh Culture. Kazakh Culture Challenges. - Монграфия. - Саарбрюкен: Ламберт. - Publishing, 2016.</w:t>
            </w:r>
          </w:p>
          <w:p>
            <w:pPr>
              <w:spacing w:after="20"/>
              <w:ind w:left="20"/>
              <w:jc w:val="both"/>
            </w:pPr>
            <w:r>
              <w:rPr>
                <w:rFonts w:ascii="Times New Roman"/>
                <w:b w:val="false"/>
                <w:i w:val="false"/>
                <w:color w:val="000000"/>
                <w:sz w:val="20"/>
              </w:rPr>
              <w:t>
14. Древние цивилизации. - М., 2009.</w:t>
            </w:r>
          </w:p>
          <w:p>
            <w:pPr>
              <w:spacing w:after="20"/>
              <w:ind w:left="20"/>
              <w:jc w:val="both"/>
            </w:pPr>
            <w:r>
              <w:rPr>
                <w:rFonts w:ascii="Times New Roman"/>
                <w:b w:val="false"/>
                <w:i w:val="false"/>
                <w:color w:val="000000"/>
                <w:sz w:val="20"/>
              </w:rPr>
              <w:t>
15. Жолдубаева А.К. Культурология: практикум. - Алматы: Казну им.аль-Фараби, 2014.</w:t>
            </w:r>
          </w:p>
          <w:p>
            <w:pPr>
              <w:spacing w:after="20"/>
              <w:ind w:left="20"/>
              <w:jc w:val="both"/>
            </w:pPr>
            <w:r>
              <w:rPr>
                <w:rFonts w:ascii="Times New Roman"/>
                <w:b w:val="false"/>
                <w:i w:val="false"/>
                <w:color w:val="000000"/>
                <w:sz w:val="20"/>
              </w:rPr>
              <w:t>
16. История культурологии под ред. Огурцова А.П. - М., Гардарики, 2006.</w:t>
            </w:r>
          </w:p>
          <w:p>
            <w:pPr>
              <w:spacing w:after="20"/>
              <w:ind w:left="20"/>
              <w:jc w:val="both"/>
            </w:pPr>
            <w:r>
              <w:rPr>
                <w:rFonts w:ascii="Times New Roman"/>
                <w:b w:val="false"/>
                <w:i w:val="false"/>
                <w:color w:val="000000"/>
                <w:sz w:val="20"/>
              </w:rPr>
              <w:t>
17. Каиржанова А. Palaeoturcica. Мир древних тюрков. – Алматы, 1999.</w:t>
            </w:r>
          </w:p>
          <w:p>
            <w:pPr>
              <w:spacing w:after="20"/>
              <w:ind w:left="20"/>
              <w:jc w:val="both"/>
            </w:pPr>
            <w:r>
              <w:rPr>
                <w:rFonts w:ascii="Times New Roman"/>
                <w:b w:val="false"/>
                <w:i w:val="false"/>
                <w:color w:val="000000"/>
                <w:sz w:val="20"/>
              </w:rPr>
              <w:t>
18. Карабаева А.Г. Эпистемологические этюды. – Монография. - А., Қазақ университеті, 2016.</w:t>
            </w:r>
          </w:p>
          <w:p>
            <w:pPr>
              <w:spacing w:after="20"/>
              <w:ind w:left="20"/>
              <w:jc w:val="both"/>
            </w:pPr>
            <w:r>
              <w:rPr>
                <w:rFonts w:ascii="Times New Roman"/>
                <w:b w:val="false"/>
                <w:i w:val="false"/>
                <w:color w:val="000000"/>
                <w:sz w:val="20"/>
              </w:rPr>
              <w:t>
19. Кондыбаев С. Введение в казахскую мифологию. – Алматы. 1999.</w:t>
            </w:r>
          </w:p>
          <w:p>
            <w:pPr>
              <w:spacing w:after="20"/>
              <w:ind w:left="20"/>
              <w:jc w:val="both"/>
            </w:pPr>
            <w:r>
              <w:rPr>
                <w:rFonts w:ascii="Times New Roman"/>
                <w:b w:val="false"/>
                <w:i w:val="false"/>
                <w:color w:val="000000"/>
                <w:sz w:val="20"/>
              </w:rPr>
              <w:t>
20. Курмангалиева Г.К., Нысанбаев А.Н., Соловьева Г.Г., Сейтахметова Л.Н. Наследие аль-Фараби и современная философия взаимопонимания. – Алматы. 2011.</w:t>
            </w:r>
          </w:p>
          <w:p>
            <w:pPr>
              <w:spacing w:after="20"/>
              <w:ind w:left="20"/>
              <w:jc w:val="both"/>
            </w:pPr>
            <w:r>
              <w:rPr>
                <w:rFonts w:ascii="Times New Roman"/>
                <w:b w:val="false"/>
                <w:i w:val="false"/>
                <w:color w:val="000000"/>
                <w:sz w:val="20"/>
              </w:rPr>
              <w:t>
21. Малов С.Е. Памятники древнетюркской письменности. – М-Л, 1951.</w:t>
            </w:r>
          </w:p>
          <w:p>
            <w:pPr>
              <w:spacing w:after="20"/>
              <w:ind w:left="20"/>
              <w:jc w:val="both"/>
            </w:pPr>
            <w:r>
              <w:rPr>
                <w:rFonts w:ascii="Times New Roman"/>
                <w:b w:val="false"/>
                <w:i w:val="false"/>
                <w:color w:val="000000"/>
                <w:sz w:val="20"/>
              </w:rPr>
              <w:t>
22. Маргулан А. Бегазы-дандыбаевская культура Центрального Казахстана. - Алма-Ата, 1979.</w:t>
            </w:r>
          </w:p>
          <w:p>
            <w:pPr>
              <w:spacing w:after="20"/>
              <w:ind w:left="20"/>
              <w:jc w:val="both"/>
            </w:pPr>
            <w:r>
              <w:rPr>
                <w:rFonts w:ascii="Times New Roman"/>
                <w:b w:val="false"/>
                <w:i w:val="false"/>
                <w:color w:val="000000"/>
                <w:sz w:val="20"/>
              </w:rPr>
              <w:t>
23. Масалимова А.Р. Культура и цивилизация. – А., 2005.</w:t>
            </w:r>
          </w:p>
          <w:p>
            <w:pPr>
              <w:spacing w:after="20"/>
              <w:ind w:left="20"/>
              <w:jc w:val="both"/>
            </w:pPr>
            <w:r>
              <w:rPr>
                <w:rFonts w:ascii="Times New Roman"/>
                <w:b w:val="false"/>
                <w:i w:val="false"/>
                <w:color w:val="000000"/>
                <w:sz w:val="20"/>
              </w:rPr>
              <w:t>
24. Махмуд аль-Кашгари Диван Лугат ат-Турк / Пер. З.-А.М. Ауэзова. – Алматы, 2005.</w:t>
            </w:r>
          </w:p>
          <w:p>
            <w:pPr>
              <w:spacing w:after="20"/>
              <w:ind w:left="20"/>
              <w:jc w:val="both"/>
            </w:pPr>
            <w:r>
              <w:rPr>
                <w:rFonts w:ascii="Times New Roman"/>
                <w:b w:val="false"/>
                <w:i w:val="false"/>
                <w:color w:val="000000"/>
                <w:sz w:val="20"/>
              </w:rPr>
              <w:t>
25. Мирзабекова А.Ш. Проблема культурной идентичности в социальной философии. – Монография. – Караганды: Болашак-Баспа, 2006.</w:t>
            </w:r>
          </w:p>
          <w:p>
            <w:pPr>
              <w:spacing w:after="20"/>
              <w:ind w:left="20"/>
              <w:jc w:val="both"/>
            </w:pPr>
            <w:r>
              <w:rPr>
                <w:rFonts w:ascii="Times New Roman"/>
                <w:b w:val="false"/>
                <w:i w:val="false"/>
                <w:color w:val="000000"/>
                <w:sz w:val="20"/>
              </w:rPr>
              <w:t>
26. Мир ценностей аль-Фараби и аксиология ХХI века. Книга.2. – Алматы, 2006.</w:t>
            </w:r>
          </w:p>
          <w:p>
            <w:pPr>
              <w:spacing w:after="20"/>
              <w:ind w:left="20"/>
              <w:jc w:val="both"/>
            </w:pPr>
            <w:r>
              <w:rPr>
                <w:rFonts w:ascii="Times New Roman"/>
                <w:b w:val="false"/>
                <w:i w:val="false"/>
                <w:color w:val="000000"/>
                <w:sz w:val="20"/>
              </w:rPr>
              <w:t>
27. Молдабеков Ж.Ж. Казактану. - Алматы, 2015.</w:t>
            </w:r>
          </w:p>
          <w:p>
            <w:pPr>
              <w:spacing w:after="20"/>
              <w:ind w:left="20"/>
              <w:jc w:val="both"/>
            </w:pPr>
            <w:r>
              <w:rPr>
                <w:rFonts w:ascii="Times New Roman"/>
                <w:b w:val="false"/>
                <w:i w:val="false"/>
                <w:color w:val="000000"/>
                <w:sz w:val="20"/>
              </w:rPr>
              <w:t>
28. Молтобарова К.И. Мәдениеттану. - А, 2018.</w:t>
            </w:r>
          </w:p>
          <w:p>
            <w:pPr>
              <w:spacing w:after="20"/>
              <w:ind w:left="20"/>
              <w:jc w:val="both"/>
            </w:pPr>
            <w:r>
              <w:rPr>
                <w:rFonts w:ascii="Times New Roman"/>
                <w:b w:val="false"/>
                <w:i w:val="false"/>
                <w:color w:val="000000"/>
                <w:sz w:val="20"/>
              </w:rPr>
              <w:t>
29. Наследие аль-Фараби и формирование нового интегрального мировоззрения. коллективная монография./ под общ.ред. з.к. шаукенова. – алматы: ифпр кн рк, 2012.</w:t>
            </w:r>
          </w:p>
          <w:p>
            <w:pPr>
              <w:spacing w:after="20"/>
              <w:ind w:left="20"/>
              <w:jc w:val="both"/>
            </w:pPr>
            <w:r>
              <w:rPr>
                <w:rFonts w:ascii="Times New Roman"/>
                <w:b w:val="false"/>
                <w:i w:val="false"/>
                <w:color w:val="000000"/>
                <w:sz w:val="20"/>
              </w:rPr>
              <w:t>
30. Никонов А.Ю. Алутун билиг. Тенгрианство. – Алматы. 2000.</w:t>
            </w:r>
          </w:p>
          <w:p>
            <w:pPr>
              <w:spacing w:after="20"/>
              <w:ind w:left="20"/>
              <w:jc w:val="both"/>
            </w:pPr>
            <w:r>
              <w:rPr>
                <w:rFonts w:ascii="Times New Roman"/>
                <w:b w:val="false"/>
                <w:i w:val="false"/>
                <w:color w:val="000000"/>
                <w:sz w:val="20"/>
              </w:rPr>
              <w:t>
31. Нуржанов Б.Г., Ержанова А.М. Культурология. - Алматы, 2011.</w:t>
            </w:r>
          </w:p>
          <w:p>
            <w:pPr>
              <w:spacing w:after="20"/>
              <w:ind w:left="20"/>
              <w:jc w:val="both"/>
            </w:pPr>
            <w:r>
              <w:rPr>
                <w:rFonts w:ascii="Times New Roman"/>
                <w:b w:val="false"/>
                <w:i w:val="false"/>
                <w:color w:val="000000"/>
                <w:sz w:val="20"/>
              </w:rPr>
              <w:t>
32. Нуржанов Б.Г. Модерн. Постмодерн. Культура. – Алматы, 2012.</w:t>
            </w:r>
          </w:p>
          <w:p>
            <w:pPr>
              <w:spacing w:after="20"/>
              <w:ind w:left="20"/>
              <w:jc w:val="both"/>
            </w:pPr>
            <w:r>
              <w:rPr>
                <w:rFonts w:ascii="Times New Roman"/>
                <w:b w:val="false"/>
                <w:i w:val="false"/>
                <w:color w:val="000000"/>
                <w:sz w:val="20"/>
              </w:rPr>
              <w:t>
33. Раев Д.С. Влияние тюркской цивилизации на средневековую европейскую культуру//Известия КаУМОиМЯ имени Абылай хана, №4 (26), 2016. (с.13-21).</w:t>
            </w:r>
          </w:p>
          <w:p>
            <w:pPr>
              <w:spacing w:after="20"/>
              <w:ind w:left="20"/>
              <w:jc w:val="both"/>
            </w:pPr>
            <w:r>
              <w:rPr>
                <w:rFonts w:ascii="Times New Roman"/>
                <w:b w:val="false"/>
                <w:i w:val="false"/>
                <w:color w:val="000000"/>
                <w:sz w:val="20"/>
              </w:rPr>
              <w:t>
34. Раев Д.С. Тенгрианство как религиозно-духовное мировоззрение тюрков-кочевников//"Тенгрянство и наследие народов Евразии: истоки и современность": сборник статей ҮІ-й Межд. науч.-прак. конф. (14-16 июня 2017 г., Астана, Казахстан) 1-ое изд., стер. –Астана: ТОО Мастер По, -2017. -495 с. (323-327 бб.).</w:t>
            </w:r>
          </w:p>
          <w:p>
            <w:pPr>
              <w:spacing w:after="20"/>
              <w:ind w:left="20"/>
              <w:jc w:val="both"/>
            </w:pPr>
            <w:r>
              <w:rPr>
                <w:rFonts w:ascii="Times New Roman"/>
                <w:b w:val="false"/>
                <w:i w:val="false"/>
                <w:color w:val="000000"/>
                <w:sz w:val="20"/>
              </w:rPr>
              <w:t>
35. Раев Д.С. Қазақтың шешендік өнері: философиялық пайымдау. –Алматы: Ценные бумаги. –2001. –228 б.</w:t>
            </w:r>
          </w:p>
          <w:p>
            <w:pPr>
              <w:spacing w:after="20"/>
              <w:ind w:left="20"/>
              <w:jc w:val="both"/>
            </w:pPr>
            <w:r>
              <w:rPr>
                <w:rFonts w:ascii="Times New Roman"/>
                <w:b w:val="false"/>
                <w:i w:val="false"/>
                <w:color w:val="000000"/>
                <w:sz w:val="20"/>
              </w:rPr>
              <w:t>
36. Сарсенбаева З.Н. Этнос и ценности. – 2-е изд. перераб. и доп. – Алматы: Институт философии, политологии и религиоведения КН МОНРК, 2018.</w:t>
            </w:r>
          </w:p>
          <w:p>
            <w:pPr>
              <w:spacing w:after="20"/>
              <w:ind w:left="20"/>
              <w:jc w:val="both"/>
            </w:pPr>
            <w:r>
              <w:rPr>
                <w:rFonts w:ascii="Times New Roman"/>
                <w:b w:val="false"/>
                <w:i w:val="false"/>
                <w:color w:val="000000"/>
                <w:sz w:val="20"/>
              </w:rPr>
              <w:t>
37. Старр С.Ф. Утраченное Просвещение: Золотой век Центральной Азии от арабского завоевания до времен Тамерлана. – М.: Альпина Паблишер, 2017.</w:t>
            </w:r>
          </w:p>
          <w:p>
            <w:pPr>
              <w:spacing w:after="20"/>
              <w:ind w:left="20"/>
              <w:jc w:val="both"/>
            </w:pPr>
            <w:r>
              <w:rPr>
                <w:rFonts w:ascii="Times New Roman"/>
                <w:b w:val="false"/>
                <w:i w:val="false"/>
                <w:color w:val="000000"/>
                <w:sz w:val="20"/>
              </w:rPr>
              <w:t>
38. Стеблева И.В. Поэзия тюрков VI-VIII веков. – М, 1965.</w:t>
            </w:r>
          </w:p>
          <w:p>
            <w:pPr>
              <w:spacing w:after="20"/>
              <w:ind w:left="20"/>
              <w:jc w:val="both"/>
            </w:pPr>
            <w:r>
              <w:rPr>
                <w:rFonts w:ascii="Times New Roman"/>
                <w:b w:val="false"/>
                <w:i w:val="false"/>
                <w:color w:val="000000"/>
                <w:sz w:val="20"/>
              </w:rPr>
              <w:t>
39. Полная энциклопедия живописи. – М., Астрель, 2009.</w:t>
            </w:r>
          </w:p>
          <w:p>
            <w:pPr>
              <w:spacing w:after="20"/>
              <w:ind w:left="20"/>
              <w:jc w:val="both"/>
            </w:pPr>
            <w:r>
              <w:rPr>
                <w:rFonts w:ascii="Times New Roman"/>
                <w:b w:val="false"/>
                <w:i w:val="false"/>
                <w:color w:val="000000"/>
                <w:sz w:val="20"/>
              </w:rPr>
              <w:t>
40. Шәлекенов У.Х. Қазақ өркениеті – Алматы; Қазақ университеті, 2009.</w:t>
            </w:r>
          </w:p>
          <w:p>
            <w:pPr>
              <w:spacing w:after="20"/>
              <w:ind w:left="20"/>
              <w:jc w:val="both"/>
            </w:pPr>
            <w:r>
              <w:rPr>
                <w:rFonts w:ascii="Times New Roman"/>
                <w:b w:val="false"/>
                <w:i w:val="false"/>
                <w:color w:val="000000"/>
                <w:sz w:val="20"/>
              </w:rPr>
              <w:t>
Қосымша:</w:t>
            </w:r>
          </w:p>
          <w:p>
            <w:pPr>
              <w:spacing w:after="20"/>
              <w:ind w:left="20"/>
              <w:jc w:val="both"/>
            </w:pPr>
            <w:r>
              <w:rPr>
                <w:rFonts w:ascii="Times New Roman"/>
                <w:b w:val="false"/>
                <w:i w:val="false"/>
                <w:color w:val="000000"/>
                <w:sz w:val="20"/>
              </w:rPr>
              <w:t>
1. Акимбеков С.М. История степей: феномен государства Чингисхана в истории Евразии. – Алматы: ТОО "Институт Азиатских исследований". 2-е издание, исправленное и дополненное, 2016.</w:t>
            </w:r>
          </w:p>
          <w:p>
            <w:pPr>
              <w:spacing w:after="20"/>
              <w:ind w:left="20"/>
              <w:jc w:val="both"/>
            </w:pPr>
            <w:r>
              <w:rPr>
                <w:rFonts w:ascii="Times New Roman"/>
                <w:b w:val="false"/>
                <w:i w:val="false"/>
                <w:color w:val="000000"/>
                <w:sz w:val="20"/>
              </w:rPr>
              <w:t>
2. Акимушкин О.Ф. Средневековый Иран: культура, история, филология. – СПб, 2004.</w:t>
            </w:r>
          </w:p>
          <w:p>
            <w:pPr>
              <w:spacing w:after="20"/>
              <w:ind w:left="20"/>
              <w:jc w:val="both"/>
            </w:pPr>
            <w:r>
              <w:rPr>
                <w:rFonts w:ascii="Times New Roman"/>
                <w:b w:val="false"/>
                <w:i w:val="false"/>
                <w:color w:val="000000"/>
                <w:sz w:val="20"/>
              </w:rPr>
              <w:t>
3. Акишев К.А. Искусство и мифология саков. - А., 1984.</w:t>
            </w:r>
          </w:p>
          <w:p>
            <w:pPr>
              <w:spacing w:after="20"/>
              <w:ind w:left="20"/>
              <w:jc w:val="both"/>
            </w:pPr>
            <w:r>
              <w:rPr>
                <w:rFonts w:ascii="Times New Roman"/>
                <w:b w:val="false"/>
                <w:i w:val="false"/>
                <w:color w:val="000000"/>
                <w:sz w:val="20"/>
              </w:rPr>
              <w:t>
4. Байпаков К.М. Средневековые города Казахстана на Великом Шелковом пути. – Алматы, 1998.</w:t>
            </w:r>
          </w:p>
          <w:p>
            <w:pPr>
              <w:spacing w:after="20"/>
              <w:ind w:left="20"/>
              <w:jc w:val="both"/>
            </w:pPr>
            <w:r>
              <w:rPr>
                <w:rFonts w:ascii="Times New Roman"/>
                <w:b w:val="false"/>
                <w:i w:val="false"/>
                <w:color w:val="000000"/>
                <w:sz w:val="20"/>
              </w:rPr>
              <w:t>
5. Барманкулов М. Хрустальные мечты тюрков о квадронации. – Алмат, 1998.</w:t>
            </w:r>
          </w:p>
          <w:p>
            <w:pPr>
              <w:spacing w:after="20"/>
              <w:ind w:left="20"/>
              <w:jc w:val="both"/>
            </w:pPr>
            <w:r>
              <w:rPr>
                <w:rFonts w:ascii="Times New Roman"/>
                <w:b w:val="false"/>
                <w:i w:val="false"/>
                <w:color w:val="000000"/>
                <w:sz w:val="20"/>
              </w:rPr>
              <w:t>
6. Бичурин Н.Я. (Иакинф). Средняя Азия и Восточный Туркестан. – Алматы, 1997.</w:t>
            </w:r>
          </w:p>
          <w:p>
            <w:pPr>
              <w:spacing w:after="20"/>
              <w:ind w:left="20"/>
              <w:jc w:val="both"/>
            </w:pPr>
            <w:r>
              <w:rPr>
                <w:rFonts w:ascii="Times New Roman"/>
                <w:b w:val="false"/>
                <w:i w:val="false"/>
                <w:color w:val="000000"/>
                <w:sz w:val="20"/>
              </w:rPr>
              <w:t>
7. Ганиев Р.Т. Восточно-тюркское государство в VI - VIII вв. - Екатеринбург: Издательство Уральского университета, 2006.</w:t>
            </w:r>
          </w:p>
          <w:p>
            <w:pPr>
              <w:spacing w:after="20"/>
              <w:ind w:left="20"/>
              <w:jc w:val="both"/>
            </w:pPr>
            <w:r>
              <w:rPr>
                <w:rFonts w:ascii="Times New Roman"/>
                <w:b w:val="false"/>
                <w:i w:val="false"/>
                <w:color w:val="000000"/>
                <w:sz w:val="20"/>
              </w:rPr>
              <w:t>
8. Геродот История. В 9 кн. Кн.4. – М., 1999.</w:t>
            </w:r>
          </w:p>
          <w:p>
            <w:pPr>
              <w:spacing w:after="20"/>
              <w:ind w:left="20"/>
              <w:jc w:val="both"/>
            </w:pPr>
            <w:r>
              <w:rPr>
                <w:rFonts w:ascii="Times New Roman"/>
                <w:b w:val="false"/>
                <w:i w:val="false"/>
                <w:color w:val="000000"/>
                <w:sz w:val="20"/>
              </w:rPr>
              <w:t>
9. Гумилев Л.Н. Ритмы Евразии: Эпоха и цивилизации. - М., 1993.</w:t>
            </w:r>
          </w:p>
          <w:p>
            <w:pPr>
              <w:spacing w:after="20"/>
              <w:ind w:left="20"/>
              <w:jc w:val="both"/>
            </w:pPr>
            <w:r>
              <w:rPr>
                <w:rFonts w:ascii="Times New Roman"/>
                <w:b w:val="false"/>
                <w:i w:val="false"/>
                <w:color w:val="000000"/>
                <w:sz w:val="20"/>
              </w:rPr>
              <w:t>
10. Гумилев Л.Н. Древние тюрки. – М., 2008.</w:t>
            </w:r>
          </w:p>
          <w:p>
            <w:pPr>
              <w:spacing w:after="20"/>
              <w:ind w:left="20"/>
              <w:jc w:val="both"/>
            </w:pPr>
            <w:r>
              <w:rPr>
                <w:rFonts w:ascii="Times New Roman"/>
                <w:b w:val="false"/>
                <w:i w:val="false"/>
                <w:color w:val="000000"/>
                <w:sz w:val="20"/>
              </w:rPr>
              <w:t>
11. Грушевицкая Т.Г. Культурология: учеб. пособие /Т.Г.Грушевицкая, А.П.Садохин. – М.: Альфа-М: ИНФРА-М, 2015.</w:t>
            </w:r>
          </w:p>
          <w:p>
            <w:pPr>
              <w:spacing w:after="20"/>
              <w:ind w:left="20"/>
              <w:jc w:val="both"/>
            </w:pPr>
            <w:r>
              <w:rPr>
                <w:rFonts w:ascii="Times New Roman"/>
                <w:b w:val="false"/>
                <w:i w:val="false"/>
                <w:color w:val="000000"/>
                <w:sz w:val="20"/>
              </w:rPr>
              <w:t>
12. Данильян О.Г. Культурология: учебник /О.Г.Данильян, В.М.Тараненко. – 2-е изд. – М.: ИНФРА-М, 2014.</w:t>
            </w:r>
          </w:p>
          <w:p>
            <w:pPr>
              <w:spacing w:after="20"/>
              <w:ind w:left="20"/>
              <w:jc w:val="both"/>
            </w:pPr>
            <w:r>
              <w:rPr>
                <w:rFonts w:ascii="Times New Roman"/>
                <w:b w:val="false"/>
                <w:i w:val="false"/>
                <w:color w:val="000000"/>
                <w:sz w:val="20"/>
              </w:rPr>
              <w:t>
13. Даукеева С. Философия музыки Абу Насра Мухаммада аль-Фараби. – А., 2002.</w:t>
            </w:r>
          </w:p>
          <w:p>
            <w:pPr>
              <w:spacing w:after="20"/>
              <w:ind w:left="20"/>
              <w:jc w:val="both"/>
            </w:pPr>
            <w:r>
              <w:rPr>
                <w:rFonts w:ascii="Times New Roman"/>
                <w:b w:val="false"/>
                <w:i w:val="false"/>
                <w:color w:val="000000"/>
                <w:sz w:val="20"/>
              </w:rPr>
              <w:t>
14. Делез Ж. Кино. – М.: Ад Маргинем, 2004.</w:t>
            </w:r>
          </w:p>
          <w:p>
            <w:pPr>
              <w:spacing w:after="20"/>
              <w:ind w:left="20"/>
              <w:jc w:val="both"/>
            </w:pPr>
            <w:r>
              <w:rPr>
                <w:rFonts w:ascii="Times New Roman"/>
                <w:b w:val="false"/>
                <w:i w:val="false"/>
                <w:color w:val="000000"/>
                <w:sz w:val="20"/>
              </w:rPr>
              <w:t>
15. Закон о культуре. - А., 2000.</w:t>
            </w:r>
          </w:p>
          <w:p>
            <w:pPr>
              <w:spacing w:after="20"/>
              <w:ind w:left="20"/>
              <w:jc w:val="both"/>
            </w:pPr>
            <w:r>
              <w:rPr>
                <w:rFonts w:ascii="Times New Roman"/>
                <w:b w:val="false"/>
                <w:i w:val="false"/>
                <w:color w:val="000000"/>
                <w:sz w:val="20"/>
              </w:rPr>
              <w:t>
16. Ибраев Ш. Поэтика огузского героического эпоса. – Алматы, 1997.</w:t>
            </w:r>
          </w:p>
          <w:p>
            <w:pPr>
              <w:spacing w:after="20"/>
              <w:ind w:left="20"/>
              <w:jc w:val="both"/>
            </w:pPr>
            <w:r>
              <w:rPr>
                <w:rFonts w:ascii="Times New Roman"/>
                <w:b w:val="false"/>
                <w:i w:val="false"/>
                <w:color w:val="000000"/>
                <w:sz w:val="20"/>
              </w:rPr>
              <w:t>
17. Касымжанов А.Х. Стелы Кошо-Цайдама. – А.: ТОО "Компания Printing Systems", 1998.</w:t>
            </w:r>
          </w:p>
          <w:p>
            <w:pPr>
              <w:spacing w:after="20"/>
              <w:ind w:left="20"/>
              <w:jc w:val="both"/>
            </w:pPr>
            <w:r>
              <w:rPr>
                <w:rFonts w:ascii="Times New Roman"/>
                <w:b w:val="false"/>
                <w:i w:val="false"/>
                <w:color w:val="000000"/>
                <w:sz w:val="20"/>
              </w:rPr>
              <w:t>
18. Касымжанов А.Х. Пространство и время великих традиций. - А., 2001.</w:t>
            </w:r>
          </w:p>
          <w:p>
            <w:pPr>
              <w:spacing w:after="20"/>
              <w:ind w:left="20"/>
              <w:jc w:val="both"/>
            </w:pPr>
            <w:r>
              <w:rPr>
                <w:rFonts w:ascii="Times New Roman"/>
                <w:b w:val="false"/>
                <w:i w:val="false"/>
                <w:color w:val="000000"/>
                <w:sz w:val="20"/>
              </w:rPr>
              <w:t>
19. Кастельс М. Галактика. Интернет. – Екатеринбург: У-Фактория, 2004.</w:t>
            </w:r>
          </w:p>
          <w:p>
            <w:pPr>
              <w:spacing w:after="20"/>
              <w:ind w:left="20"/>
              <w:jc w:val="both"/>
            </w:pPr>
            <w:r>
              <w:rPr>
                <w:rFonts w:ascii="Times New Roman"/>
                <w:b w:val="false"/>
                <w:i w:val="false"/>
                <w:color w:val="000000"/>
                <w:sz w:val="20"/>
              </w:rPr>
              <w:t>
20. Кляшторный С.Г., Султанов Т.И., Казахстан. Летопись трех тысячелетий. – Алама-Ата, 1992.</w:t>
            </w:r>
          </w:p>
          <w:p>
            <w:pPr>
              <w:spacing w:after="20"/>
              <w:ind w:left="20"/>
              <w:jc w:val="both"/>
            </w:pPr>
            <w:r>
              <w:rPr>
                <w:rFonts w:ascii="Times New Roman"/>
                <w:b w:val="false"/>
                <w:i w:val="false"/>
                <w:color w:val="000000"/>
                <w:sz w:val="20"/>
              </w:rPr>
              <w:t>
21. Кляшторный С.Г. Памятники древнетюркской письменности и этнокультурная история Центральной Азии. – СПб, 2006.</w:t>
            </w:r>
          </w:p>
          <w:p>
            <w:pPr>
              <w:spacing w:after="20"/>
              <w:ind w:left="20"/>
              <w:jc w:val="both"/>
            </w:pPr>
            <w:r>
              <w:rPr>
                <w:rFonts w:ascii="Times New Roman"/>
                <w:b w:val="false"/>
                <w:i w:val="false"/>
                <w:color w:val="000000"/>
                <w:sz w:val="20"/>
              </w:rPr>
              <w:t>
22. Кляшторный С.Г. Древние рунические надписи. – М., 1964.</w:t>
            </w:r>
          </w:p>
          <w:p>
            <w:pPr>
              <w:spacing w:after="20"/>
              <w:ind w:left="20"/>
              <w:jc w:val="both"/>
            </w:pPr>
            <w:r>
              <w:rPr>
                <w:rFonts w:ascii="Times New Roman"/>
                <w:b w:val="false"/>
                <w:i w:val="false"/>
                <w:color w:val="000000"/>
                <w:sz w:val="20"/>
              </w:rPr>
              <w:t>
23. Крадин Н.Н., Скрынникова Т.Д. Империя Чингис-хана. - М.: Восточная литература, 2006.</w:t>
            </w:r>
          </w:p>
          <w:p>
            <w:pPr>
              <w:spacing w:after="20"/>
              <w:ind w:left="20"/>
              <w:jc w:val="both"/>
            </w:pPr>
            <w:r>
              <w:rPr>
                <w:rFonts w:ascii="Times New Roman"/>
                <w:b w:val="false"/>
                <w:i w:val="false"/>
                <w:color w:val="000000"/>
                <w:sz w:val="20"/>
              </w:rPr>
              <w:t>
24. Крадин Н.Н. Кочевники Евразии. - Алматы: Дайк-Пресс, 2007.</w:t>
            </w:r>
          </w:p>
          <w:p>
            <w:pPr>
              <w:spacing w:after="20"/>
              <w:ind w:left="20"/>
              <w:jc w:val="both"/>
            </w:pPr>
            <w:r>
              <w:rPr>
                <w:rFonts w:ascii="Times New Roman"/>
                <w:b w:val="false"/>
                <w:i w:val="false"/>
                <w:color w:val="000000"/>
                <w:sz w:val="20"/>
              </w:rPr>
              <w:t>
25. Культурология. Антология. Т. 1-4. - М., 2012.</w:t>
            </w:r>
          </w:p>
          <w:p>
            <w:pPr>
              <w:spacing w:after="20"/>
              <w:ind w:left="20"/>
              <w:jc w:val="both"/>
            </w:pPr>
            <w:r>
              <w:rPr>
                <w:rFonts w:ascii="Times New Roman"/>
                <w:b w:val="false"/>
                <w:i w:val="false"/>
                <w:color w:val="000000"/>
                <w:sz w:val="20"/>
              </w:rPr>
              <w:t>
26. Культурология: учеб. / под ред. А.С.Мамонтова. – 2-е изд., испр. и доп. – М.: Изд-во Юрайт, 2016.</w:t>
            </w:r>
          </w:p>
          <w:p>
            <w:pPr>
              <w:spacing w:after="20"/>
              <w:ind w:left="20"/>
              <w:jc w:val="both"/>
            </w:pPr>
            <w:r>
              <w:rPr>
                <w:rFonts w:ascii="Times New Roman"/>
                <w:b w:val="false"/>
                <w:i w:val="false"/>
                <w:color w:val="000000"/>
                <w:sz w:val="20"/>
              </w:rPr>
              <w:t>
27. Культурология: учебник /под научн. ред. Г.Д.Драча. – 2-е изд., стер. – М.: КНОРУС, 2014.</w:t>
            </w:r>
          </w:p>
          <w:p>
            <w:pPr>
              <w:spacing w:after="20"/>
              <w:ind w:left="20"/>
              <w:jc w:val="both"/>
            </w:pPr>
            <w:r>
              <w:rPr>
                <w:rFonts w:ascii="Times New Roman"/>
                <w:b w:val="false"/>
                <w:i w:val="false"/>
                <w:color w:val="000000"/>
                <w:sz w:val="20"/>
              </w:rPr>
              <w:t>
28. Луман Н. Реальность массмедиа. – М.: Праксис, 2005.</w:t>
            </w:r>
          </w:p>
          <w:p>
            <w:pPr>
              <w:spacing w:after="20"/>
              <w:ind w:left="20"/>
              <w:jc w:val="both"/>
            </w:pPr>
            <w:r>
              <w:rPr>
                <w:rFonts w:ascii="Times New Roman"/>
                <w:b w:val="false"/>
                <w:i w:val="false"/>
                <w:color w:val="000000"/>
                <w:sz w:val="20"/>
              </w:rPr>
              <w:t>
29. Лукиан из Самосаты. Избранная поэзия. – М., 1991.</w:t>
            </w:r>
          </w:p>
          <w:p>
            <w:pPr>
              <w:spacing w:after="20"/>
              <w:ind w:left="20"/>
              <w:jc w:val="both"/>
            </w:pPr>
            <w:r>
              <w:rPr>
                <w:rFonts w:ascii="Times New Roman"/>
                <w:b w:val="false"/>
                <w:i w:val="false"/>
                <w:color w:val="000000"/>
                <w:sz w:val="20"/>
              </w:rPr>
              <w:t>
30. Маклюэн Г.М. Галактика Гутенберга. Становление человека читающего. – М.: Академический проект, 2005.</w:t>
            </w:r>
          </w:p>
          <w:p>
            <w:pPr>
              <w:spacing w:after="20"/>
              <w:ind w:left="20"/>
              <w:jc w:val="both"/>
            </w:pPr>
            <w:r>
              <w:rPr>
                <w:rFonts w:ascii="Times New Roman"/>
                <w:b w:val="false"/>
                <w:i w:val="false"/>
                <w:color w:val="000000"/>
                <w:sz w:val="20"/>
              </w:rPr>
              <w:t>
31. Melikoff I. Ahmad Yesevi and Turkic Popular Islam, Electronic Journal of Oriental Studies - 2003. №6, № 8.</w:t>
            </w:r>
          </w:p>
          <w:p>
            <w:pPr>
              <w:spacing w:after="20"/>
              <w:ind w:left="20"/>
              <w:jc w:val="both"/>
            </w:pPr>
            <w:r>
              <w:rPr>
                <w:rFonts w:ascii="Times New Roman"/>
                <w:b w:val="false"/>
                <w:i w:val="false"/>
                <w:color w:val="000000"/>
                <w:sz w:val="20"/>
              </w:rPr>
              <w:t>
32. Молдабеков Ж.Ж. Интеллектуальная нация. Стратегический курс и культурно-национальные факторы становления. – А.: КазНУ им. аль-Фараби, 2015.</w:t>
            </w:r>
          </w:p>
          <w:p>
            <w:pPr>
              <w:spacing w:after="20"/>
              <w:ind w:left="20"/>
              <w:jc w:val="both"/>
            </w:pPr>
            <w:r>
              <w:rPr>
                <w:rFonts w:ascii="Times New Roman"/>
                <w:b w:val="false"/>
                <w:i w:val="false"/>
                <w:color w:val="000000"/>
                <w:sz w:val="20"/>
              </w:rPr>
              <w:t>
33. Мутанов Г.М., Таджикова К.Х., Хасанов М.Ш., Нурышева Г.Ж., Курмангалиева Г.К., Сейтахметова Н.Л., Сыргакбаева А.С., Джаамбаева Б.А. / под общ.ред. Г.М. Мутанова. Аль-Фараби и современность: учебное пособие - Алматы: казак университеті, 2014. – 223 с.</w:t>
            </w:r>
          </w:p>
          <w:p>
            <w:pPr>
              <w:spacing w:after="20"/>
              <w:ind w:left="20"/>
              <w:jc w:val="both"/>
            </w:pPr>
            <w:r>
              <w:rPr>
                <w:rFonts w:ascii="Times New Roman"/>
                <w:b w:val="false"/>
                <w:i w:val="false"/>
                <w:color w:val="000000"/>
                <w:sz w:val="20"/>
              </w:rPr>
              <w:t>
34. Нурышева Г. Ж.,Сыргакбаева А.С., Хасанов М.Ш., Джаамбаева Б.А., Мутанов Г.М., Сейтахметова Н.Л. Әл-Фараби және қазіргі заман - А., Қазақ университеті ", 2014г.</w:t>
            </w:r>
          </w:p>
          <w:p>
            <w:pPr>
              <w:spacing w:after="20"/>
              <w:ind w:left="20"/>
              <w:jc w:val="both"/>
            </w:pPr>
            <w:r>
              <w:rPr>
                <w:rFonts w:ascii="Times New Roman"/>
                <w:b w:val="false"/>
                <w:i w:val="false"/>
                <w:color w:val="000000"/>
                <w:sz w:val="20"/>
              </w:rPr>
              <w:t>
35. Орынбеков М.С. Предфилософия протоказахов. - Алма-Ата, 1994.</w:t>
            </w:r>
          </w:p>
          <w:p>
            <w:pPr>
              <w:spacing w:after="20"/>
              <w:ind w:left="20"/>
              <w:jc w:val="both"/>
            </w:pPr>
            <w:r>
              <w:rPr>
                <w:rFonts w:ascii="Times New Roman"/>
                <w:b w:val="false"/>
                <w:i w:val="false"/>
                <w:color w:val="000000"/>
                <w:sz w:val="20"/>
              </w:rPr>
              <w:t>
36. Отенияз Самат Атилла. – Алматы, 2000.</w:t>
            </w:r>
          </w:p>
          <w:p>
            <w:pPr>
              <w:spacing w:after="20"/>
              <w:ind w:left="20"/>
              <w:jc w:val="both"/>
            </w:pPr>
            <w:r>
              <w:rPr>
                <w:rFonts w:ascii="Times New Roman"/>
                <w:b w:val="false"/>
                <w:i w:val="false"/>
                <w:color w:val="000000"/>
                <w:sz w:val="20"/>
              </w:rPr>
              <w:t>
37. Раевский Д.С. Модель мира скифской культуры. – М., 1985.</w:t>
            </w:r>
          </w:p>
          <w:p>
            <w:pPr>
              <w:spacing w:after="20"/>
              <w:ind w:left="20"/>
              <w:jc w:val="both"/>
            </w:pPr>
            <w:r>
              <w:rPr>
                <w:rFonts w:ascii="Times New Roman"/>
                <w:b w:val="false"/>
                <w:i w:val="false"/>
                <w:color w:val="000000"/>
                <w:sz w:val="20"/>
              </w:rPr>
              <w:t>
38. Раев Д.С. Қазақ шешендігі адамның рухани болмысы хақында//Адам әлемі. Философиялық және қоғамдық-гуманитарлық журнал. №4 (58), 2013. (75-82 бб.).</w:t>
            </w:r>
          </w:p>
          <w:p>
            <w:pPr>
              <w:spacing w:after="20"/>
              <w:ind w:left="20"/>
              <w:jc w:val="both"/>
            </w:pPr>
            <w:r>
              <w:rPr>
                <w:rFonts w:ascii="Times New Roman"/>
                <w:b w:val="false"/>
                <w:i w:val="false"/>
                <w:color w:val="000000"/>
                <w:sz w:val="20"/>
              </w:rPr>
              <w:t>
39. Раев Д.С. Тюркское влияние на Европейсую культуру в эпоху раннего средневековья//Научный журнал "Austria Science", №8 2017. (20-23 с.).</w:t>
            </w:r>
          </w:p>
          <w:p>
            <w:pPr>
              <w:spacing w:after="20"/>
              <w:ind w:left="20"/>
              <w:jc w:val="both"/>
            </w:pPr>
            <w:r>
              <w:rPr>
                <w:rFonts w:ascii="Times New Roman"/>
                <w:b w:val="false"/>
                <w:i w:val="false"/>
                <w:color w:val="000000"/>
                <w:sz w:val="20"/>
              </w:rPr>
              <w:t>
40. Раев Д.С. Қазақ шешендігі адамның рухани болмысы хақында//Адам әлемі. Философиялық және қоғамдық-гуманитарлық журнал. №4 (58), 2013. (75-82 бб.).</w:t>
            </w:r>
          </w:p>
          <w:p>
            <w:pPr>
              <w:spacing w:after="20"/>
              <w:ind w:left="20"/>
              <w:jc w:val="both"/>
            </w:pPr>
            <w:r>
              <w:rPr>
                <w:rFonts w:ascii="Times New Roman"/>
                <w:b w:val="false"/>
                <w:i w:val="false"/>
                <w:color w:val="000000"/>
                <w:sz w:val="20"/>
              </w:rPr>
              <w:t>
41. Разлогов К.Э. Мировое кино. История искусства экрана. – М.: ЭКСМО, 2011.</w:t>
            </w:r>
          </w:p>
          <w:p>
            <w:pPr>
              <w:spacing w:after="20"/>
              <w:ind w:left="20"/>
              <w:jc w:val="both"/>
            </w:pPr>
            <w:r>
              <w:rPr>
                <w:rFonts w:ascii="Times New Roman"/>
                <w:b w:val="false"/>
                <w:i w:val="false"/>
                <w:color w:val="000000"/>
                <w:sz w:val="20"/>
              </w:rPr>
              <w:t>
42. Рахманалиев Р. Империя тюрков. История великой цивилизации / науч.ред. Н.Н. Цовма. – М.: РИПОЛ классик, 2017.</w:t>
            </w:r>
          </w:p>
          <w:p>
            <w:pPr>
              <w:spacing w:after="20"/>
              <w:ind w:left="20"/>
              <w:jc w:val="both"/>
            </w:pPr>
            <w:r>
              <w:rPr>
                <w:rFonts w:ascii="Times New Roman"/>
                <w:b w:val="false"/>
                <w:i w:val="false"/>
                <w:color w:val="000000"/>
                <w:sz w:val="20"/>
              </w:rPr>
              <w:t>
43. Сарткожа-улы К. Гуннское письмо // Алем. Альманах. Вып.1. – Алма-Ата, 1991.</w:t>
            </w:r>
          </w:p>
          <w:p>
            <w:pPr>
              <w:spacing w:after="20"/>
              <w:ind w:left="20"/>
              <w:jc w:val="both"/>
            </w:pPr>
            <w:r>
              <w:rPr>
                <w:rFonts w:ascii="Times New Roman"/>
                <w:b w:val="false"/>
                <w:i w:val="false"/>
                <w:color w:val="000000"/>
                <w:sz w:val="20"/>
              </w:rPr>
              <w:t>
44. Сегизбаев О.А. История казахской философии: от первых архаичных представлений древних до философии развитых форм первой половины ХХ столетия: Учебник для вузов. Алматы: Гылым, 2001.</w:t>
            </w:r>
          </w:p>
          <w:p>
            <w:pPr>
              <w:spacing w:after="20"/>
              <w:ind w:left="20"/>
              <w:jc w:val="both"/>
            </w:pPr>
            <w:r>
              <w:rPr>
                <w:rFonts w:ascii="Times New Roman"/>
                <w:b w:val="false"/>
                <w:i w:val="false"/>
                <w:color w:val="000000"/>
                <w:sz w:val="20"/>
              </w:rPr>
              <w:t>
45. Сыргакбаева А.С. Некоторые особенности урбанизма в Казахстане/ ҚазҰУ хабаршысы. Серия: Философия, политология, культурология сериясы . - Алматы., 2010г. N 1, с. 87-91.</w:t>
            </w:r>
          </w:p>
          <w:p>
            <w:pPr>
              <w:spacing w:after="20"/>
              <w:ind w:left="20"/>
              <w:jc w:val="both"/>
            </w:pPr>
            <w:r>
              <w:rPr>
                <w:rFonts w:ascii="Times New Roman"/>
                <w:b w:val="false"/>
                <w:i w:val="false"/>
                <w:color w:val="000000"/>
                <w:sz w:val="20"/>
              </w:rPr>
              <w:t>
46. Стеблева И.В. Жизнь и литература доисламских тюрков: историко-кульутрный контекст древнетюркской литературы. – М.: Вост. лит.,2007.</w:t>
            </w:r>
          </w:p>
          <w:p>
            <w:pPr>
              <w:spacing w:after="20"/>
              <w:ind w:left="20"/>
              <w:jc w:val="both"/>
            </w:pPr>
            <w:r>
              <w:rPr>
                <w:rFonts w:ascii="Times New Roman"/>
                <w:b w:val="false"/>
                <w:i w:val="false"/>
                <w:color w:val="000000"/>
                <w:sz w:val="20"/>
              </w:rPr>
              <w:t>
47. Тер-Минасова С. Тіл және мәдениетаралық коммуникация"./ пер на каз.яз. – А, 2018.</w:t>
            </w:r>
          </w:p>
          <w:p>
            <w:pPr>
              <w:spacing w:after="20"/>
              <w:ind w:left="20"/>
              <w:jc w:val="both"/>
            </w:pPr>
            <w:r>
              <w:rPr>
                <w:rFonts w:ascii="Times New Roman"/>
                <w:b w:val="false"/>
                <w:i w:val="false"/>
                <w:color w:val="000000"/>
                <w:sz w:val="20"/>
              </w:rPr>
              <w:t>
48. Фромкин В., Роберт Родман, Нина Хайамс Тіл біліміне кіріспе /пер. На каз.яз.". - А.,2017.-</w:t>
            </w:r>
          </w:p>
          <w:p>
            <w:pPr>
              <w:spacing w:after="20"/>
              <w:ind w:left="20"/>
              <w:jc w:val="both"/>
            </w:pPr>
            <w:r>
              <w:rPr>
                <w:rFonts w:ascii="Times New Roman"/>
                <w:b w:val="false"/>
                <w:i w:val="false"/>
                <w:color w:val="000000"/>
                <w:sz w:val="20"/>
              </w:rPr>
              <w:t>
49. Ли Энн Гек, Гайс Рип Медиа "Этика жас мамандардың тәжірбиесінен" / пер. На каз.яз. – А., 2017.</w:t>
            </w:r>
          </w:p>
          <w:p>
            <w:pPr>
              <w:spacing w:after="20"/>
              <w:ind w:left="20"/>
              <w:jc w:val="both"/>
            </w:pPr>
            <w:r>
              <w:rPr>
                <w:rFonts w:ascii="Times New Roman"/>
                <w:b w:val="false"/>
                <w:i w:val="false"/>
                <w:color w:val="000000"/>
                <w:sz w:val="20"/>
              </w:rPr>
              <w:t>
50. Хантингтон С. Столкновение цивилизаций. // Геополитика: Антология, - М., 2006.</w:t>
            </w:r>
          </w:p>
          <w:p>
            <w:pPr>
              <w:spacing w:after="20"/>
              <w:ind w:left="20"/>
              <w:jc w:val="both"/>
            </w:pPr>
            <w:r>
              <w:rPr>
                <w:rFonts w:ascii="Times New Roman"/>
                <w:b w:val="false"/>
                <w:i w:val="false"/>
                <w:color w:val="000000"/>
                <w:sz w:val="20"/>
              </w:rPr>
              <w:t>
51. Шваб Клаус Мартин "Төртінші индустриалық революция" / пер на каз.яз. – А., 2017.</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мазмұны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 (практикалық) сабақтар тақырыптары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өзіндік жұмыстарының тақырыптары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Сағаттар саны</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Психологиядағы ұлттық сананы қалыптастыру контекстіндегі тұлға</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апта: Психологияға кіріспе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 ғылым ретінде. Адам туралы ғылымдар жүйесіндегі психологияның орны және міндеттері. Заманауи тұлғаның қалыптасуы мен қоғамдық сананы жаңғырту жағдайындағы психология мен психологиялық білімдердің мәні. Психологияның әдістері. Психология тиімді өмір сүруге ықпал ететін ғылым және практика ретінде (бизнес, спорт, денсаулық сақтау, жарнама психологиясы).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психологияның салалары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 "Психология менің өмірімде және кәсібімде".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апта: Мен және менің мотивациям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Мотивация және өзіндік мотивация. Мотивациялық сфераны жалпы ұйымдастыру. Мотивтер және қажеттіліктер. Мотив түрлері. Жетекші мотив.. Жетістікке жету және сәтсіздіктен қашу мотивациясы. Мотивацияны зерттеу әдістері. Тұлғаның мотивациялық профилі. Тұлғаның мотивациялық сфераның бұзылуымен байланысты еңбек тиімділігінің төмендеуі.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іс-әрекетінің мотивациясы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Кейс: "Ұйым қызметкерлерінің мотивациясын жетілдіру"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апта : Эмоциялар және эмоционалдық интеллект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өміріндегі эмоцияның рөлі. Эмоцияны түсіну және эмпатияға қабілеттілік. Эмоцияны реттеудің әдістері мен механизмдері: эмоцияларды қайта қарастыру және эмоцияларды басу. Эмоционалдық интеллект анықтамасы. Эмоционалдық интеллект когнитивті қабілет пен тұлғаның даралық сипаттамасы ретінде. Эмоционалдық интеллект диагностикасы және дамуы.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Эмоцияның әр түрлі мәдениеттерде көрінуі мен сезілуі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Эмоционалдық интеллектіні дамыту бағдарламасын құру.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апта : Адамның ерік қасиеті мен өзін-өзі реттеу психологиясы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Психологиядағы ерік түсінігі. Ерікті актінің құрылымы. Шешім қабылдау және таңдау мәселесі.. Ерік және тұлға. Тұлғаның өзін-өзі реттеу психологиясы (стресс-менеджмент). Стресс түсінігі. Стресс түрлері. Стресстің даму кезеңдері. Стресстің белгілері. Стресске жауап берудің жеке стилдері. Стресске тұрақтылық түсінігі.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қоғамдағы тұлғаның "ерік бостандығы" тұжырымдамасы.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Кейс "Кәсіби маманның ерік қасиеттерінің дамуы"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апта: Тұлғаның даралық-типологиялық ерекшеліктері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Темперамент, мінез және қабілет.</w:t>
            </w:r>
          </w:p>
          <w:p>
            <w:pPr>
              <w:spacing w:after="20"/>
              <w:ind w:left="20"/>
              <w:jc w:val="both"/>
            </w:pPr>
            <w:r>
              <w:rPr>
                <w:rFonts w:ascii="Times New Roman"/>
                <w:b w:val="false"/>
                <w:i w:val="false"/>
                <w:color w:val="000000"/>
                <w:sz w:val="20"/>
              </w:rPr>
              <w:t>
Темперамент анықтамасы. Жүйке жүйесінің қасиеттері темпераменттің негізі ретінде. Темпераменттің анықтамасы. Темперамент типтері: холерик, сангвиник, флегматик, меланхолик. Темперамент пен мінездің ара қатынасы. Мінездің анықтамасы. Мінез акцентуациясы және тәрбие. "Ұлттық мінез" ұғымы. Тұлғаның қабілеті және нышандары.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ресурстар ұлттық сананы сақтау мен дамытудың факторы ретінде.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студенттің психологиялық портретін құру.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апта: Құндылықтар, қызығушылықтар, нормалар тұлғаның рухани негізі ретінде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әлемдегі Мен. Мен-концепциясы. Өзін-өзі таныстыру. Адам өміріндегі құндылықтар. Психологиядағы құндылық түсінігін зерттеу. Құндылықтар тұлғаның маңызды психологиялық ресурсы ретінде. Тұлғалық құндылықтар. Қызығушылық әлеуметтік іс әрекеттің жетекші мотиві ретінде. Мінез-құлық және нұсқаулар. Тұлғаның адамгершілік негіздері. Тұлғаның рухани әлеуметтенуі.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дүниетанымы және ұлттық бірегейлігі.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жолы" жобасын даярлау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апта: Өмірдің мәні және кәсіби өзін-өзі анықтау психологиясы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Өмірдің мәні, өмірлік мақсаттар және бағдарламалар. Кәсіби маманның сенімдері мен бағдарлары. Қазақстанның заманауи даму кезеңіндегі кәсіби тұлғаның құндылықтары мен бағдарлары: бәсекеге қабілеттілік, прагматизм, сананың ашықтығы, ұлттық бірегейлік. Кәсіби өзін-өзі анықтаудағы жеке құндылықтар мен мағыналар. Кәсiби өсудегі кедергiлер, оларды болдырмау және жеңу жолдары. Кәсіби сәйкестілік дағдарысы және эмоциялық қажу синдромы.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кәсіби жетістікке жету психологиясы.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 "Менің мансаптық және кәсіби өсуім"</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апта : Тұлғаның денсаулық психологиясы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 мен дененің өзара байланысы және өзара ықпалы. Аурулардың пайда болуы мен денсаулықты нығайтудың психологиялық факторлары. Психикалық белсенді заттарды қолдану мен зиянды әдеттер денсаулықты әлсіріретуші фактор ретінде. Салауатты өмір салты тұлғаның жетістікке жету негізі ретінде.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эмоциялар және денсаулық.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Кейс "Кәсіби денсаулықты сақтау".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Тұлғааралық қарым-қатынас қазақстандық үйлесімді тұлғаның даму факторы ретінде</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апта: Тұлғаның және топтардың қарым-қатынасы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Қарым-қатынас түсінігі. Қарым-қатынастың түрлері, формалары, қызметтері. Тұлғааралық қарым-қатынас ғылыми білімнің пәні ретінде. Тұлғааралық қарым-қатынас сипаттамалары. Тұлғааралық коммуникация, өзара әрекеттесу, тұлғааралық қабылдау түсініктері. Тұлғааралық, топаралық және ұлтаралық қарым-қатынас ерекшеліктері. Қарым-қатынас стильдері. Көшбасшылық және жетекшілік.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Ұлтаралық қарым-қатынас әлеуметтік-психологиялық құбылыс ретінде.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пен жетекшілікке салыстырмалы талдау жасаңыздар.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апта: Қарым-қатынастың перцептивті жағы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Қарым-қатынастың перцептивті жағы – қарым-қатынас процесіндегі адамдардың бірін-бірі қабылдауы ретінде. Қарым-қатынастың перцептивті механизмдері: эмпатия, идентификация, децентрация, аттракция, толеранттылық, рефлексия, кері байланыс. Тұлғааралық өзара әрекеттесу кеңістігі. Мен және басқалар.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Тұлғааралық қабылдау әсерлері.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 "Қарым қатынас процесінде қоршаған ортаны қабылдау"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апта : Қарым-қатынастың интерактивті жағы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әсер етудің мәні. Психологиялық әсер ету түрлері. Әсер ету механизмдері: жұқтыру, еліктеу, сендіру. Сендіруді тиімді ету факторлары. Психологиялық әсер етудің негізгі тәсілдері мен әдістері: демонстрация, жалған ақпарат тарату, қауесеттерді тарату, қорқыту, БАҚ-тағы манипуляция.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 және топ (әлеуметтік-психологиялық ықпал 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желілердің жастардағы тәуелді мінез-құлықты қалыптастыруға ықпал етуін талдау" презентация дайындау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апта: Қарым-қатынастың коммуникативті жағы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Қарым-қатынас ақпарат алмасу ретінде. Коммуникацияның құрылымы, негізгі функциялары және түрлері. Коммуникациядағы цифрлық технологиялар. Коммуникацияның вербалды және вербалды емес құралдары. Коммуникативтік рөлдердің мәні және қажеттілігі. Коммуникативтік кедергілер (кәсіби, мағыналық, ұйымдастырушылық, тұлғалық-психологиялық және т.б.). Коммуникацияның жас ерекшеліктері, әлеуметтік-мәдени және гендерлік ерекшеліктері.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Г.Д.Лассуэлл бойынша заманауи қоғамдағы коммуникацияны талдау.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"Қарым қатынастағы психологиялық кедергілер және оларды жеңу" кестесін құру.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тұлғааралық қарым-қатынас технологиялары қоғамдық сананы жаңғырту негізі ретінде</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апта : Әлеуметтік-психологиялық конфликт түсінігі және құрылымы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конфликтілердің табиғаты және шығу себептері. Психологиялық конфликтілердің түрлері. Конфликтінің конструктивті және деструктивті функциялары. Конфликтінің даму сатылары. Конфликтінің қатысушылары мен жүргізушілері, олардың қажеттіліктері, мүдделері мен мақсаттары. Конфликтінің кеңістік-уақыттық шекаралары. Конфликтінің типтік кезеңдері. Конфликтінің функциялары мен зардаптары.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Біздің өміріміздегі конфликтілер.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Толерантты мінез-құлықты дамыту бойынша психологиялық ұсыныстар әзірлеу.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апта : Кәсіби саладағы конфликт жағдайындағы тұлғаның мінез-құлық моделдері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Конфликтіні болдырмау технологиясы. Конфликтідегі рационалды мінез-құлық технологиялары. Конфликтілік мінез-құлықтар: ынтымақтастық, бәсекелестік, қашу, құтылу, кооперация стратегиялары. Конфликтілерді шешу көп сатылы процесс ретінде. Манипуляторлардың типтері. Негізгі манипуляциялық техникалар. Манипуляция процесіндегі тұлға. Манипуляция жасырын хабарлама ретінде. Келіссөздер - конфликтіні шешудің тәсілі ретінде.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ұжымындағы конфликтіні реттеудің механизмдері және тәсілдері.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Конфликтілік жағдайда басым көрінетін мінез-құлық типін анықтау бойынша өзін-өзі диагностикалау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апта : Тиімді коммуникацияның техникалары мен тәсілдері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 ұғымы. Тиімді коммуникация технологиялары және қағидалары, ережелері, дағдылары, тәсілдері. Тиімді коммуникацияның шарттары. Әлеуметтік интеллект. Коммуникациядағы имидж және өзіндік ұсыну. Имидж қалыптастырудың технологиялары. Сыртқы келбет имидждің бір бөлігі ретінде. Белсенді тыңдау техникалары. Келіссөз процесінің технологиясы.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 мен тұлғаның бәсекеге қабілеттілігінің өзара байланысы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 тренинг бағдарламасын даярлау.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1 академиялық кредит - 30 академиялық сағат</w:t>
            </w:r>
          </w:p>
          <w:p>
            <w:pPr>
              <w:spacing w:after="20"/>
              <w:ind w:left="20"/>
              <w:jc w:val="both"/>
            </w:pPr>
            <w:r>
              <w:rPr>
                <w:rFonts w:ascii="Times New Roman"/>
                <w:b w:val="false"/>
                <w:i w:val="false"/>
                <w:color w:val="000000"/>
                <w:sz w:val="20"/>
              </w:rPr>
              <w:t>
Барлығы: 2 академиялық кредит - 60 академиялық сағат</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Әдебиеттер: Негізгі:</w:t>
            </w:r>
          </w:p>
          <w:p>
            <w:pPr>
              <w:spacing w:after="20"/>
              <w:ind w:left="20"/>
              <w:jc w:val="both"/>
            </w:pPr>
            <w:r>
              <w:rPr>
                <w:rFonts w:ascii="Times New Roman"/>
                <w:b w:val="false"/>
                <w:i w:val="false"/>
                <w:color w:val="000000"/>
                <w:sz w:val="20"/>
              </w:rPr>
              <w:t>
1. Назарбаев Н.А. На пороге ХХI века. – Астана, 2016.</w:t>
            </w:r>
          </w:p>
          <w:p>
            <w:pPr>
              <w:spacing w:after="20"/>
              <w:ind w:left="20"/>
              <w:jc w:val="both"/>
            </w:pPr>
            <w:r>
              <w:rPr>
                <w:rFonts w:ascii="Times New Roman"/>
                <w:b w:val="false"/>
                <w:i w:val="false"/>
                <w:color w:val="000000"/>
                <w:sz w:val="20"/>
              </w:rPr>
              <w:t>
2. Назарбаев Н.А. "Взгляд в будущее: модернизация общественного сознания". – Астана, АКОРДА, 2017 / http:// www. akorda. kz/ ru.</w:t>
            </w:r>
          </w:p>
          <w:p>
            <w:pPr>
              <w:spacing w:after="20"/>
              <w:ind w:left="20"/>
              <w:jc w:val="both"/>
            </w:pPr>
            <w:r>
              <w:rPr>
                <w:rFonts w:ascii="Times New Roman"/>
                <w:b w:val="false"/>
                <w:i w:val="false"/>
                <w:color w:val="000000"/>
                <w:sz w:val="20"/>
              </w:rPr>
              <w:t>
3. Назарбаев Н.А. Взгляд в будущее. – Астана, 2017.</w:t>
            </w:r>
          </w:p>
          <w:p>
            <w:pPr>
              <w:spacing w:after="20"/>
              <w:ind w:left="20"/>
              <w:jc w:val="both"/>
            </w:pPr>
            <w:r>
              <w:rPr>
                <w:rFonts w:ascii="Times New Roman"/>
                <w:b w:val="false"/>
                <w:i w:val="false"/>
                <w:color w:val="000000"/>
                <w:sz w:val="20"/>
              </w:rPr>
              <w:t>
4. Аронсон Э. Көпке ұмтылған жалғыз [Мәтін] = The Social Animal: әлеуметтік психологияға кіріспе: [оқулық] / Э. Аронсон ; ауд. Д. Д. Дүйсенбеков [және т. б.]. - 11-бас. - Астана: "Ұлттық аударма бюросы" қоғамдық қоры, 2018. - 407, [2] б. - (Рухани жаңғыру).</w:t>
            </w:r>
          </w:p>
          <w:p>
            <w:pPr>
              <w:spacing w:after="20"/>
              <w:ind w:left="20"/>
              <w:jc w:val="both"/>
            </w:pPr>
            <w:r>
              <w:rPr>
                <w:rFonts w:ascii="Times New Roman"/>
                <w:b w:val="false"/>
                <w:i w:val="false"/>
                <w:color w:val="000000"/>
                <w:sz w:val="20"/>
              </w:rPr>
              <w:t>
5. Годфруа Ж. Что такое психология. Том 1. – М.: Мир, 2005 г. – 496 с.</w:t>
            </w:r>
          </w:p>
          <w:p>
            <w:pPr>
              <w:spacing w:after="20"/>
              <w:ind w:left="20"/>
              <w:jc w:val="both"/>
            </w:pPr>
            <w:r>
              <w:rPr>
                <w:rFonts w:ascii="Times New Roman"/>
                <w:b w:val="false"/>
                <w:i w:val="false"/>
                <w:color w:val="000000"/>
                <w:sz w:val="20"/>
              </w:rPr>
              <w:t>
6. Годфруа Ж. Что такое психология. Том 2. – М.: Мир, 2005 г. – 276 с.</w:t>
            </w:r>
          </w:p>
          <w:p>
            <w:pPr>
              <w:spacing w:after="20"/>
              <w:ind w:left="20"/>
              <w:jc w:val="both"/>
            </w:pPr>
            <w:r>
              <w:rPr>
                <w:rFonts w:ascii="Times New Roman"/>
                <w:b w:val="false"/>
                <w:i w:val="false"/>
                <w:color w:val="000000"/>
                <w:sz w:val="20"/>
              </w:rPr>
              <w:t>
7. Даниел Гоулман. Эмоциональный интеллект. Почему он может значить больше, чем IQ. Изд-во Манн, Иванов и Фербер: 2018. -560 с.</w:t>
            </w:r>
          </w:p>
          <w:p>
            <w:pPr>
              <w:spacing w:after="20"/>
              <w:ind w:left="20"/>
              <w:jc w:val="both"/>
            </w:pPr>
            <w:r>
              <w:rPr>
                <w:rFonts w:ascii="Times New Roman"/>
                <w:b w:val="false"/>
                <w:i w:val="false"/>
                <w:color w:val="000000"/>
                <w:sz w:val="20"/>
              </w:rPr>
              <w:t>
8. Джакупов С.М. Введение в общую психологию. – А.: Қазақ университеті, 2014</w:t>
            </w:r>
          </w:p>
          <w:p>
            <w:pPr>
              <w:spacing w:after="20"/>
              <w:ind w:left="20"/>
              <w:jc w:val="both"/>
            </w:pPr>
            <w:r>
              <w:rPr>
                <w:rFonts w:ascii="Times New Roman"/>
                <w:b w:val="false"/>
                <w:i w:val="false"/>
                <w:color w:val="000000"/>
                <w:sz w:val="20"/>
              </w:rPr>
              <w:t>
9. Ильин Е.П. Психология общения и межличностных отношений. - СПб.: Питер, 2009. - 576 с. ил. - (Серия "Мастера психологии").</w:t>
            </w:r>
          </w:p>
          <w:p>
            <w:pPr>
              <w:spacing w:after="20"/>
              <w:ind w:left="20"/>
              <w:jc w:val="both"/>
            </w:pPr>
            <w:r>
              <w:rPr>
                <w:rFonts w:ascii="Times New Roman"/>
                <w:b w:val="false"/>
                <w:i w:val="false"/>
                <w:color w:val="000000"/>
                <w:sz w:val="20"/>
              </w:rPr>
              <w:t>
10. Майерс Д. Әлеуметтік психология [Мәтін] = Social Psychology: [оқулық] / Д. Г. Майерс, Ж. М. Туенж ; ауд. Г. Қ. Айқынбаева [және т.б.]. - 12-бас. - Астана : "Ұлттық аударма бюросы" ҚҚ, 2018. - 559, [1] б.: сур. - (Рухани жаңғыру).</w:t>
            </w:r>
          </w:p>
          <w:p>
            <w:pPr>
              <w:spacing w:after="20"/>
              <w:ind w:left="20"/>
              <w:jc w:val="both"/>
            </w:pPr>
            <w:r>
              <w:rPr>
                <w:rFonts w:ascii="Times New Roman"/>
                <w:b w:val="false"/>
                <w:i w:val="false"/>
                <w:color w:val="000000"/>
                <w:sz w:val="20"/>
              </w:rPr>
              <w:t>
11. Майерс Д. Психология / пер. с англ. И.А. Карпиков, В.А. Старовойтова. – 4-е изд. - Минск: "Попурри", 2009. – 848 с.</w:t>
            </w:r>
          </w:p>
          <w:p>
            <w:pPr>
              <w:spacing w:after="20"/>
              <w:ind w:left="20"/>
              <w:jc w:val="both"/>
            </w:pPr>
            <w:r>
              <w:rPr>
                <w:rFonts w:ascii="Times New Roman"/>
                <w:b w:val="false"/>
                <w:i w:val="false"/>
                <w:color w:val="000000"/>
                <w:sz w:val="20"/>
              </w:rPr>
              <w:t>
12. Психология индивидуальных различий / Под ред. Ю.Б. Гиппенрейтер, В.Я. Романова. – 3-е изд., перераб. и доп. – М.: АСТ: Астрель, 2008. – 720 с.</w:t>
            </w:r>
          </w:p>
          <w:p>
            <w:pPr>
              <w:spacing w:after="20"/>
              <w:ind w:left="20"/>
              <w:jc w:val="both"/>
            </w:pPr>
            <w:r>
              <w:rPr>
                <w:rFonts w:ascii="Times New Roman"/>
                <w:b w:val="false"/>
                <w:i w:val="false"/>
                <w:color w:val="000000"/>
                <w:sz w:val="20"/>
              </w:rPr>
              <w:t>
13. Руденко А.М. Психология в схемах и таблицах: учебное пособие. – М: Феникс, 2016. – 379 с.</w:t>
            </w:r>
          </w:p>
          <w:p>
            <w:pPr>
              <w:spacing w:after="20"/>
              <w:ind w:left="20"/>
              <w:jc w:val="both"/>
            </w:pPr>
            <w:r>
              <w:rPr>
                <w:rFonts w:ascii="Times New Roman"/>
                <w:b w:val="false"/>
                <w:i w:val="false"/>
                <w:color w:val="000000"/>
                <w:sz w:val="20"/>
              </w:rPr>
              <w:t>
14. Шульц Д. Қазіргі психология тарихы [Мәтін] = A History оf Modern Psychology : [монография] / Д. Шульц, С. Э. Шульц ; ауд. Б. Қ. Ақын [және т.б.]. - 11-бас. - Астана : "Ұлттық аударма бюросы" ҚҚ, 2018. – 447 [1] б.: сур. - (Рухани жаңғыру).</w:t>
            </w:r>
          </w:p>
          <w:p>
            <w:pPr>
              <w:spacing w:after="20"/>
              <w:ind w:left="20"/>
              <w:jc w:val="both"/>
            </w:pPr>
            <w:r>
              <w:rPr>
                <w:rFonts w:ascii="Times New Roman"/>
                <w:b w:val="false"/>
                <w:i w:val="false"/>
                <w:color w:val="000000"/>
                <w:sz w:val="20"/>
              </w:rPr>
              <w:t>
Қосымша:</w:t>
            </w:r>
          </w:p>
          <w:p>
            <w:pPr>
              <w:spacing w:after="20"/>
              <w:ind w:left="20"/>
              <w:jc w:val="both"/>
            </w:pPr>
            <w:r>
              <w:rPr>
                <w:rFonts w:ascii="Times New Roman"/>
                <w:b w:val="false"/>
                <w:i w:val="false"/>
                <w:color w:val="000000"/>
                <w:sz w:val="20"/>
              </w:rPr>
              <w:t>
1. Анцупов А.Я, Шипилов А.И. -Конфликтология .- Москва: Юрайт, 2017.</w:t>
            </w:r>
          </w:p>
          <w:p>
            <w:pPr>
              <w:spacing w:after="20"/>
              <w:ind w:left="20"/>
              <w:jc w:val="both"/>
            </w:pPr>
            <w:r>
              <w:rPr>
                <w:rFonts w:ascii="Times New Roman"/>
                <w:b w:val="false"/>
                <w:i w:val="false"/>
                <w:color w:val="000000"/>
                <w:sz w:val="20"/>
              </w:rPr>
              <w:t>
2. Арбузова Е. Н., Анисимов А. И., Шатрова О. В. Практикум по психологии общения. 2008 – 272 с.</w:t>
            </w:r>
          </w:p>
          <w:p>
            <w:pPr>
              <w:spacing w:after="20"/>
              <w:ind w:left="20"/>
              <w:jc w:val="both"/>
            </w:pPr>
            <w:r>
              <w:rPr>
                <w:rFonts w:ascii="Times New Roman"/>
                <w:b w:val="false"/>
                <w:i w:val="false"/>
                <w:color w:val="000000"/>
                <w:sz w:val="20"/>
              </w:rPr>
              <w:t>
3. Виноградова, С. М. Психология массовой коммуникации: учебник / С. М. Виноградова, Г. С. Мельник. – Москва: Юрайт, 2014. – 512 с.</w:t>
            </w:r>
          </w:p>
          <w:p>
            <w:pPr>
              <w:spacing w:after="20"/>
              <w:ind w:left="20"/>
              <w:jc w:val="both"/>
            </w:pPr>
            <w:r>
              <w:rPr>
                <w:rFonts w:ascii="Times New Roman"/>
                <w:b w:val="false"/>
                <w:i w:val="false"/>
                <w:color w:val="000000"/>
                <w:sz w:val="20"/>
              </w:rPr>
              <w:t>
4. Гарнер А., Пиз А. Язык разговора. Издательство: "Эксмо-Пресс" 2006 г. – 224 с</w:t>
            </w:r>
          </w:p>
          <w:p>
            <w:pPr>
              <w:spacing w:after="20"/>
              <w:ind w:left="20"/>
              <w:jc w:val="both"/>
            </w:pPr>
            <w:r>
              <w:rPr>
                <w:rFonts w:ascii="Times New Roman"/>
                <w:b w:val="false"/>
                <w:i w:val="false"/>
                <w:color w:val="000000"/>
                <w:sz w:val="20"/>
              </w:rPr>
              <w:t>
5. Гришина Н.В. Психология конфликта. СПб.: Питер, 2008. — 464 с. ил. — (Серия "Мастера психологии").</w:t>
            </w:r>
          </w:p>
          <w:p>
            <w:pPr>
              <w:spacing w:after="20"/>
              <w:ind w:left="20"/>
              <w:jc w:val="both"/>
            </w:pPr>
            <w:r>
              <w:rPr>
                <w:rFonts w:ascii="Times New Roman"/>
                <w:b w:val="false"/>
                <w:i w:val="false"/>
                <w:color w:val="000000"/>
                <w:sz w:val="20"/>
              </w:rPr>
              <w:t>
6. Ефимова Н.С. Социальная психология. – Москва: Юрайт, 2017.</w:t>
            </w:r>
          </w:p>
          <w:p>
            <w:pPr>
              <w:spacing w:after="20"/>
              <w:ind w:left="20"/>
              <w:jc w:val="both"/>
            </w:pPr>
            <w:r>
              <w:rPr>
                <w:rFonts w:ascii="Times New Roman"/>
                <w:b w:val="false"/>
                <w:i w:val="false"/>
                <w:color w:val="000000"/>
                <w:sz w:val="20"/>
              </w:rPr>
              <w:t>
7. Ильин Е.П. Психология творчества, креативности, одаренности. – СПб.: Питер, 2011. – 448 с.</w:t>
            </w:r>
          </w:p>
          <w:p>
            <w:pPr>
              <w:spacing w:after="20"/>
              <w:ind w:left="20"/>
              <w:jc w:val="both"/>
            </w:pPr>
            <w:r>
              <w:rPr>
                <w:rFonts w:ascii="Times New Roman"/>
                <w:b w:val="false"/>
                <w:i w:val="false"/>
                <w:color w:val="000000"/>
                <w:sz w:val="20"/>
              </w:rPr>
              <w:t>
8. Маклаков А.Г. Общая психология. Учебник для вузов. Москва: Юрайт, 2018.</w:t>
            </w:r>
          </w:p>
          <w:p>
            <w:pPr>
              <w:spacing w:after="20"/>
              <w:ind w:left="20"/>
              <w:jc w:val="both"/>
            </w:pPr>
            <w:r>
              <w:rPr>
                <w:rFonts w:ascii="Times New Roman"/>
                <w:b w:val="false"/>
                <w:i w:val="false"/>
                <w:color w:val="000000"/>
                <w:sz w:val="20"/>
              </w:rPr>
              <w:t>
9. Маслоу А. Мотивация и личность. — СПб.: Питер, 2008. – 352 с.</w:t>
            </w:r>
          </w:p>
          <w:p>
            <w:pPr>
              <w:spacing w:after="20"/>
              <w:ind w:left="20"/>
              <w:jc w:val="both"/>
            </w:pPr>
            <w:r>
              <w:rPr>
                <w:rFonts w:ascii="Times New Roman"/>
                <w:b w:val="false"/>
                <w:i w:val="false"/>
                <w:color w:val="000000"/>
                <w:sz w:val="20"/>
              </w:rPr>
              <w:t>
10. Наумов В.В. Гридасов М.А. Психология карьерного роста. Изд-во МСШ: 2009- 320 с.</w:t>
            </w:r>
          </w:p>
          <w:p>
            <w:pPr>
              <w:spacing w:after="20"/>
              <w:ind w:left="20"/>
              <w:jc w:val="both"/>
            </w:pPr>
            <w:r>
              <w:rPr>
                <w:rFonts w:ascii="Times New Roman"/>
                <w:b w:val="false"/>
                <w:i w:val="false"/>
                <w:color w:val="000000"/>
                <w:sz w:val="20"/>
              </w:rPr>
              <w:t>
11. Солсо Р.Л. Когнитивная психология. – пер. с англ. –М. "Тривола", М. "Либерия". 2002. – 600 с.</w:t>
            </w:r>
          </w:p>
          <w:p>
            <w:pPr>
              <w:spacing w:after="20"/>
              <w:ind w:left="20"/>
              <w:jc w:val="both"/>
            </w:pPr>
            <w:r>
              <w:rPr>
                <w:rFonts w:ascii="Times New Roman"/>
                <w:b w:val="false"/>
                <w:i w:val="false"/>
                <w:color w:val="000000"/>
                <w:sz w:val="20"/>
              </w:rPr>
              <w:t>
12. Э. Берн Игры, в которые играют люди. Люди, которые играют в игры. 2016 – 576 с.</w:t>
            </w:r>
          </w:p>
          <w:p>
            <w:pPr>
              <w:spacing w:after="20"/>
              <w:ind w:left="20"/>
              <w:jc w:val="both"/>
            </w:pPr>
            <w:r>
              <w:rPr>
                <w:rFonts w:ascii="Times New Roman"/>
                <w:b w:val="false"/>
                <w:i w:val="false"/>
                <w:color w:val="000000"/>
                <w:sz w:val="20"/>
              </w:rPr>
              <w:t>
13. Балинт М. Базисный дефект. М.: Когито-Центр, 2002. 256 с.</w:t>
            </w:r>
          </w:p>
          <w:p>
            <w:pPr>
              <w:spacing w:after="20"/>
              <w:ind w:left="20"/>
              <w:jc w:val="both"/>
            </w:pPr>
            <w:r>
              <w:rPr>
                <w:rFonts w:ascii="Times New Roman"/>
                <w:b w:val="false"/>
                <w:i w:val="false"/>
                <w:color w:val="000000"/>
                <w:sz w:val="20"/>
              </w:rPr>
              <w:t>
14. Кохут Х. Анализ самости. Системный подход к лечению нарциссических нарушений личности. М.: Когито-Центр. 2003. 368 с.</w:t>
            </w:r>
          </w:p>
          <w:p>
            <w:pPr>
              <w:spacing w:after="20"/>
              <w:ind w:left="20"/>
              <w:jc w:val="both"/>
            </w:pPr>
            <w:r>
              <w:rPr>
                <w:rFonts w:ascii="Times New Roman"/>
                <w:b w:val="false"/>
                <w:i w:val="false"/>
                <w:color w:val="000000"/>
                <w:sz w:val="20"/>
              </w:rPr>
              <w:t>
15. Фрейд А. Эго и механизмы защиты // Теория и практика детского психоанализа. Пер. с англ. И нем. / М.: ООО Апрель Пресс, ЗАО Изд-во ЭКСМО-Пресс, 1999. С. 115-244.</w:t>
            </w:r>
          </w:p>
          <w:p>
            <w:pPr>
              <w:spacing w:after="20"/>
              <w:ind w:left="20"/>
              <w:jc w:val="both"/>
            </w:pPr>
            <w:r>
              <w:rPr>
                <w:rFonts w:ascii="Times New Roman"/>
                <w:b w:val="false"/>
                <w:i w:val="false"/>
                <w:color w:val="000000"/>
                <w:sz w:val="20"/>
              </w:rPr>
              <w:t>
16. Шмидбауэр В. Вытеснение и другие защитные механизмы // Энциклопедия глубинной психологии. Т.1. - М.: ЗАО МГ Менеджмент, 1998. С. 289-295.</w:t>
            </w:r>
          </w:p>
          <w:p>
            <w:pPr>
              <w:spacing w:after="20"/>
              <w:ind w:left="20"/>
              <w:jc w:val="both"/>
            </w:pPr>
            <w:r>
              <w:rPr>
                <w:rFonts w:ascii="Times New Roman"/>
                <w:b w:val="false"/>
                <w:i w:val="false"/>
                <w:color w:val="000000"/>
                <w:sz w:val="20"/>
              </w:rPr>
              <w:t>
17. Выготский Л.С. Проблема воли и ее развитие в детском возрасте // Собр. соч. в 6 т. Т. 2. М.: Педагогика, 1982. С. 454-465.</w:t>
            </w:r>
          </w:p>
          <w:p>
            <w:pPr>
              <w:spacing w:after="20"/>
              <w:ind w:left="20"/>
              <w:jc w:val="both"/>
            </w:pPr>
            <w:r>
              <w:rPr>
                <w:rFonts w:ascii="Times New Roman"/>
                <w:b w:val="false"/>
                <w:i w:val="false"/>
                <w:color w:val="000000"/>
                <w:sz w:val="20"/>
              </w:rPr>
              <w:t>
Интернет-ресурстар:</w:t>
            </w:r>
          </w:p>
          <w:p>
            <w:pPr>
              <w:spacing w:after="20"/>
              <w:ind w:left="20"/>
              <w:jc w:val="both"/>
            </w:pPr>
            <w:r>
              <w:rPr>
                <w:rFonts w:ascii="Times New Roman"/>
                <w:b w:val="false"/>
                <w:i w:val="false"/>
                <w:color w:val="000000"/>
                <w:sz w:val="20"/>
              </w:rPr>
              <w:t>
1. http:// www. akorda. kz</w:t>
            </w:r>
          </w:p>
          <w:p>
            <w:pPr>
              <w:spacing w:after="20"/>
              <w:ind w:left="20"/>
              <w:jc w:val="both"/>
            </w:pPr>
            <w:r>
              <w:rPr>
                <w:rFonts w:ascii="Times New Roman"/>
                <w:b w:val="false"/>
                <w:i w:val="false"/>
                <w:color w:val="000000"/>
                <w:sz w:val="20"/>
              </w:rPr>
              <w:t>
2. http:// azps. ru/</w:t>
            </w:r>
          </w:p>
          <w:p>
            <w:pPr>
              <w:spacing w:after="20"/>
              <w:ind w:left="20"/>
              <w:jc w:val="both"/>
            </w:pPr>
            <w:r>
              <w:rPr>
                <w:rFonts w:ascii="Times New Roman"/>
                <w:b w:val="false"/>
                <w:i w:val="false"/>
                <w:color w:val="000000"/>
                <w:sz w:val="20"/>
              </w:rPr>
              <w:t>
3. http:// psy chol ogy. net. ru/ articles</w:t>
            </w:r>
          </w:p>
          <w:p>
            <w:pPr>
              <w:spacing w:after="20"/>
              <w:ind w:left="20"/>
              <w:jc w:val="both"/>
            </w:pPr>
            <w:r>
              <w:rPr>
                <w:rFonts w:ascii="Times New Roman"/>
                <w:b w:val="false"/>
                <w:i w:val="false"/>
                <w:color w:val="000000"/>
                <w:sz w:val="20"/>
              </w:rPr>
              <w:t>
4. http:// www. psy chol ogy- online. net/</w:t>
            </w:r>
          </w:p>
          <w:p>
            <w:pPr>
              <w:spacing w:after="20"/>
              <w:ind w:left="20"/>
              <w:jc w:val="both"/>
            </w:pPr>
            <w:r>
              <w:rPr>
                <w:rFonts w:ascii="Times New Roman"/>
                <w:b w:val="false"/>
                <w:i w:val="false"/>
                <w:color w:val="000000"/>
                <w:sz w:val="20"/>
              </w:rPr>
              <w:t>
5. http:// psynet. narod. ru/ main. htm</w:t>
            </w:r>
          </w:p>
          <w:p>
            <w:pPr>
              <w:spacing w:after="20"/>
              <w:ind w:left="20"/>
              <w:jc w:val="both"/>
            </w:pPr>
            <w:r>
              <w:rPr>
                <w:rFonts w:ascii="Times New Roman"/>
                <w:b w:val="false"/>
                <w:i w:val="false"/>
                <w:color w:val="000000"/>
                <w:sz w:val="20"/>
              </w:rPr>
              <w:t>
6. http:// psy fact or. org/</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1 академиялық кредит = 30 академиялық сағат</w:t>
            </w:r>
          </w:p>
          <w:p>
            <w:pPr>
              <w:spacing w:after="20"/>
              <w:ind w:left="20"/>
              <w:jc w:val="both"/>
            </w:pPr>
            <w:r>
              <w:rPr>
                <w:rFonts w:ascii="Times New Roman"/>
                <w:b w:val="false"/>
                <w:i w:val="false"/>
                <w:color w:val="000000"/>
                <w:sz w:val="20"/>
              </w:rPr>
              <w:t>
Барлығы: 8 академиялық кредит - 240 академиялық сағат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603 бұйрығына</w:t>
            </w:r>
            <w:r>
              <w:br/>
            </w:r>
            <w:r>
              <w:rPr>
                <w:rFonts w:ascii="Times New Roman"/>
                <w:b w:val="false"/>
                <w:i w:val="false"/>
                <w:color w:val="000000"/>
                <w:sz w:val="20"/>
              </w:rPr>
              <w:t>7-қосымша</w:t>
            </w:r>
          </w:p>
        </w:tc>
      </w:tr>
    </w:tbl>
    <w:bookmarkStart w:name="z585" w:id="515"/>
    <w:p>
      <w:pPr>
        <w:spacing w:after="0"/>
        <w:ind w:left="0"/>
        <w:jc w:val="left"/>
      </w:pPr>
      <w:r>
        <w:rPr>
          <w:rFonts w:ascii="Times New Roman"/>
          <w:b/>
          <w:i w:val="false"/>
          <w:color w:val="000000"/>
        </w:rPr>
        <w:t xml:space="preserve"> Жоғары және (немесе) жоғары оқу орнынан кейінгі білім беру ұйымдары үшін "Дене шынықтыру" жалпы білім беру пәнінің үлгілік оқу бағдарламасы </w:t>
      </w:r>
    </w:p>
    <w:bookmarkEnd w:id="515"/>
    <w:bookmarkStart w:name="z586" w:id="516"/>
    <w:p>
      <w:pPr>
        <w:spacing w:after="0"/>
        <w:ind w:left="0"/>
        <w:jc w:val="left"/>
      </w:pPr>
      <w:r>
        <w:rPr>
          <w:rFonts w:ascii="Times New Roman"/>
          <w:b/>
          <w:i w:val="false"/>
          <w:color w:val="000000"/>
        </w:rPr>
        <w:t xml:space="preserve"> 1-тарау. Жалпы ережелер</w:t>
      </w:r>
    </w:p>
    <w:bookmarkEnd w:id="516"/>
    <w:bookmarkStart w:name="z587" w:id="517"/>
    <w:p>
      <w:pPr>
        <w:spacing w:after="0"/>
        <w:ind w:left="0"/>
        <w:jc w:val="both"/>
      </w:pPr>
      <w:r>
        <w:rPr>
          <w:rFonts w:ascii="Times New Roman"/>
          <w:b w:val="false"/>
          <w:i w:val="false"/>
          <w:color w:val="000000"/>
          <w:sz w:val="28"/>
        </w:rPr>
        <w:t xml:space="preserve">
      1. Осы жоғары және (немесе) жоғары оқу орнынан кейінгі білім беру ұйымдары үшін "Дене шынықтыру" жалпы білім беру пәнінің үлгілік оқу бағдарламасы (бұдан әрі - бағдарлама) "Қазақстан Республикасы Ғылым және жоғары білім министрлігінің кейбір мәселелері туралы" Қазақстан Республикасы Үкіметінің 2022 жылғы 19 тамыздағы № 580 қаулысымен бекітілген Қазақстан Республикасы Ғылым және жоғары білім министрлігі туралы ереженің 15-тармағының </w:t>
      </w:r>
      <w:r>
        <w:rPr>
          <w:rFonts w:ascii="Times New Roman"/>
          <w:b w:val="false"/>
          <w:i w:val="false"/>
          <w:color w:val="000000"/>
          <w:sz w:val="28"/>
        </w:rPr>
        <w:t>13) тармақшасына</w:t>
      </w:r>
      <w:r>
        <w:rPr>
          <w:rFonts w:ascii="Times New Roman"/>
          <w:b w:val="false"/>
          <w:i w:val="false"/>
          <w:color w:val="000000"/>
          <w:sz w:val="28"/>
        </w:rPr>
        <w:t xml:space="preserve"> сәйкес әзірленді және оқытудың мақсатын, міндеттерін, құрылымын, мазмұнын, әдістерін айқындайды.</w:t>
      </w:r>
    </w:p>
    <w:bookmarkEnd w:id="5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Ғылым және жоғары білім министрінің 13.07.2023 </w:t>
      </w:r>
      <w:r>
        <w:rPr>
          <w:rFonts w:ascii="Times New Roman"/>
          <w:b w:val="false"/>
          <w:i w:val="false"/>
          <w:color w:val="000000"/>
          <w:sz w:val="28"/>
        </w:rPr>
        <w:t>№ 314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88" w:id="518"/>
    <w:p>
      <w:pPr>
        <w:spacing w:after="0"/>
        <w:ind w:left="0"/>
        <w:jc w:val="both"/>
      </w:pPr>
      <w:r>
        <w:rPr>
          <w:rFonts w:ascii="Times New Roman"/>
          <w:b w:val="false"/>
          <w:i w:val="false"/>
          <w:color w:val="000000"/>
          <w:sz w:val="28"/>
        </w:rPr>
        <w:t xml:space="preserve">
      2. Осы бағдарлама дене шынықтыруды әлемдік білім беру стандарттарына сәйкестікте қарастыратын жалпы білім беретін "Дене шынықтыру" пәнін оқытуға бағытталған. Бағдарлама оқытушы мен білім алушының дене тәрбиесі барысында оқытудың барлық кезеңіндегі пәнді игеру деңгейіне қойылатын талаптар контексіндегі бірлескен ынтымақтастығын анықтайды. </w:t>
      </w:r>
    </w:p>
    <w:bookmarkEnd w:id="518"/>
    <w:bookmarkStart w:name="z589" w:id="519"/>
    <w:p>
      <w:pPr>
        <w:spacing w:after="0"/>
        <w:ind w:left="0"/>
        <w:jc w:val="both"/>
      </w:pPr>
      <w:r>
        <w:rPr>
          <w:rFonts w:ascii="Times New Roman"/>
          <w:b w:val="false"/>
          <w:i w:val="false"/>
          <w:color w:val="000000"/>
          <w:sz w:val="28"/>
        </w:rPr>
        <w:t xml:space="preserve">
      3. Жоғары білім берудің білім беру бағдарламасының құрылымына сәйкес осы бағдарлама бойынша оқу ұзақтығы 240 академиялық сағатты (8 академиялық кредитті) құрайды. </w:t>
      </w:r>
    </w:p>
    <w:bookmarkEnd w:id="519"/>
    <w:bookmarkStart w:name="z590" w:id="520"/>
    <w:p>
      <w:pPr>
        <w:spacing w:after="0"/>
        <w:ind w:left="0"/>
        <w:jc w:val="left"/>
      </w:pPr>
      <w:r>
        <w:rPr>
          <w:rFonts w:ascii="Times New Roman"/>
          <w:b/>
          <w:i w:val="false"/>
          <w:color w:val="000000"/>
        </w:rPr>
        <w:t xml:space="preserve"> 2-тарау. Бағдарламаның мақсаты, міндеттері және күтілетін нәтижелері</w:t>
      </w:r>
    </w:p>
    <w:bookmarkEnd w:id="520"/>
    <w:bookmarkStart w:name="z591" w:id="521"/>
    <w:p>
      <w:pPr>
        <w:spacing w:after="0"/>
        <w:ind w:left="0"/>
        <w:jc w:val="both"/>
      </w:pPr>
      <w:r>
        <w:rPr>
          <w:rFonts w:ascii="Times New Roman"/>
          <w:b w:val="false"/>
          <w:i w:val="false"/>
          <w:color w:val="000000"/>
          <w:sz w:val="28"/>
        </w:rPr>
        <w:t>
      4. Бағдарламаның мақсаты кәсіби қызметке даярлау үшін, болашақ еңбек қызметінде денелік жүктемелерді, жүйке-психикалық қысымдарды және жайсыз факторларды табанды өткеруге денсаулықты сақтау, нығайтуды қамтамасыз ететін студенттердің әлеуметтік-жеке тұлғалық құзыреттіліктерін және дене шынықтырудың құралдары мен әдістерін мақсатты түрде пайдалану қабілеттерін қалыптастыру болып табылады.</w:t>
      </w:r>
    </w:p>
    <w:bookmarkEnd w:id="521"/>
    <w:bookmarkStart w:name="z592" w:id="522"/>
    <w:p>
      <w:pPr>
        <w:spacing w:after="0"/>
        <w:ind w:left="0"/>
        <w:jc w:val="both"/>
      </w:pPr>
      <w:r>
        <w:rPr>
          <w:rFonts w:ascii="Times New Roman"/>
          <w:b w:val="false"/>
          <w:i w:val="false"/>
          <w:color w:val="000000"/>
          <w:sz w:val="28"/>
        </w:rPr>
        <w:t>
      5. Мақсатты жүзеге асыру үшін келесідей білім беру, сауықтыру және тәрбие міндеттері шешілуі қажет:</w:t>
      </w:r>
    </w:p>
    <w:bookmarkEnd w:id="522"/>
    <w:bookmarkStart w:name="z593" w:id="523"/>
    <w:p>
      <w:pPr>
        <w:spacing w:after="0"/>
        <w:ind w:left="0"/>
        <w:jc w:val="both"/>
      </w:pPr>
      <w:r>
        <w:rPr>
          <w:rFonts w:ascii="Times New Roman"/>
          <w:b w:val="false"/>
          <w:i w:val="false"/>
          <w:color w:val="000000"/>
          <w:sz w:val="28"/>
        </w:rPr>
        <w:t>
      1) тиімді кәсіби еңбекке қабілеттілікті және денсаулық сақтау үшін өмірлік маңызды дене қасиеттерін дамыту жолында дене шынықтыру және спортты қолдану бойынша базалық ғылыми-негізделген білім беру;</w:t>
      </w:r>
    </w:p>
    <w:bookmarkEnd w:id="523"/>
    <w:bookmarkStart w:name="z594" w:id="524"/>
    <w:p>
      <w:pPr>
        <w:spacing w:after="0"/>
        <w:ind w:left="0"/>
        <w:jc w:val="both"/>
      </w:pPr>
      <w:r>
        <w:rPr>
          <w:rFonts w:ascii="Times New Roman"/>
          <w:b w:val="false"/>
          <w:i w:val="false"/>
          <w:color w:val="000000"/>
          <w:sz w:val="28"/>
        </w:rPr>
        <w:t>
      2) дене шынықтыру және спортпен айналыстырудың жүйелі сабақтарына деген қажеттілік пен дене шынықтыруға мотивациялық- құндылықтық қатынасты қалыптастыру;</w:t>
      </w:r>
    </w:p>
    <w:bookmarkEnd w:id="524"/>
    <w:bookmarkStart w:name="z595" w:id="525"/>
    <w:p>
      <w:pPr>
        <w:spacing w:after="0"/>
        <w:ind w:left="0"/>
        <w:jc w:val="both"/>
      </w:pPr>
      <w:r>
        <w:rPr>
          <w:rFonts w:ascii="Times New Roman"/>
          <w:b w:val="false"/>
          <w:i w:val="false"/>
          <w:color w:val="000000"/>
          <w:sz w:val="28"/>
        </w:rPr>
        <w:t xml:space="preserve">
      3) ағзаның еңбек қызметінің қолайсыз факторларының әсеріне кедергісін арттыру, денсаулығын нығайту және машықтану; </w:t>
      </w:r>
    </w:p>
    <w:bookmarkEnd w:id="525"/>
    <w:bookmarkStart w:name="z596" w:id="526"/>
    <w:p>
      <w:pPr>
        <w:spacing w:after="0"/>
        <w:ind w:left="0"/>
        <w:jc w:val="both"/>
      </w:pPr>
      <w:r>
        <w:rPr>
          <w:rFonts w:ascii="Times New Roman"/>
          <w:b w:val="false"/>
          <w:i w:val="false"/>
          <w:color w:val="000000"/>
          <w:sz w:val="28"/>
        </w:rPr>
        <w:t xml:space="preserve">
      4) өзара көмекке, коллективизмге және тәртіпке тәрбиелеу; </w:t>
      </w:r>
    </w:p>
    <w:bookmarkEnd w:id="526"/>
    <w:bookmarkStart w:name="z597" w:id="527"/>
    <w:p>
      <w:pPr>
        <w:spacing w:after="0"/>
        <w:ind w:left="0"/>
        <w:jc w:val="both"/>
      </w:pPr>
      <w:r>
        <w:rPr>
          <w:rFonts w:ascii="Times New Roman"/>
          <w:b w:val="false"/>
          <w:i w:val="false"/>
          <w:color w:val="000000"/>
          <w:sz w:val="28"/>
        </w:rPr>
        <w:t xml:space="preserve">
      5) психикалық тұрақтылықты, өз күшіне сенімділікті, мақсаттылықты, батылдық пен табандылықты, бастамашылықты, қайсарлық пен қажырлықты тәрбиелеу; </w:t>
      </w:r>
    </w:p>
    <w:bookmarkEnd w:id="527"/>
    <w:bookmarkStart w:name="z598" w:id="528"/>
    <w:p>
      <w:pPr>
        <w:spacing w:after="0"/>
        <w:ind w:left="0"/>
        <w:jc w:val="both"/>
      </w:pPr>
      <w:r>
        <w:rPr>
          <w:rFonts w:ascii="Times New Roman"/>
          <w:b w:val="false"/>
          <w:i w:val="false"/>
          <w:color w:val="000000"/>
          <w:sz w:val="28"/>
        </w:rPr>
        <w:t xml:space="preserve">
      6) негізгі қозғалтқыш қасиеттерін дамыту және жетілдіру - төзімділік, күш, жылдамдық, икемділік; </w:t>
      </w:r>
    </w:p>
    <w:bookmarkEnd w:id="528"/>
    <w:bookmarkStart w:name="z599" w:id="529"/>
    <w:p>
      <w:pPr>
        <w:spacing w:after="0"/>
        <w:ind w:left="0"/>
        <w:jc w:val="both"/>
      </w:pPr>
      <w:r>
        <w:rPr>
          <w:rFonts w:ascii="Times New Roman"/>
          <w:b w:val="false"/>
          <w:i w:val="false"/>
          <w:color w:val="000000"/>
          <w:sz w:val="28"/>
        </w:rPr>
        <w:t xml:space="preserve">
      7) дене шынықтыру мен спорттың әлеуметтік-мәдени тәжірибесі мен әлеуметтік-мәдени құндылықтарын дамыту бойынша әртүрлі дағдылар мен қабілеттерге ие болуды қамтамасыз ету; </w:t>
      </w:r>
    </w:p>
    <w:bookmarkEnd w:id="529"/>
    <w:bookmarkStart w:name="z600" w:id="530"/>
    <w:p>
      <w:pPr>
        <w:spacing w:after="0"/>
        <w:ind w:left="0"/>
        <w:jc w:val="both"/>
      </w:pPr>
      <w:r>
        <w:rPr>
          <w:rFonts w:ascii="Times New Roman"/>
          <w:b w:val="false"/>
          <w:i w:val="false"/>
          <w:color w:val="000000"/>
          <w:sz w:val="28"/>
        </w:rPr>
        <w:t>
      8) қарым-қатынас дағдыларын дамыту, атап айтқанда, әр түрлі көздерден ақпаратты пайдалану қабілеттілігі, сәйкес формада нақты ұсыну;</w:t>
      </w:r>
    </w:p>
    <w:bookmarkEnd w:id="530"/>
    <w:bookmarkStart w:name="z601" w:id="531"/>
    <w:p>
      <w:pPr>
        <w:spacing w:after="0"/>
        <w:ind w:left="0"/>
        <w:jc w:val="both"/>
      </w:pPr>
      <w:r>
        <w:rPr>
          <w:rFonts w:ascii="Times New Roman"/>
          <w:b w:val="false"/>
          <w:i w:val="false"/>
          <w:color w:val="000000"/>
          <w:sz w:val="28"/>
        </w:rPr>
        <w:t xml:space="preserve">
      9) ойлау дағдыларын, өзін-өзі дамыту дағдылары және зерттеу дағдыларын дамыту. </w:t>
      </w:r>
    </w:p>
    <w:bookmarkEnd w:id="531"/>
    <w:bookmarkStart w:name="z602" w:id="532"/>
    <w:p>
      <w:pPr>
        <w:spacing w:after="0"/>
        <w:ind w:left="0"/>
        <w:jc w:val="both"/>
      </w:pPr>
      <w:r>
        <w:rPr>
          <w:rFonts w:ascii="Times New Roman"/>
          <w:b w:val="false"/>
          <w:i w:val="false"/>
          <w:color w:val="000000"/>
          <w:sz w:val="28"/>
        </w:rPr>
        <w:t>
      6. Бағдарламаны игеру нәтижелері бойынша білім алушы келесідей құзыреттіліктерді иеленеді:</w:t>
      </w:r>
    </w:p>
    <w:bookmarkEnd w:id="532"/>
    <w:bookmarkStart w:name="z603" w:id="533"/>
    <w:p>
      <w:pPr>
        <w:spacing w:after="0"/>
        <w:ind w:left="0"/>
        <w:jc w:val="both"/>
      </w:pPr>
      <w:r>
        <w:rPr>
          <w:rFonts w:ascii="Times New Roman"/>
          <w:b w:val="false"/>
          <w:i w:val="false"/>
          <w:color w:val="000000"/>
          <w:sz w:val="28"/>
        </w:rPr>
        <w:t xml:space="preserve">
      1) жеке тұлғалық: </w:t>
      </w:r>
    </w:p>
    <w:bookmarkEnd w:id="533"/>
    <w:p>
      <w:pPr>
        <w:spacing w:after="0"/>
        <w:ind w:left="0"/>
        <w:jc w:val="both"/>
      </w:pPr>
      <w:r>
        <w:rPr>
          <w:rFonts w:ascii="Times New Roman"/>
          <w:b w:val="false"/>
          <w:i w:val="false"/>
          <w:color w:val="000000"/>
          <w:sz w:val="28"/>
        </w:rPr>
        <w:t>
      өзін-өзі дамыту мен өзін-өзі тұлғалық тануға даярлық пен қабілеттілік;</w:t>
      </w:r>
    </w:p>
    <w:p>
      <w:pPr>
        <w:spacing w:after="0"/>
        <w:ind w:left="0"/>
        <w:jc w:val="both"/>
      </w:pPr>
      <w:r>
        <w:rPr>
          <w:rFonts w:ascii="Times New Roman"/>
          <w:b w:val="false"/>
          <w:i w:val="false"/>
          <w:color w:val="000000"/>
          <w:sz w:val="28"/>
        </w:rPr>
        <w:t>
      кәсіби дене шынықтыру дағдыларын еңбек және өмірлік жағдаяттарда өз бетінше пайдалана алуға даярлық;</w:t>
      </w:r>
    </w:p>
    <w:bookmarkStart w:name="z604" w:id="534"/>
    <w:p>
      <w:pPr>
        <w:spacing w:after="0"/>
        <w:ind w:left="0"/>
        <w:jc w:val="both"/>
      </w:pPr>
      <w:r>
        <w:rPr>
          <w:rFonts w:ascii="Times New Roman"/>
          <w:b w:val="false"/>
          <w:i w:val="false"/>
          <w:color w:val="000000"/>
          <w:sz w:val="28"/>
        </w:rPr>
        <w:t>
      2) метапәнаралық:</w:t>
      </w:r>
    </w:p>
    <w:bookmarkEnd w:id="534"/>
    <w:p>
      <w:pPr>
        <w:spacing w:after="0"/>
        <w:ind w:left="0"/>
        <w:jc w:val="both"/>
      </w:pPr>
      <w:r>
        <w:rPr>
          <w:rFonts w:ascii="Times New Roman"/>
          <w:b w:val="false"/>
          <w:i w:val="false"/>
          <w:color w:val="000000"/>
          <w:sz w:val="28"/>
        </w:rPr>
        <w:t xml:space="preserve">
      танымдық, спорттық, дене шынықтыру, сауықтыру және әлеуметтік практикада пәнаралық түсініктер мен әмбебап оқу әрекеттерін (реттеуші, танымдық, коммуникативтік) қолдану қабілеттілігі; </w:t>
      </w:r>
    </w:p>
    <w:p>
      <w:pPr>
        <w:spacing w:after="0"/>
        <w:ind w:left="0"/>
        <w:jc w:val="both"/>
      </w:pPr>
      <w:r>
        <w:rPr>
          <w:rFonts w:ascii="Times New Roman"/>
          <w:b w:val="false"/>
          <w:i w:val="false"/>
          <w:color w:val="000000"/>
          <w:sz w:val="28"/>
        </w:rPr>
        <w:t>
      дербес ақпараттық-танымдық қызметке даярлылық пен қабілеттілік;</w:t>
      </w:r>
    </w:p>
    <w:p>
      <w:pPr>
        <w:spacing w:after="0"/>
        <w:ind w:left="0"/>
        <w:jc w:val="both"/>
      </w:pPr>
      <w:r>
        <w:rPr>
          <w:rFonts w:ascii="Times New Roman"/>
          <w:b w:val="false"/>
          <w:i w:val="false"/>
          <w:color w:val="000000"/>
          <w:sz w:val="28"/>
        </w:rPr>
        <w:t>
      жарыстық қызметтің әртүрлі түрлеріне қатысу дағдыларын қалыптастыру;</w:t>
      </w:r>
    </w:p>
    <w:bookmarkStart w:name="z605" w:id="535"/>
    <w:p>
      <w:pPr>
        <w:spacing w:after="0"/>
        <w:ind w:left="0"/>
        <w:jc w:val="both"/>
      </w:pPr>
      <w:r>
        <w:rPr>
          <w:rFonts w:ascii="Times New Roman"/>
          <w:b w:val="false"/>
          <w:i w:val="false"/>
          <w:color w:val="000000"/>
          <w:sz w:val="28"/>
        </w:rPr>
        <w:t>
      3) пәндік:</w:t>
      </w:r>
    </w:p>
    <w:bookmarkEnd w:id="535"/>
    <w:p>
      <w:pPr>
        <w:spacing w:after="0"/>
        <w:ind w:left="0"/>
        <w:jc w:val="both"/>
      </w:pPr>
      <w:r>
        <w:rPr>
          <w:rFonts w:ascii="Times New Roman"/>
          <w:b w:val="false"/>
          <w:i w:val="false"/>
          <w:color w:val="000000"/>
          <w:sz w:val="28"/>
        </w:rPr>
        <w:t>
      салауатты өмір салтын, белсенді демалыс пен бос уақытты ұйымдастыру үшін дене шынықтыру қызметінің әртүрлі формалары мен түрлерін қолдану шеберлігі;</w:t>
      </w:r>
    </w:p>
    <w:bookmarkStart w:name="z606" w:id="536"/>
    <w:p>
      <w:pPr>
        <w:spacing w:after="0"/>
        <w:ind w:left="0"/>
        <w:jc w:val="left"/>
      </w:pPr>
      <w:r>
        <w:rPr>
          <w:rFonts w:ascii="Times New Roman"/>
          <w:b/>
          <w:i w:val="false"/>
          <w:color w:val="000000"/>
        </w:rPr>
        <w:t xml:space="preserve"> 3-тарау. Бағдарламаның құрылымы мен мазмұны</w:t>
      </w:r>
    </w:p>
    <w:bookmarkEnd w:id="536"/>
    <w:bookmarkStart w:name="z607" w:id="537"/>
    <w:p>
      <w:pPr>
        <w:spacing w:after="0"/>
        <w:ind w:left="0"/>
        <w:jc w:val="both"/>
      </w:pPr>
      <w:r>
        <w:rPr>
          <w:rFonts w:ascii="Times New Roman"/>
          <w:b w:val="false"/>
          <w:i w:val="false"/>
          <w:color w:val="000000"/>
          <w:sz w:val="28"/>
        </w:rPr>
        <w:t>
      7. Пәннің мазмұнын құрылымдау кеңейтілген дидактикалық бірліктерді (модуль, бөлім) бөлу арқылы жүзеге асырылады. Пәннің мазмұндық құрылымы мынаны қамтиды: кіріспе; бөлімдер (модулдер); оқу тәжірибелік сабақтар тақырыбы</w:t>
      </w:r>
    </w:p>
    <w:bookmarkEnd w:id="537"/>
    <w:bookmarkStart w:name="z608" w:id="538"/>
    <w:p>
      <w:pPr>
        <w:spacing w:after="0"/>
        <w:ind w:left="0"/>
        <w:jc w:val="both"/>
      </w:pPr>
      <w:r>
        <w:rPr>
          <w:rFonts w:ascii="Times New Roman"/>
          <w:b w:val="false"/>
          <w:i w:val="false"/>
          <w:color w:val="000000"/>
          <w:sz w:val="28"/>
        </w:rPr>
        <w:t>
      8. Бағдарламаның мазмұны келесі тұжырымдамалық ұстанымдарға негізделген:</w:t>
      </w:r>
    </w:p>
    <w:bookmarkEnd w:id="538"/>
    <w:bookmarkStart w:name="z609" w:id="539"/>
    <w:p>
      <w:pPr>
        <w:spacing w:after="0"/>
        <w:ind w:left="0"/>
        <w:jc w:val="both"/>
      </w:pPr>
      <w:r>
        <w:rPr>
          <w:rFonts w:ascii="Times New Roman"/>
          <w:b w:val="false"/>
          <w:i w:val="false"/>
          <w:color w:val="000000"/>
          <w:sz w:val="28"/>
        </w:rPr>
        <w:t>
      1) дене шынықтыру үрдісінің жалпы білім беру бағыттылығына;</w:t>
      </w:r>
    </w:p>
    <w:bookmarkEnd w:id="539"/>
    <w:bookmarkStart w:name="z610" w:id="540"/>
    <w:p>
      <w:pPr>
        <w:spacing w:after="0"/>
        <w:ind w:left="0"/>
        <w:jc w:val="both"/>
      </w:pPr>
      <w:r>
        <w:rPr>
          <w:rFonts w:ascii="Times New Roman"/>
          <w:b w:val="false"/>
          <w:i w:val="false"/>
          <w:color w:val="000000"/>
          <w:sz w:val="28"/>
        </w:rPr>
        <w:t>
      2) дене шынықтыру қызметін ықпалдастырушылыққа;</w:t>
      </w:r>
    </w:p>
    <w:bookmarkEnd w:id="540"/>
    <w:bookmarkStart w:name="z611" w:id="541"/>
    <w:p>
      <w:pPr>
        <w:spacing w:after="0"/>
        <w:ind w:left="0"/>
        <w:jc w:val="both"/>
      </w:pPr>
      <w:r>
        <w:rPr>
          <w:rFonts w:ascii="Times New Roman"/>
          <w:b w:val="false"/>
          <w:i w:val="false"/>
          <w:color w:val="000000"/>
          <w:sz w:val="28"/>
        </w:rPr>
        <w:t>
      3) оқу-тәрбие үрдісінің жүйілілігіне;</w:t>
      </w:r>
    </w:p>
    <w:bookmarkEnd w:id="541"/>
    <w:bookmarkStart w:name="z612" w:id="542"/>
    <w:p>
      <w:pPr>
        <w:spacing w:after="0"/>
        <w:ind w:left="0"/>
        <w:jc w:val="both"/>
      </w:pPr>
      <w:r>
        <w:rPr>
          <w:rFonts w:ascii="Times New Roman"/>
          <w:b w:val="false"/>
          <w:i w:val="false"/>
          <w:color w:val="000000"/>
          <w:sz w:val="28"/>
        </w:rPr>
        <w:t>
      4) дене шынықтырудың кәсіби-қолданбалы бағыттылығына;</w:t>
      </w:r>
    </w:p>
    <w:bookmarkEnd w:id="542"/>
    <w:bookmarkStart w:name="z613" w:id="543"/>
    <w:p>
      <w:pPr>
        <w:spacing w:after="0"/>
        <w:ind w:left="0"/>
        <w:jc w:val="both"/>
      </w:pPr>
      <w:r>
        <w:rPr>
          <w:rFonts w:ascii="Times New Roman"/>
          <w:b w:val="false"/>
          <w:i w:val="false"/>
          <w:color w:val="000000"/>
          <w:sz w:val="28"/>
        </w:rPr>
        <w:t>
      5) дене шынықтыру және спорт саласындағы білім алушылардың білімділігін нормативтік және әдістемелік қамтамасыз етуге;</w:t>
      </w:r>
    </w:p>
    <w:bookmarkEnd w:id="543"/>
    <w:bookmarkStart w:name="z614" w:id="544"/>
    <w:p>
      <w:pPr>
        <w:spacing w:after="0"/>
        <w:ind w:left="0"/>
        <w:jc w:val="both"/>
      </w:pPr>
      <w:r>
        <w:rPr>
          <w:rFonts w:ascii="Times New Roman"/>
          <w:b w:val="false"/>
          <w:i w:val="false"/>
          <w:color w:val="000000"/>
          <w:sz w:val="28"/>
        </w:rPr>
        <w:t>
      6) білімгерлерді дене шынықтыру бойынша біртіндеп және қорытынды аттестаттауға;</w:t>
      </w:r>
    </w:p>
    <w:bookmarkEnd w:id="544"/>
    <w:bookmarkStart w:name="z615" w:id="545"/>
    <w:p>
      <w:pPr>
        <w:spacing w:after="0"/>
        <w:ind w:left="0"/>
        <w:jc w:val="both"/>
      </w:pPr>
      <w:r>
        <w:rPr>
          <w:rFonts w:ascii="Times New Roman"/>
          <w:b w:val="false"/>
          <w:i w:val="false"/>
          <w:color w:val="000000"/>
          <w:sz w:val="28"/>
        </w:rPr>
        <w:t>
      9. Бағдарламаны іске асыру барысында қолданылатын оқыту әдістері мен технологиялары:</w:t>
      </w:r>
    </w:p>
    <w:bookmarkEnd w:id="545"/>
    <w:bookmarkStart w:name="z616" w:id="546"/>
    <w:p>
      <w:pPr>
        <w:spacing w:after="0"/>
        <w:ind w:left="0"/>
        <w:jc w:val="both"/>
      </w:pPr>
      <w:r>
        <w:rPr>
          <w:rFonts w:ascii="Times New Roman"/>
          <w:b w:val="false"/>
          <w:i w:val="false"/>
          <w:color w:val="000000"/>
          <w:sz w:val="28"/>
        </w:rPr>
        <w:t>
      1) мәселелік-модульдік оқыту технологиялары;</w:t>
      </w:r>
    </w:p>
    <w:bookmarkEnd w:id="546"/>
    <w:bookmarkStart w:name="z617" w:id="547"/>
    <w:p>
      <w:pPr>
        <w:spacing w:after="0"/>
        <w:ind w:left="0"/>
        <w:jc w:val="both"/>
      </w:pPr>
      <w:r>
        <w:rPr>
          <w:rFonts w:ascii="Times New Roman"/>
          <w:b w:val="false"/>
          <w:i w:val="false"/>
          <w:color w:val="000000"/>
          <w:sz w:val="28"/>
        </w:rPr>
        <w:t>
      2) оқу-зерттеу қызметі технологиялары;</w:t>
      </w:r>
    </w:p>
    <w:bookmarkEnd w:id="547"/>
    <w:bookmarkStart w:name="z618" w:id="548"/>
    <w:p>
      <w:pPr>
        <w:spacing w:after="0"/>
        <w:ind w:left="0"/>
        <w:jc w:val="both"/>
      </w:pPr>
      <w:r>
        <w:rPr>
          <w:rFonts w:ascii="Times New Roman"/>
          <w:b w:val="false"/>
          <w:i w:val="false"/>
          <w:color w:val="000000"/>
          <w:sz w:val="28"/>
        </w:rPr>
        <w:t>
      3) коммуникативтік технологиялар (пікірталас, баспасөз мәслихаты, оқу талқылаулары және басқа белсенді формалар мен әдістер);</w:t>
      </w:r>
    </w:p>
    <w:bookmarkEnd w:id="548"/>
    <w:bookmarkStart w:name="z619" w:id="549"/>
    <w:p>
      <w:pPr>
        <w:spacing w:after="0"/>
        <w:ind w:left="0"/>
        <w:jc w:val="both"/>
      </w:pPr>
      <w:r>
        <w:rPr>
          <w:rFonts w:ascii="Times New Roman"/>
          <w:b w:val="false"/>
          <w:i w:val="false"/>
          <w:color w:val="000000"/>
          <w:sz w:val="28"/>
        </w:rPr>
        <w:t>
      4) кейстер әдісі (жағдайды талдау);</w:t>
      </w:r>
    </w:p>
    <w:bookmarkEnd w:id="549"/>
    <w:bookmarkStart w:name="z620" w:id="550"/>
    <w:p>
      <w:pPr>
        <w:spacing w:after="0"/>
        <w:ind w:left="0"/>
        <w:jc w:val="both"/>
      </w:pPr>
      <w:r>
        <w:rPr>
          <w:rFonts w:ascii="Times New Roman"/>
          <w:b w:val="false"/>
          <w:i w:val="false"/>
          <w:color w:val="000000"/>
          <w:sz w:val="28"/>
        </w:rPr>
        <w:t>
      5) студенттер іскери, рөлдік, имитациялық және басқа да ойындарға қатысатын ойын технологиялары.</w:t>
      </w:r>
    </w:p>
    <w:bookmarkEnd w:id="550"/>
    <w:bookmarkStart w:name="z621" w:id="551"/>
    <w:p>
      <w:pPr>
        <w:spacing w:after="0"/>
        <w:ind w:left="0"/>
        <w:jc w:val="both"/>
      </w:pPr>
      <w:r>
        <w:rPr>
          <w:rFonts w:ascii="Times New Roman"/>
          <w:b w:val="false"/>
          <w:i w:val="false"/>
          <w:color w:val="000000"/>
          <w:sz w:val="28"/>
        </w:rPr>
        <w:t>
      10. Бағдарламаның мазмұны студенттерді төрт оқу бөлімдері бойынша бөлуге сәйкес келеді: негізгі, даярлық, арнайы (емдік дене шынықтыру топтарын қосқанда), спорттық. Білім алушыларды оқу бөлімдеріне бөлу оқу жылы басында жынысын, денсаулық жағдайын, дене дамуын, дене шынықтыру және спорттық даярлығын ескеру арқылы жүргізіледі. Білімгер бір оқу бөлімінен (топтан) екіншісіне оқу жылы немесе семестр аяқталғаннан кейін көше алады. Білімгерлерді даярлық немесе арнайы медициналық оқу бөлімдеріне ауыстыру ауруына байланысты оқу жылының кез келген уақытында жүзеге асырылуы мүмкін. Білімгерлер негізгі және даярлық бөлімдеріне жалпы физикалық даярлық пен спорт түрлері бойынша топтарға бөлінеді. Даярлық бөліміне денсаулық жағдайының төмін деңгейі немесе денсаулығында аз ауытқулары бар білімгерлер бөлінеді. Медициналық тексеру мәліметтері бойынша арнайы оқу бөліміне жіберілген білімгерлер арнайы медициналық топтарға немесе емдік дене шынықтыру топтарына бөлінеді. Спорттық оқу бөлімінде топтардың толтырылымдылығы спорт түріне және айналушылардың біліктілігіне қатысты болады. Спорт ойындары түрлері бойынша спорттық мамандандыру оқу топтары ойыншылардың қос құрамын толтыру арқылы құрылады.</w:t>
      </w:r>
    </w:p>
    <w:bookmarkEnd w:id="551"/>
    <w:bookmarkStart w:name="z622" w:id="552"/>
    <w:p>
      <w:pPr>
        <w:spacing w:after="0"/>
        <w:ind w:left="0"/>
        <w:jc w:val="both"/>
      </w:pPr>
      <w:r>
        <w:rPr>
          <w:rFonts w:ascii="Times New Roman"/>
          <w:b w:val="false"/>
          <w:i w:val="false"/>
          <w:color w:val="000000"/>
          <w:sz w:val="28"/>
        </w:rPr>
        <w:t>
      11. Практикалық сабақтар білімдерді, қимыл шеберліктері мен дағдыларын игеруді, білім алушыларда дене шынықтыру-сауықтыру мен жаттықтыру бағдарламаларын жүзеге асыру тәжірибесін қалыптастыруды қарастырады:</w:t>
      </w:r>
    </w:p>
    <w:bookmarkEnd w:id="552"/>
    <w:bookmarkStart w:name="z623" w:id="553"/>
    <w:p>
      <w:pPr>
        <w:spacing w:after="0"/>
        <w:ind w:left="0"/>
        <w:jc w:val="both"/>
      </w:pPr>
      <w:r>
        <w:rPr>
          <w:rFonts w:ascii="Times New Roman"/>
          <w:b w:val="false"/>
          <w:i w:val="false"/>
          <w:color w:val="000000"/>
          <w:sz w:val="28"/>
        </w:rPr>
        <w:t xml:space="preserve">
      1) Оқыту (дәрісханалық) сабақтары дене тәрбиесінің негізігі түрі болып табылады. Оқыту сабақтары әдістемелік-тәжірибелік және оқыту-жаттықтыру бөлімдерінен тұрады. Практикалық сабақтардың әдістемелік бөлімі мынаған бағытталған: денелік жаттығуларды және спорт түрлерін таңдауды игеру; жалпыдамыту және арнайы жаттығулар кешенін құру; сабақ барысында бақылау мен өзін-өзі бақылауды, сақтандыру мен өзін-өзі сақтандыруды жүзеге асыру шеберлігі; жарыстардағы төрешілік дағдыларын меңгеру. </w:t>
      </w:r>
    </w:p>
    <w:bookmarkEnd w:id="553"/>
    <w:bookmarkStart w:name="z624" w:id="554"/>
    <w:p>
      <w:pPr>
        <w:spacing w:after="0"/>
        <w:ind w:left="0"/>
        <w:jc w:val="both"/>
      </w:pPr>
      <w:r>
        <w:rPr>
          <w:rFonts w:ascii="Times New Roman"/>
          <w:b w:val="false"/>
          <w:i w:val="false"/>
          <w:color w:val="000000"/>
          <w:sz w:val="28"/>
        </w:rPr>
        <w:t>
      Оқыту-жаттықтыру сабақтары мыналарға бағытталған: денелік даярлылық деңгейін арттыру мен дене қасиеттерін дамыту; спорт түрлері техникасын игеру; студенттерді бұқаралық спорт жарыстарына қатысуға даярлау; арнайы кәсіби-қолданбалы даярлық дағдыларын мамандық талаптарымен сәйкестікте меңгеру мен жетілдіру.</w:t>
      </w:r>
    </w:p>
    <w:bookmarkEnd w:id="554"/>
    <w:bookmarkStart w:name="z625" w:id="555"/>
    <w:p>
      <w:pPr>
        <w:spacing w:after="0"/>
        <w:ind w:left="0"/>
        <w:jc w:val="both"/>
      </w:pPr>
      <w:r>
        <w:rPr>
          <w:rFonts w:ascii="Times New Roman"/>
          <w:b w:val="false"/>
          <w:i w:val="false"/>
          <w:color w:val="000000"/>
          <w:sz w:val="28"/>
        </w:rPr>
        <w:t>
      2) Сабақтардың оқытудан тыс (дәрісханадан тыс) түрлері білімгерлердің жеткілікті қимыл тәртібін қамтамасыз ету үшін ұйымдастырылады:</w:t>
      </w:r>
    </w:p>
    <w:bookmarkEnd w:id="555"/>
    <w:bookmarkStart w:name="z626" w:id="556"/>
    <w:p>
      <w:pPr>
        <w:spacing w:after="0"/>
        <w:ind w:left="0"/>
        <w:jc w:val="both"/>
      </w:pPr>
      <w:r>
        <w:rPr>
          <w:rFonts w:ascii="Times New Roman"/>
          <w:b w:val="false"/>
          <w:i w:val="false"/>
          <w:color w:val="000000"/>
          <w:sz w:val="28"/>
        </w:rPr>
        <w:t>
      1. күн тәртібіндегі дене жаттығулары (Таңертеңгілік гигиеналық гимнастика (ТГГ), атлетикалық сабақтар, сауықтыру жүзу, жүру, жүгіру, шаңғымен жүру, конькимен сырғанау, білім беру мекемесінің мүмкіндіктері бойынша инновациялық, дәстүрлі емес сауықтыру технологиялары);</w:t>
      </w:r>
    </w:p>
    <w:bookmarkEnd w:id="556"/>
    <w:bookmarkStart w:name="z627" w:id="557"/>
    <w:p>
      <w:pPr>
        <w:spacing w:after="0"/>
        <w:ind w:left="0"/>
        <w:jc w:val="both"/>
      </w:pPr>
      <w:r>
        <w:rPr>
          <w:rFonts w:ascii="Times New Roman"/>
          <w:b w:val="false"/>
          <w:i w:val="false"/>
          <w:color w:val="000000"/>
          <w:sz w:val="28"/>
        </w:rPr>
        <w:t xml:space="preserve">
      2. спорт секцияларында, сауықтыру, атлетикалық және қызығушылықтар бойынша клубтарда айналысу; </w:t>
      </w:r>
    </w:p>
    <w:bookmarkEnd w:id="557"/>
    <w:bookmarkStart w:name="z628" w:id="558"/>
    <w:p>
      <w:pPr>
        <w:spacing w:after="0"/>
        <w:ind w:left="0"/>
        <w:jc w:val="both"/>
      </w:pPr>
      <w:r>
        <w:rPr>
          <w:rFonts w:ascii="Times New Roman"/>
          <w:b w:val="false"/>
          <w:i w:val="false"/>
          <w:color w:val="000000"/>
          <w:sz w:val="28"/>
        </w:rPr>
        <w:t>
      3. дәрісханадан тыс сабақтар білім алушылардың жоғары дене жұмыс қабілеттілігі деңгейін сақтауын қамтамасыз етеді және бағдарлама талаптарын орындауына ықпал жасайды. Сабақтардың барлық түрлерін басқару, бақылау, кеңес беруді дене шынықтыру және спорт кафедраларының профессорлық-оқытушылық құрамы жүзеге асырады.</w:t>
      </w:r>
    </w:p>
    <w:bookmarkEnd w:id="558"/>
    <w:bookmarkStart w:name="z629" w:id="559"/>
    <w:p>
      <w:pPr>
        <w:spacing w:after="0"/>
        <w:ind w:left="0"/>
        <w:jc w:val="both"/>
      </w:pPr>
      <w:r>
        <w:rPr>
          <w:rFonts w:ascii="Times New Roman"/>
          <w:b w:val="false"/>
          <w:i w:val="false"/>
          <w:color w:val="000000"/>
          <w:sz w:val="28"/>
        </w:rPr>
        <w:t>
      12. Білімгерлердің құзыреттерін бағалау (түлектің заманауи әлеуметтік-тұлғалық және әлуметтік-кәсіби құзыреттерін қалыптастыру мақсатында) мына критерийлер бойынша жүзеге асырылады: жаңартылған бағдарламаны түсінуді көрсету, терминологияны игеру, алған білімдерді қолдану; өзіндік практикалық сабақтарды жүргізуді, талқылау түрлерін практикаға енгізу.</w:t>
      </w:r>
    </w:p>
    <w:bookmarkEnd w:id="559"/>
    <w:p>
      <w:pPr>
        <w:spacing w:after="0"/>
        <w:ind w:left="0"/>
        <w:jc w:val="both"/>
      </w:pPr>
      <w:r>
        <w:rPr>
          <w:rFonts w:ascii="Times New Roman"/>
          <w:b w:val="false"/>
          <w:i w:val="false"/>
          <w:color w:val="000000"/>
          <w:sz w:val="28"/>
        </w:rPr>
        <w:t xml:space="preserve">
      Студентті аттестациялық нормативтерді орындауға жіберудің міндетті шарттары келесідей: </w:t>
      </w:r>
    </w:p>
    <w:p>
      <w:pPr>
        <w:spacing w:after="0"/>
        <w:ind w:left="0"/>
        <w:jc w:val="both"/>
      </w:pPr>
      <w:r>
        <w:rPr>
          <w:rFonts w:ascii="Times New Roman"/>
          <w:b w:val="false"/>
          <w:i w:val="false"/>
          <w:color w:val="000000"/>
          <w:sz w:val="28"/>
        </w:rPr>
        <w:t>
      - семестр және оқу курстары бойынша бағдарламаның теориялық бөлімінің талаптарын орындау;</w:t>
      </w:r>
    </w:p>
    <w:p>
      <w:pPr>
        <w:spacing w:after="0"/>
        <w:ind w:left="0"/>
        <w:jc w:val="both"/>
      </w:pPr>
      <w:r>
        <w:rPr>
          <w:rFonts w:ascii="Times New Roman"/>
          <w:b w:val="false"/>
          <w:i w:val="false"/>
          <w:color w:val="000000"/>
          <w:sz w:val="28"/>
        </w:rPr>
        <w:t>
      - ағзаның дене және функционалдық жағдайының қажетті деңгейін қамтамасыз ететін оқу пәндеріне тұрақты түрде қатысу;</w:t>
      </w:r>
    </w:p>
    <w:p>
      <w:pPr>
        <w:spacing w:after="0"/>
        <w:ind w:left="0"/>
        <w:jc w:val="both"/>
      </w:pPr>
      <w:r>
        <w:rPr>
          <w:rFonts w:ascii="Times New Roman"/>
          <w:b w:val="false"/>
          <w:i w:val="false"/>
          <w:color w:val="000000"/>
          <w:sz w:val="28"/>
        </w:rPr>
        <w:t>
      - дене даярлығына арналған тестілеуден өту;</w:t>
      </w:r>
    </w:p>
    <w:p>
      <w:pPr>
        <w:spacing w:after="0"/>
        <w:ind w:left="0"/>
        <w:jc w:val="both"/>
      </w:pPr>
      <w:r>
        <w:rPr>
          <w:rFonts w:ascii="Times New Roman"/>
          <w:b w:val="false"/>
          <w:i w:val="false"/>
          <w:color w:val="000000"/>
          <w:sz w:val="28"/>
        </w:rPr>
        <w:t>
      -кәсіби-дене дайындығының біліктілігі мен дағдыларын қалыптастыру.</w:t>
      </w:r>
    </w:p>
    <w:p>
      <w:pPr>
        <w:spacing w:after="0"/>
        <w:ind w:left="0"/>
        <w:jc w:val="both"/>
      </w:pPr>
      <w:r>
        <w:rPr>
          <w:rFonts w:ascii="Times New Roman"/>
          <w:b w:val="false"/>
          <w:i w:val="false"/>
          <w:color w:val="000000"/>
          <w:sz w:val="28"/>
        </w:rPr>
        <w:t>
      Ұзақ мерзімге сабақтан босатылған студенттер және емдік дене шынықтыру тобының студенттері келесі нормативтік талаптар негізінде дене тәрбиесі және спорт кафедрасында аттестаттаудан өтеді:</w:t>
      </w:r>
    </w:p>
    <w:p>
      <w:pPr>
        <w:spacing w:after="0"/>
        <w:ind w:left="0"/>
        <w:jc w:val="both"/>
      </w:pPr>
      <w:r>
        <w:rPr>
          <w:rFonts w:ascii="Times New Roman"/>
          <w:b w:val="false"/>
          <w:i w:val="false"/>
          <w:color w:val="000000"/>
          <w:sz w:val="28"/>
        </w:rPr>
        <w:t>
      - "дене шынықтыру" пәнінің міндетті дәрістері бойынша теориялық білім деңгейін бағалау;</w:t>
      </w:r>
    </w:p>
    <w:p>
      <w:pPr>
        <w:spacing w:after="0"/>
        <w:ind w:left="0"/>
        <w:jc w:val="both"/>
      </w:pPr>
      <w:r>
        <w:rPr>
          <w:rFonts w:ascii="Times New Roman"/>
          <w:b w:val="false"/>
          <w:i w:val="false"/>
          <w:color w:val="000000"/>
          <w:sz w:val="28"/>
        </w:rPr>
        <w:t>
      - студенттің денсаулық жағдайын, дене жаттығуларын қолдануға қарсы көрсетілімдер мен айғақтарды ескере отырып, дене шынықтыру бойынша қосымша тақырыпты өз бетінше меңгеруін бағалау;</w:t>
      </w:r>
    </w:p>
    <w:p>
      <w:pPr>
        <w:spacing w:after="0"/>
        <w:ind w:left="0"/>
        <w:jc w:val="both"/>
      </w:pPr>
      <w:r>
        <w:rPr>
          <w:rFonts w:ascii="Times New Roman"/>
          <w:b w:val="false"/>
          <w:i w:val="false"/>
          <w:color w:val="000000"/>
          <w:sz w:val="28"/>
        </w:rPr>
        <w:t>
      - сауықтыру және бейімделу дене тәрбиесі мәселелері бойынша кафедраның ғылыми-зерттеу жұмыстарына студенттердің қатысуы.</w:t>
      </w:r>
    </w:p>
    <w:bookmarkStart w:name="z630" w:id="560"/>
    <w:p>
      <w:pPr>
        <w:spacing w:after="0"/>
        <w:ind w:left="0"/>
        <w:jc w:val="both"/>
      </w:pPr>
      <w:r>
        <w:rPr>
          <w:rFonts w:ascii="Times New Roman"/>
          <w:b w:val="false"/>
          <w:i w:val="false"/>
          <w:color w:val="000000"/>
          <w:sz w:val="28"/>
        </w:rPr>
        <w:t>
      13. Пәннің теориялық және практикалық (әдістемелік) бөлімдеріне кіретін тақырыптық жоспарлар осы бағдарламаға қосымшада келтірілген.</w:t>
      </w:r>
    </w:p>
    <w:bookmarkEnd w:id="5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және (немесе) жоғары</w:t>
            </w:r>
            <w:r>
              <w:br/>
            </w:r>
            <w:r>
              <w:rPr>
                <w:rFonts w:ascii="Times New Roman"/>
                <w:b w:val="false"/>
                <w:i w:val="false"/>
                <w:color w:val="000000"/>
                <w:sz w:val="20"/>
              </w:rPr>
              <w:t>оқу орнынан кейінгі білім беру</w:t>
            </w:r>
            <w:r>
              <w:br/>
            </w:r>
            <w:r>
              <w:rPr>
                <w:rFonts w:ascii="Times New Roman"/>
                <w:b w:val="false"/>
                <w:i w:val="false"/>
                <w:color w:val="000000"/>
                <w:sz w:val="20"/>
              </w:rPr>
              <w:t>ұйымдары үшін "Дене</w:t>
            </w:r>
            <w:r>
              <w:br/>
            </w:r>
            <w:r>
              <w:rPr>
                <w:rFonts w:ascii="Times New Roman"/>
                <w:b w:val="false"/>
                <w:i w:val="false"/>
                <w:color w:val="000000"/>
                <w:sz w:val="20"/>
              </w:rPr>
              <w:t>шынықтыру" жалпы білім беру</w:t>
            </w:r>
            <w:r>
              <w:br/>
            </w:r>
            <w:r>
              <w:rPr>
                <w:rFonts w:ascii="Times New Roman"/>
                <w:b w:val="false"/>
                <w:i w:val="false"/>
                <w:color w:val="000000"/>
                <w:sz w:val="20"/>
              </w:rPr>
              <w:t>пәнінің үлгілік оқу</w:t>
            </w:r>
            <w:r>
              <w:br/>
            </w:r>
            <w:r>
              <w:rPr>
                <w:rFonts w:ascii="Times New Roman"/>
                <w:b w:val="false"/>
                <w:i w:val="false"/>
                <w:color w:val="000000"/>
                <w:sz w:val="20"/>
              </w:rPr>
              <w:t>бағдарламасына</w:t>
            </w:r>
            <w:r>
              <w:br/>
            </w:r>
            <w:r>
              <w:rPr>
                <w:rFonts w:ascii="Times New Roman"/>
                <w:b w:val="false"/>
                <w:i w:val="false"/>
                <w:color w:val="000000"/>
                <w:sz w:val="20"/>
              </w:rPr>
              <w:t>қосымша</w:t>
            </w:r>
          </w:p>
        </w:tc>
      </w:tr>
    </w:tbl>
    <w:bookmarkStart w:name="z632" w:id="561"/>
    <w:p>
      <w:pPr>
        <w:spacing w:after="0"/>
        <w:ind w:left="0"/>
        <w:jc w:val="left"/>
      </w:pPr>
      <w:r>
        <w:rPr>
          <w:rFonts w:ascii="Times New Roman"/>
          <w:b/>
          <w:i w:val="false"/>
          <w:color w:val="000000"/>
        </w:rPr>
        <w:t xml:space="preserve"> 1. Пәннің теориялық бөліміне кіретін тақырыптық жоспар</w:t>
      </w:r>
    </w:p>
    <w:bookmarkEnd w:id="561"/>
    <w:bookmarkStart w:name="z633" w:id="562"/>
    <w:p>
      <w:pPr>
        <w:spacing w:after="0"/>
        <w:ind w:left="0"/>
        <w:jc w:val="both"/>
      </w:pPr>
      <w:r>
        <w:rPr>
          <w:rFonts w:ascii="Times New Roman"/>
          <w:b w:val="false"/>
          <w:i w:val="false"/>
          <w:color w:val="000000"/>
          <w:sz w:val="28"/>
        </w:rPr>
        <w:t>
      1. Қазақстан Республикасының білім беру жүйесінде дене шынықтыру оқыту пәні ретінде.</w:t>
      </w:r>
    </w:p>
    <w:bookmarkEnd w:id="562"/>
    <w:bookmarkStart w:name="z634" w:id="563"/>
    <w:p>
      <w:pPr>
        <w:spacing w:after="0"/>
        <w:ind w:left="0"/>
        <w:jc w:val="both"/>
      </w:pPr>
      <w:r>
        <w:rPr>
          <w:rFonts w:ascii="Times New Roman"/>
          <w:b w:val="false"/>
          <w:i w:val="false"/>
          <w:color w:val="000000"/>
          <w:sz w:val="28"/>
        </w:rPr>
        <w:t>
      2. Салауатты өмір салты негіздері (СӨС).</w:t>
      </w:r>
    </w:p>
    <w:bookmarkEnd w:id="563"/>
    <w:p>
      <w:pPr>
        <w:spacing w:after="0"/>
        <w:ind w:left="0"/>
        <w:jc w:val="both"/>
      </w:pPr>
      <w:r>
        <w:rPr>
          <w:rFonts w:ascii="Times New Roman"/>
          <w:b w:val="false"/>
          <w:i w:val="false"/>
          <w:color w:val="000000"/>
          <w:sz w:val="28"/>
        </w:rPr>
        <w:t>
      СӨС кәсіптік білім беру жүйесі аясында қалыптастырудың әдістері мен нысандары. Студенттердің СӨС жүргіздіруге ынталарын арттыру.</w:t>
      </w:r>
    </w:p>
    <w:bookmarkStart w:name="z635" w:id="564"/>
    <w:p>
      <w:pPr>
        <w:spacing w:after="0"/>
        <w:ind w:left="0"/>
        <w:jc w:val="both"/>
      </w:pPr>
      <w:r>
        <w:rPr>
          <w:rFonts w:ascii="Times New Roman"/>
          <w:b w:val="false"/>
          <w:i w:val="false"/>
          <w:color w:val="000000"/>
          <w:sz w:val="28"/>
        </w:rPr>
        <w:t>
      3. Дене тәрбиесінің жарытылыстық-ғылыми негіздері.</w:t>
      </w:r>
    </w:p>
    <w:bookmarkEnd w:id="564"/>
    <w:p>
      <w:pPr>
        <w:spacing w:after="0"/>
        <w:ind w:left="0"/>
        <w:jc w:val="both"/>
      </w:pPr>
      <w:r>
        <w:rPr>
          <w:rFonts w:ascii="Times New Roman"/>
          <w:b w:val="false"/>
          <w:i w:val="false"/>
          <w:color w:val="000000"/>
          <w:sz w:val="28"/>
        </w:rPr>
        <w:t>
      Дене шынықтырудың әлеуметтік-биологиялық негіздері туралы түсінік. Негізгі дене жүйесі. Қозғалтқыш қызметінің физиологиясы.</w:t>
      </w:r>
    </w:p>
    <w:bookmarkStart w:name="z636" w:id="565"/>
    <w:p>
      <w:pPr>
        <w:spacing w:after="0"/>
        <w:ind w:left="0"/>
        <w:jc w:val="both"/>
      </w:pPr>
      <w:r>
        <w:rPr>
          <w:rFonts w:ascii="Times New Roman"/>
          <w:b w:val="false"/>
          <w:i w:val="false"/>
          <w:color w:val="000000"/>
          <w:sz w:val="28"/>
        </w:rPr>
        <w:t>
      4. Заманауи сауықтыру жүйелері және ағзаның денелік күйін бақылау негіздері.</w:t>
      </w:r>
    </w:p>
    <w:bookmarkEnd w:id="565"/>
    <w:p>
      <w:pPr>
        <w:spacing w:after="0"/>
        <w:ind w:left="0"/>
        <w:jc w:val="both"/>
      </w:pPr>
      <w:r>
        <w:rPr>
          <w:rFonts w:ascii="Times New Roman"/>
          <w:b w:val="false"/>
          <w:i w:val="false"/>
          <w:color w:val="000000"/>
          <w:sz w:val="28"/>
        </w:rPr>
        <w:t>
      Заманауи сауықтыру технологияларының сипатаммасы. Педагогикалық бақылау, өзін-өзі бақылау және функционалдық жағдайды бағалау, физикалық даму және студенттердің дене дайындығы, өзін-өзі бақылау. Бақылау және өзін-өзі бақылау нәтижелері бойынша сабақтарды түзету.</w:t>
      </w:r>
    </w:p>
    <w:bookmarkStart w:name="z637" w:id="566"/>
    <w:p>
      <w:pPr>
        <w:spacing w:after="0"/>
        <w:ind w:left="0"/>
        <w:jc w:val="both"/>
      </w:pPr>
      <w:r>
        <w:rPr>
          <w:rFonts w:ascii="Times New Roman"/>
          <w:b w:val="false"/>
          <w:i w:val="false"/>
          <w:color w:val="000000"/>
          <w:sz w:val="28"/>
        </w:rPr>
        <w:t>
      5. Дене шынықтыру және спорт өзіндік сабақтарының негізгі әдістемелері.</w:t>
      </w:r>
    </w:p>
    <w:bookmarkEnd w:id="566"/>
    <w:p>
      <w:pPr>
        <w:spacing w:after="0"/>
        <w:ind w:left="0"/>
        <w:jc w:val="both"/>
      </w:pPr>
      <w:r>
        <w:rPr>
          <w:rFonts w:ascii="Times New Roman"/>
          <w:b w:val="false"/>
          <w:i w:val="false"/>
          <w:color w:val="000000"/>
          <w:sz w:val="28"/>
        </w:rPr>
        <w:t>
      Өзін-өзі зерттеудің мазмұны, формалары және әдістері. Оларды қолдану әдісі. Өзіндік дене шынықтыру жаттығуларының мазмұны.</w:t>
      </w:r>
    </w:p>
    <w:bookmarkStart w:name="z638" w:id="567"/>
    <w:p>
      <w:pPr>
        <w:spacing w:after="0"/>
        <w:ind w:left="0"/>
        <w:jc w:val="both"/>
      </w:pPr>
      <w:r>
        <w:rPr>
          <w:rFonts w:ascii="Times New Roman"/>
          <w:b w:val="false"/>
          <w:i w:val="false"/>
          <w:color w:val="000000"/>
          <w:sz w:val="28"/>
        </w:rPr>
        <w:t>
      6. Кәсіби-қолданбалы дене даярлығы (бұдан әрі – КҚДД).</w:t>
      </w:r>
    </w:p>
    <w:bookmarkEnd w:id="567"/>
    <w:p>
      <w:pPr>
        <w:spacing w:after="0"/>
        <w:ind w:left="0"/>
        <w:jc w:val="both"/>
      </w:pPr>
      <w:r>
        <w:rPr>
          <w:rFonts w:ascii="Times New Roman"/>
          <w:b w:val="false"/>
          <w:i w:val="false"/>
          <w:color w:val="000000"/>
          <w:sz w:val="28"/>
        </w:rPr>
        <w:t>
      КҚДД студенттердің мақсаты, құралдары және ұйымдастырылуы.</w:t>
      </w:r>
    </w:p>
    <w:bookmarkStart w:name="z639" w:id="568"/>
    <w:p>
      <w:pPr>
        <w:spacing w:after="0"/>
        <w:ind w:left="0"/>
        <w:jc w:val="left"/>
      </w:pPr>
      <w:r>
        <w:rPr>
          <w:rFonts w:ascii="Times New Roman"/>
          <w:b/>
          <w:i w:val="false"/>
          <w:color w:val="000000"/>
        </w:rPr>
        <w:t xml:space="preserve"> 2. Пәннің практикалық (әдістемелік) бөліміне енгізілген тақырыптық жоспар</w:t>
      </w:r>
    </w:p>
    <w:bookmarkEnd w:id="568"/>
    <w:p>
      <w:pPr>
        <w:spacing w:after="0"/>
        <w:ind w:left="0"/>
        <w:jc w:val="both"/>
      </w:pPr>
      <w:r>
        <w:rPr>
          <w:rFonts w:ascii="Times New Roman"/>
          <w:b w:val="false"/>
          <w:i w:val="false"/>
          <w:color w:val="000000"/>
          <w:sz w:val="28"/>
        </w:rPr>
        <w:t>
      Жалпы дене даярлығы (дене қасиеттерін дамыту). Тәжірибелік бөлімнің материалын жоспарлау кезінде физикалық қасиеттерді дамыту үшін келесі құралдарды пайдалану ұсынылады:</w:t>
      </w:r>
    </w:p>
    <w:p>
      <w:pPr>
        <w:spacing w:after="0"/>
        <w:ind w:left="0"/>
        <w:jc w:val="both"/>
      </w:pPr>
      <w:r>
        <w:rPr>
          <w:rFonts w:ascii="Times New Roman"/>
          <w:b w:val="false"/>
          <w:i w:val="false"/>
          <w:color w:val="000000"/>
          <w:sz w:val="28"/>
        </w:rPr>
        <w:t>
      Жылдамдық. Жүгіру: қалыпты, кібіртіктей жүгіру, жортаңмен, жамбасты көтере, жіліншікті айқастыра жүгіру. Бұрылыстармен жүгіру, қайталамалы жүгіріс. Эстафеталар.</w:t>
      </w:r>
    </w:p>
    <w:p>
      <w:pPr>
        <w:spacing w:after="0"/>
        <w:ind w:left="0"/>
        <w:jc w:val="both"/>
      </w:pPr>
      <w:r>
        <w:rPr>
          <w:rFonts w:ascii="Times New Roman"/>
          <w:b w:val="false"/>
          <w:i w:val="false"/>
          <w:color w:val="000000"/>
          <w:sz w:val="28"/>
        </w:rPr>
        <w:t>
      Әртүрлі жаттығуларды жылдамдыққа орындау (гимнастика, қозғалмалы және спорттық ойындардың элементтері).</w:t>
      </w:r>
    </w:p>
    <w:p>
      <w:pPr>
        <w:spacing w:after="0"/>
        <w:ind w:left="0"/>
        <w:jc w:val="both"/>
      </w:pPr>
      <w:r>
        <w:rPr>
          <w:rFonts w:ascii="Times New Roman"/>
          <w:b w:val="false"/>
          <w:i w:val="false"/>
          <w:color w:val="000000"/>
          <w:sz w:val="28"/>
        </w:rPr>
        <w:t>
      Төзімділік. Сауықтыру жүгірісі және шаңғы жаттығулары (солтүстік аймақтардағы университеттер үшін). Ойлы-қырлы жерлермен жүгіру техникасын меңгеру. Кросстық дайындық .</w:t>
      </w:r>
    </w:p>
    <w:p>
      <w:pPr>
        <w:spacing w:after="0"/>
        <w:ind w:left="0"/>
        <w:jc w:val="both"/>
      </w:pPr>
      <w:r>
        <w:rPr>
          <w:rFonts w:ascii="Times New Roman"/>
          <w:b w:val="false"/>
          <w:i w:val="false"/>
          <w:color w:val="000000"/>
          <w:sz w:val="28"/>
        </w:rPr>
        <w:t>
      Икемділік. Белсенді және пассивті қарсылықпен, кең бұрылыспен, объектілері бар және оларсыз жалпы даму жаттығулары.</w:t>
      </w:r>
    </w:p>
    <w:p>
      <w:pPr>
        <w:spacing w:after="0"/>
        <w:ind w:left="0"/>
        <w:jc w:val="both"/>
      </w:pPr>
      <w:r>
        <w:rPr>
          <w:rFonts w:ascii="Times New Roman"/>
          <w:b w:val="false"/>
          <w:i w:val="false"/>
          <w:color w:val="000000"/>
          <w:sz w:val="28"/>
        </w:rPr>
        <w:t>
      Ептілік, қозғалыстар үйлесі және тепе-теңдік. Объектілермен және оларсыз гимнастикалық және акробатикалық жаттығулар. Қозғалмалы және спорттық ойындар. Кешенді эстафета (секіру, жүгіру, лақтыру элементтерімен). Жаяу жүрудегі жалпы даму жаттығулары.</w:t>
      </w:r>
    </w:p>
    <w:p>
      <w:pPr>
        <w:spacing w:after="0"/>
        <w:ind w:left="0"/>
        <w:jc w:val="both"/>
      </w:pPr>
      <w:r>
        <w:rPr>
          <w:rFonts w:ascii="Times New Roman"/>
          <w:b w:val="false"/>
          <w:i w:val="false"/>
          <w:color w:val="000000"/>
          <w:sz w:val="28"/>
        </w:rPr>
        <w:t>
      Күш. Объектілері бар және оларсыз жалпы даму жаттығулары. Гимнастикалық және қосалқы жабдықтарда жаттығулар. Тығыздау және сүйреу жаттығулары, салмақ тасу. Айналмалы тренировкалар әдісі бойынша жаттығуларды орындау.</w:t>
      </w:r>
    </w:p>
    <w:p>
      <w:pPr>
        <w:spacing w:after="0"/>
        <w:ind w:left="0"/>
        <w:jc w:val="both"/>
      </w:pPr>
      <w:r>
        <w:rPr>
          <w:rFonts w:ascii="Times New Roman"/>
          <w:b w:val="false"/>
          <w:i w:val="false"/>
          <w:color w:val="000000"/>
          <w:sz w:val="28"/>
        </w:rPr>
        <w:t>
      Арнайы дене даярлығы. Арнайы дене қасиеттерін дамытуға арналған құралдарды таңдау үшін практикалық сабақтар өткізу формалары ұйымдастырылуы мен әдістемелік қамтамасыз етілуі бойынша, құралдар мен әдістер жиынтығы бойынша, аумаққа байланысты өткізу орны бойынша әртүрлі болуы мүмкін;</w:t>
      </w:r>
    </w:p>
    <w:p>
      <w:pPr>
        <w:spacing w:after="0"/>
        <w:ind w:left="0"/>
        <w:jc w:val="both"/>
      </w:pPr>
      <w:r>
        <w:rPr>
          <w:rFonts w:ascii="Times New Roman"/>
          <w:b w:val="false"/>
          <w:i w:val="false"/>
          <w:color w:val="000000"/>
          <w:sz w:val="28"/>
        </w:rPr>
        <w:t>
      Жылдамдық пен төзімділікті дамытуға арналған арнайы жаттығулар:</w:t>
      </w:r>
    </w:p>
    <w:p>
      <w:pPr>
        <w:spacing w:after="0"/>
        <w:ind w:left="0"/>
        <w:jc w:val="both"/>
      </w:pPr>
      <w:r>
        <w:rPr>
          <w:rFonts w:ascii="Times New Roman"/>
          <w:b w:val="false"/>
          <w:i w:val="false"/>
          <w:color w:val="000000"/>
          <w:sz w:val="28"/>
        </w:rPr>
        <w:t>
      - спринтердің арнайы жаттығулары, старттық серпілістер, үдеу, жүгіру;</w:t>
      </w:r>
    </w:p>
    <w:p>
      <w:pPr>
        <w:spacing w:after="0"/>
        <w:ind w:left="0"/>
        <w:jc w:val="both"/>
      </w:pPr>
      <w:r>
        <w:rPr>
          <w:rFonts w:ascii="Times New Roman"/>
          <w:b w:val="false"/>
          <w:i w:val="false"/>
          <w:color w:val="000000"/>
          <w:sz w:val="28"/>
        </w:rPr>
        <w:t>
      - бақылаулық старттар: 100м, 500м, 1000м;</w:t>
      </w:r>
    </w:p>
    <w:p>
      <w:pPr>
        <w:spacing w:after="0"/>
        <w:ind w:left="0"/>
        <w:jc w:val="both"/>
      </w:pPr>
      <w:r>
        <w:rPr>
          <w:rFonts w:ascii="Times New Roman"/>
          <w:b w:val="false"/>
          <w:i w:val="false"/>
          <w:color w:val="000000"/>
          <w:sz w:val="28"/>
        </w:rPr>
        <w:t>
      - жылдамдыққа түрлі жаттығуларды орындау (гимнастика, қозғалмалы және спорттық ойындар элементтерін);</w:t>
      </w:r>
    </w:p>
    <w:p>
      <w:pPr>
        <w:spacing w:after="0"/>
        <w:ind w:left="0"/>
        <w:jc w:val="both"/>
      </w:pPr>
      <w:r>
        <w:rPr>
          <w:rFonts w:ascii="Times New Roman"/>
          <w:b w:val="false"/>
          <w:i w:val="false"/>
          <w:color w:val="000000"/>
          <w:sz w:val="28"/>
        </w:rPr>
        <w:t>
      - орташа деңгейлі спортшыларға және стайерлерге арналған жалпы және арнайы жаттығулар кешендері;</w:t>
      </w:r>
    </w:p>
    <w:p>
      <w:pPr>
        <w:spacing w:after="0"/>
        <w:ind w:left="0"/>
        <w:jc w:val="both"/>
      </w:pPr>
      <w:r>
        <w:rPr>
          <w:rFonts w:ascii="Times New Roman"/>
          <w:b w:val="false"/>
          <w:i w:val="false"/>
          <w:color w:val="000000"/>
          <w:sz w:val="28"/>
        </w:rPr>
        <w:t>
      - шаңғымен жүріс техникасын меңгеру;</w:t>
      </w:r>
    </w:p>
    <w:p>
      <w:pPr>
        <w:spacing w:after="0"/>
        <w:ind w:left="0"/>
        <w:jc w:val="both"/>
      </w:pPr>
      <w:r>
        <w:rPr>
          <w:rFonts w:ascii="Times New Roman"/>
          <w:b w:val="false"/>
          <w:i w:val="false"/>
          <w:color w:val="000000"/>
          <w:sz w:val="28"/>
        </w:rPr>
        <w:t>
      - 10-15 минут және 18-25 минутқа дейінгі әр түрлі жүктемелерді бірқалыпты қарқынмен орындау;</w:t>
      </w:r>
    </w:p>
    <w:p>
      <w:pPr>
        <w:spacing w:after="0"/>
        <w:ind w:left="0"/>
        <w:jc w:val="both"/>
      </w:pPr>
      <w:r>
        <w:rPr>
          <w:rFonts w:ascii="Times New Roman"/>
          <w:b w:val="false"/>
          <w:i w:val="false"/>
          <w:color w:val="000000"/>
          <w:sz w:val="28"/>
        </w:rPr>
        <w:t>
      - жеңіл атлетика және шаңғы жарыстарына қатысу.</w:t>
      </w:r>
    </w:p>
    <w:p>
      <w:pPr>
        <w:spacing w:after="0"/>
        <w:ind w:left="0"/>
        <w:jc w:val="both"/>
      </w:pPr>
      <w:r>
        <w:rPr>
          <w:rFonts w:ascii="Times New Roman"/>
          <w:b w:val="false"/>
          <w:i w:val="false"/>
          <w:color w:val="000000"/>
          <w:sz w:val="28"/>
        </w:rPr>
        <w:t>
      Икемділікке арналған арнайы жаттығулар:</w:t>
      </w:r>
    </w:p>
    <w:p>
      <w:pPr>
        <w:spacing w:after="0"/>
        <w:ind w:left="0"/>
        <w:jc w:val="both"/>
      </w:pPr>
      <w:r>
        <w:rPr>
          <w:rFonts w:ascii="Times New Roman"/>
          <w:b w:val="false"/>
          <w:i w:val="false"/>
          <w:color w:val="000000"/>
          <w:sz w:val="28"/>
        </w:rPr>
        <w:t>
      - мөлшерленген және максималды сыртқы ауыртпалықтар түсіре отырып және оларсыз серіппелі және сермелі қозғалыстар;</w:t>
      </w:r>
    </w:p>
    <w:p>
      <w:pPr>
        <w:spacing w:after="0"/>
        <w:ind w:left="0"/>
        <w:jc w:val="both"/>
      </w:pPr>
      <w:r>
        <w:rPr>
          <w:rFonts w:ascii="Times New Roman"/>
          <w:b w:val="false"/>
          <w:i w:val="false"/>
          <w:color w:val="000000"/>
          <w:sz w:val="28"/>
        </w:rPr>
        <w:t>
      - қайталанатын серіппелі қозғалыстар;</w:t>
      </w:r>
    </w:p>
    <w:p>
      <w:pPr>
        <w:spacing w:after="0"/>
        <w:ind w:left="0"/>
        <w:jc w:val="both"/>
      </w:pPr>
      <w:r>
        <w:rPr>
          <w:rFonts w:ascii="Times New Roman"/>
          <w:b w:val="false"/>
          <w:i w:val="false"/>
          <w:color w:val="000000"/>
          <w:sz w:val="28"/>
        </w:rPr>
        <w:t>
      - созылудың қаупі бар снарядсыз және гимнастикалық снарядтарды пайдалана отырып, статикалық жағдайлардың жаттығулары.</w:t>
      </w:r>
    </w:p>
    <w:p>
      <w:pPr>
        <w:spacing w:after="0"/>
        <w:ind w:left="0"/>
        <w:jc w:val="both"/>
      </w:pPr>
      <w:r>
        <w:rPr>
          <w:rFonts w:ascii="Times New Roman"/>
          <w:b w:val="false"/>
          <w:i w:val="false"/>
          <w:color w:val="000000"/>
          <w:sz w:val="28"/>
        </w:rPr>
        <w:t>
      Ептілікті, үйлестіруді және тепе-теңдікті дамыту үшін арнайы жаттығулар:</w:t>
      </w:r>
    </w:p>
    <w:p>
      <w:pPr>
        <w:spacing w:after="0"/>
        <w:ind w:left="0"/>
        <w:jc w:val="both"/>
      </w:pPr>
      <w:r>
        <w:rPr>
          <w:rFonts w:ascii="Times New Roman"/>
          <w:b w:val="false"/>
          <w:i w:val="false"/>
          <w:color w:val="000000"/>
          <w:sz w:val="28"/>
        </w:rPr>
        <w:t>
      - қозғалмалы және спорттық ойындар. Еліктеушілік және алаңдатушылық амалдар;</w:t>
      </w:r>
    </w:p>
    <w:p>
      <w:pPr>
        <w:spacing w:after="0"/>
        <w:ind w:left="0"/>
        <w:jc w:val="both"/>
      </w:pPr>
      <w:r>
        <w:rPr>
          <w:rFonts w:ascii="Times New Roman"/>
          <w:b w:val="false"/>
          <w:i w:val="false"/>
          <w:color w:val="000000"/>
          <w:sz w:val="28"/>
        </w:rPr>
        <w:t>
      - кешенді эстафеталар (секіру, жүгіру, лақтыру, домалау элементтерімен);</w:t>
      </w:r>
    </w:p>
    <w:p>
      <w:pPr>
        <w:spacing w:after="0"/>
        <w:ind w:left="0"/>
        <w:jc w:val="both"/>
      </w:pPr>
      <w:r>
        <w:rPr>
          <w:rFonts w:ascii="Times New Roman"/>
          <w:b w:val="false"/>
          <w:i w:val="false"/>
          <w:color w:val="000000"/>
          <w:sz w:val="28"/>
        </w:rPr>
        <w:t>
      - доңғалақты конькилер, велосипед тебу, шаңғымен сырғанау кезіндегі тепе-теңдікті жетілдіру.</w:t>
      </w:r>
    </w:p>
    <w:p>
      <w:pPr>
        <w:spacing w:after="0"/>
        <w:ind w:left="0"/>
        <w:jc w:val="both"/>
      </w:pPr>
      <w:r>
        <w:rPr>
          <w:rFonts w:ascii="Times New Roman"/>
          <w:b w:val="false"/>
          <w:i w:val="false"/>
          <w:color w:val="000000"/>
          <w:sz w:val="28"/>
        </w:rPr>
        <w:t>
      Күшті дамытуға арналған арнайы жаттығулар:</w:t>
      </w:r>
    </w:p>
    <w:p>
      <w:pPr>
        <w:spacing w:after="0"/>
        <w:ind w:left="0"/>
        <w:jc w:val="both"/>
      </w:pPr>
      <w:r>
        <w:rPr>
          <w:rFonts w:ascii="Times New Roman"/>
          <w:b w:val="false"/>
          <w:i w:val="false"/>
          <w:color w:val="000000"/>
          <w:sz w:val="28"/>
        </w:rPr>
        <w:t>
      - Ауыр атлетика элементтері. Ауыр атлеттің жалпы дамытуға арналған және арнайы жаттығулары. Күштік қозғалыстардың техникасын меңгеру – серпу, жұлқу.</w:t>
      </w:r>
    </w:p>
    <w:p>
      <w:pPr>
        <w:spacing w:after="0"/>
        <w:ind w:left="0"/>
        <w:jc w:val="both"/>
      </w:pPr>
      <w:r>
        <w:rPr>
          <w:rFonts w:ascii="Times New Roman"/>
          <w:b w:val="false"/>
          <w:i w:val="false"/>
          <w:color w:val="000000"/>
          <w:sz w:val="28"/>
        </w:rPr>
        <w:t>
      - Гір спорты элементтері. Жалпы дамытуға арналған және арнайы жаттығулар. Гір жұлқу және көтерудің техникасын және күштік-сауықтыру және жаттығу бағытындағы жаттығулар кешенін меңгеру;</w:t>
      </w:r>
    </w:p>
    <w:p>
      <w:pPr>
        <w:spacing w:after="0"/>
        <w:ind w:left="0"/>
        <w:jc w:val="both"/>
      </w:pPr>
      <w:r>
        <w:rPr>
          <w:rFonts w:ascii="Times New Roman"/>
          <w:b w:val="false"/>
          <w:i w:val="false"/>
          <w:color w:val="000000"/>
          <w:sz w:val="28"/>
        </w:rPr>
        <w:t>
      - Атлетикалық гимнастика элементтері. Жалпы дамытуға арналған және өз салмағын еңсеру арқылы құралдармен (эспандерлер, амортизаторлар, гантельдер) жасалатын арнайы жаттығулар кешені. Тренажерларда жасалатын түрлі бұлшықет топтарына арналған жаттығуларды орындау.</w:t>
      </w:r>
    </w:p>
    <w:p>
      <w:pPr>
        <w:spacing w:after="0"/>
        <w:ind w:left="0"/>
        <w:jc w:val="both"/>
      </w:pPr>
      <w:r>
        <w:rPr>
          <w:rFonts w:ascii="Times New Roman"/>
          <w:b w:val="false"/>
          <w:i w:val="false"/>
          <w:color w:val="000000"/>
          <w:sz w:val="28"/>
        </w:rPr>
        <w:t>
      Спорт түрлері (гимнастика, атлетикалық гимнастика, спорттық ойындар, жеңіл атлетика, шаңғы спорты, жүзу).</w:t>
      </w:r>
    </w:p>
    <w:p>
      <w:pPr>
        <w:spacing w:after="0"/>
        <w:ind w:left="0"/>
        <w:jc w:val="both"/>
      </w:pPr>
      <w:r>
        <w:rPr>
          <w:rFonts w:ascii="Times New Roman"/>
          <w:b w:val="false"/>
          <w:i w:val="false"/>
          <w:color w:val="000000"/>
          <w:sz w:val="28"/>
        </w:rPr>
        <w:t>
      Гимнастика. Жалпы дамытуға арналған жаттығулар, жүгіру, секіру, эмоциялық-ырғақты музыка әуенімен орындалатын би элементтері. Би жаттығулары формалары. Сынақтық және жарыстық би-ырғақты бағдарламаларды орындау.</w:t>
      </w:r>
    </w:p>
    <w:p>
      <w:pPr>
        <w:spacing w:after="0"/>
        <w:ind w:left="0"/>
        <w:jc w:val="both"/>
      </w:pPr>
      <w:r>
        <w:rPr>
          <w:rFonts w:ascii="Times New Roman"/>
          <w:b w:val="false"/>
          <w:i w:val="false"/>
          <w:color w:val="000000"/>
          <w:sz w:val="28"/>
        </w:rPr>
        <w:t>
      Атлетикалық гимнастика. Жалпы дамытуға арналған жаттығулар: гантельдермен; гирлермен; эспандермен; металл таяқшамен; тренажерларда; штангамен. Дене бітімінің түрлі ақауларын жоюға, сондай-ақ бұлшықеттерді қатайтуға және жұмысқа қабілеттікті арттыруға арналған жаттығулар.</w:t>
      </w:r>
    </w:p>
    <w:p>
      <w:pPr>
        <w:spacing w:after="0"/>
        <w:ind w:left="0"/>
        <w:jc w:val="both"/>
      </w:pPr>
      <w:r>
        <w:rPr>
          <w:rFonts w:ascii="Times New Roman"/>
          <w:b w:val="false"/>
          <w:i w:val="false"/>
          <w:color w:val="000000"/>
          <w:sz w:val="28"/>
        </w:rPr>
        <w:t>
      Спорттық және қимыл-қозғалыс ойындары</w:t>
      </w:r>
    </w:p>
    <w:p>
      <w:pPr>
        <w:spacing w:after="0"/>
        <w:ind w:left="0"/>
        <w:jc w:val="both"/>
      </w:pPr>
      <w:r>
        <w:rPr>
          <w:rFonts w:ascii="Times New Roman"/>
          <w:b w:val="false"/>
          <w:i w:val="false"/>
          <w:color w:val="000000"/>
          <w:sz w:val="28"/>
        </w:rPr>
        <w:t>
      Баскетбол. Жарыс ережелері. Қорғанышқа тік тұру, айналу, секіру, қозғалу, алып жүру, беруді қағып алу, лақтыру. Техникалық және тактикалық қимылдар негіздеріне үйрету. Командалық ойын.</w:t>
      </w:r>
    </w:p>
    <w:p>
      <w:pPr>
        <w:spacing w:after="0"/>
        <w:ind w:left="0"/>
        <w:jc w:val="both"/>
      </w:pPr>
      <w:r>
        <w:rPr>
          <w:rFonts w:ascii="Times New Roman"/>
          <w:b w:val="false"/>
          <w:i w:val="false"/>
          <w:color w:val="000000"/>
          <w:sz w:val="28"/>
        </w:rPr>
        <w:t>
      Волейбол. Жарыс ережелері. Тік тұру және қозғалу. Допты орнында тұрып және қозғалыста жүріп қабылдау және беру (алға, артқа, солға, оңға). Допты беру. Командалық ойын.</w:t>
      </w:r>
    </w:p>
    <w:p>
      <w:pPr>
        <w:spacing w:after="0"/>
        <w:ind w:left="0"/>
        <w:jc w:val="both"/>
      </w:pPr>
      <w:r>
        <w:rPr>
          <w:rFonts w:ascii="Times New Roman"/>
          <w:b w:val="false"/>
          <w:i w:val="false"/>
          <w:color w:val="000000"/>
          <w:sz w:val="28"/>
        </w:rPr>
        <w:t>
      Футбол. Жарыс ережелері. Допты орнында тұрып жыне жан-жаққа қозғала жүріп әріптесіне аяқпен беру. Допты теуіп, қақпаға түсіру. Допты қабылдап алу. Футболшының допсыз және доппен орын ауыстырып қозғалуы. Допты қатты тебу. Допты алып жүру. Допты тартып алу. Қақпашының ойын техникасы. Командалық ойын.</w:t>
      </w:r>
    </w:p>
    <w:p>
      <w:pPr>
        <w:spacing w:after="0"/>
        <w:ind w:left="0"/>
        <w:jc w:val="both"/>
      </w:pPr>
      <w:r>
        <w:rPr>
          <w:rFonts w:ascii="Times New Roman"/>
          <w:b w:val="false"/>
          <w:i w:val="false"/>
          <w:color w:val="000000"/>
          <w:sz w:val="28"/>
        </w:rPr>
        <w:t>
      Гандбол. Қозғалу, қағып алу және беру, лақтыру, алып жүру және алдау қимылдары, тосқауылдар, оқшаулау және қағып әкету. Шабуылдау мен қорғануда техникалық және тактикалық әрекеттер негізіне үйрету.</w:t>
      </w:r>
    </w:p>
    <w:p>
      <w:pPr>
        <w:spacing w:after="0"/>
        <w:ind w:left="0"/>
        <w:jc w:val="both"/>
      </w:pPr>
      <w:r>
        <w:rPr>
          <w:rFonts w:ascii="Times New Roman"/>
          <w:b w:val="false"/>
          <w:i w:val="false"/>
          <w:color w:val="000000"/>
          <w:sz w:val="28"/>
        </w:rPr>
        <w:t>
      Қимыл-қозғалыс ойындары. Қимыл-қозғалыс ойындарының үлгілері: "Нысанаға дәлме-дәл", "тарелкелер" лақтыру", "Аңшылар мен қояндар", "Бердің-отыр", "Жылжымалы нысана", "Дәл беріп үлгір", "Допты қағып түсір", "Шеңбердің ішіне тигіз", "Кім алысырақ", "Қақпаға дәлме-дәл", "Дәлме-дәл беру", "Айналып өтіп, допты қақпаға соқ", "Футбол слаломы", "Доптың ізінен", "Допты ұстап ал", "Допты жүргізушіге", "Екі допты қақпақылдау", "Аудағы доп", сондай-ақ қазақтың ұлттық ойындары: "Ақсүйек", "Қармақ", "Үйрек ату", "Көмбеден доп шығару", "Аң аулау", "Таяқ жүгірту", "Садақ ату", "Қақпа тас", "Қарагие.</w:t>
      </w:r>
    </w:p>
    <w:p>
      <w:pPr>
        <w:spacing w:after="0"/>
        <w:ind w:left="0"/>
        <w:jc w:val="both"/>
      </w:pPr>
      <w:r>
        <w:rPr>
          <w:rFonts w:ascii="Times New Roman"/>
          <w:b w:val="false"/>
          <w:i w:val="false"/>
          <w:color w:val="000000"/>
          <w:sz w:val="28"/>
        </w:rPr>
        <w:t>
      Жеңіл атлетика. Жарыс ережелері. Жүкіру. Лақтыру. Қарғу.</w:t>
      </w:r>
    </w:p>
    <w:p>
      <w:pPr>
        <w:spacing w:after="0"/>
        <w:ind w:left="0"/>
        <w:jc w:val="both"/>
      </w:pPr>
      <w:r>
        <w:rPr>
          <w:rFonts w:ascii="Times New Roman"/>
          <w:b w:val="false"/>
          <w:i w:val="false"/>
          <w:color w:val="000000"/>
          <w:sz w:val="28"/>
        </w:rPr>
        <w:t>
      Шаңғы спорты. Жарыс ережелері. Шаңғымен саптық командалар орындау, оқу алаңқайында және оқу шаңғы жолдарында шаңғылармен және шаңғыға мініп түрлі тәсілдермен қозғалу. Көтерілу мен түсулерді меңгеру, бір орнында тұрып және қозғалыста тежелу мен бұрылыстар. Кесіп өтетін жерлерден шаңғымен өту техникасы. Қашықтықты баяу және орта ырғақты уақытта жүріп өту. Шаңғымен эстафеталар. Түрлі қадамдар техникасын үйрену.</w:t>
      </w:r>
    </w:p>
    <w:p>
      <w:pPr>
        <w:spacing w:after="0"/>
        <w:ind w:left="0"/>
        <w:jc w:val="both"/>
      </w:pPr>
      <w:r>
        <w:rPr>
          <w:rFonts w:ascii="Times New Roman"/>
          <w:b w:val="false"/>
          <w:i w:val="false"/>
          <w:color w:val="000000"/>
          <w:sz w:val="28"/>
        </w:rPr>
        <w:t>
      Жүзу. Жарыс ережелері. Суда өзін ұстау дағдыларын қалыптастыру. Жүзгіштің жалпы дамытушы және арнайы жаттығулары. Жүзудің негізгі тәсілдерінің техникасын игеру.</w:t>
      </w:r>
    </w:p>
    <w:p>
      <w:pPr>
        <w:spacing w:after="0"/>
        <w:ind w:left="0"/>
        <w:jc w:val="both"/>
      </w:pPr>
      <w:r>
        <w:rPr>
          <w:rFonts w:ascii="Times New Roman"/>
          <w:b w:val="false"/>
          <w:i w:val="false"/>
          <w:color w:val="000000"/>
          <w:sz w:val="28"/>
        </w:rPr>
        <w:t>
      Кәсіби-қолданбалы дене дайындығы. КҚДД құралдарын таңдау еңбек қызметінің күрделі факторларына ағзаның тиімді бейімделуіне, өндірістің климаттық шарттарына шыдамдылықты арттыруға, сондай-ақ еңбек дағдыларын қалыптастырып, бекітуге қатысатын қолданбады қозғалыс координацияларының арсеналын кеңейтуге бағытталуымен шартталады.</w:t>
      </w:r>
    </w:p>
    <w:p>
      <w:pPr>
        <w:spacing w:after="0"/>
        <w:ind w:left="0"/>
        <w:jc w:val="both"/>
      </w:pPr>
      <w:r>
        <w:rPr>
          <w:rFonts w:ascii="Times New Roman"/>
          <w:b w:val="false"/>
          <w:i w:val="false"/>
          <w:color w:val="000000"/>
          <w:sz w:val="28"/>
        </w:rPr>
        <w:t>
      Заманауи сауықтыру жүйелері (тыныс алу: А.Стрельникованың парадоксальды гимнастикасы, "бодифлекс" - тыныс алу жаттығуларының жүйесі, созуға арналған жаттығулармен біріктірілген, К.Динейки релаксациялық: бұлшық ет релаксациясы, ырғақты гимнастикалар: мүсінге, тепе-теңдік, заттармен; аэробика: ағзаның негізгі жүйелерінің қызметтік мүмкіндіктерін арттыруға бағытталған циклдық спорт түрлерінен алынған жаттығулар жүйесі, калланетика: негізінен изометриялық режимде орындалады және тереңде орналасқан бұлшық ет топтарының белсенділігін туғызады, фитнес: жалпы фитнес, дене және спорттық-бағдарлы, шейпинг: қыздарға арналған сауықтыру дене шынықтырудың ғылыми-негізделген жүйесі, дене бітімін дұрыстауға және ағзаның қызметтік жағдайын жақсартуға бағытталған. Пилатес: жаттығулар жүйесі фитнестің барлық түрлерінің ішінде қауіпсіз болып табылады, алынған жарақаттар мен сырқаттарды оңалтуға бағытталған, стретчинг: бұлшық еттерді, сіңірлер мен буындарды созу арқылы дене денсаулығын жақсартуға арналған жаттығулар кешені, воркаут); С.М.Бубновскийдің буын гимнастикасы. Буын гимнастикасының жаттығулары бұлшық еттерді қатайтып, ондағы тұралап қалған жерлерді кетіреді, лимфа және қанайналымдарын белсендіреді.</w:t>
      </w:r>
    </w:p>
    <w:p>
      <w:pPr>
        <w:spacing w:after="0"/>
        <w:ind w:left="0"/>
        <w:jc w:val="both"/>
      </w:pPr>
      <w:r>
        <w:rPr>
          <w:rFonts w:ascii="Times New Roman"/>
          <w:b w:val="false"/>
          <w:i w:val="false"/>
          <w:color w:val="000000"/>
          <w:sz w:val="28"/>
        </w:rPr>
        <w:t>
      Дене жаттығуларымен айналысу ппроцесіндегі бақылау және өзін өзі бақылау.</w:t>
      </w:r>
    </w:p>
    <w:p>
      <w:pPr>
        <w:spacing w:after="0"/>
        <w:ind w:left="0"/>
        <w:jc w:val="both"/>
      </w:pPr>
      <w:r>
        <w:rPr>
          <w:rFonts w:ascii="Times New Roman"/>
          <w:b w:val="false"/>
          <w:i w:val="false"/>
          <w:color w:val="000000"/>
          <w:sz w:val="28"/>
        </w:rPr>
        <w:t>
      Дене жаттығуларымен айналысу нәтижелерін өзі бақылаудың қарапайым әдістері. Өзін өзі бақылау күнделігін жүргізу және оның студенттердің денсаулығын бақылау процесіндегі маңызы. Өзін өзі бақылаудың объективті және субъективті көрсеткіштері. Дене жаттығулары және спортпен айналысу әсерінен болған ағзаның денсаулық жағдайының диагностикасы. Дене дамуын, ағзаның қызметтік жағдайын, дене дайындығын бағалау үшін стандарттарды, антропометрикалық индекстерді, функционалдық сынамаларды және жаттығуларды пайдалану.</w:t>
      </w:r>
    </w:p>
    <w:p>
      <w:pPr>
        <w:spacing w:after="0"/>
        <w:ind w:left="0"/>
        <w:jc w:val="both"/>
      </w:pPr>
      <w:r>
        <w:rPr>
          <w:rFonts w:ascii="Times New Roman"/>
          <w:b w:val="false"/>
          <w:i w:val="false"/>
          <w:color w:val="000000"/>
          <w:sz w:val="28"/>
        </w:rPr>
        <w:t>
      Спорттық оқу бөлімінде жоспарлау студенттер біліктілігі мен спорт түрлерін ескеру арқылы жүзеге асырылады. Спорттық бөлім топтарында түрлі курстар мен факультеттердің студенттері бір мезгілде айналыса алады.</w:t>
      </w:r>
    </w:p>
    <w:p>
      <w:pPr>
        <w:spacing w:after="0"/>
        <w:ind w:left="0"/>
        <w:jc w:val="both"/>
      </w:pPr>
      <w:r>
        <w:rPr>
          <w:rFonts w:ascii="Times New Roman"/>
          <w:b w:val="false"/>
          <w:i w:val="false"/>
          <w:color w:val="000000"/>
          <w:sz w:val="28"/>
        </w:rPr>
        <w:t>
      Пайдаланылған әдебиеттер тізімі</w:t>
      </w:r>
    </w:p>
    <w:p>
      <w:pPr>
        <w:spacing w:after="0"/>
        <w:ind w:left="0"/>
        <w:jc w:val="both"/>
      </w:pPr>
      <w:r>
        <w:rPr>
          <w:rFonts w:ascii="Times New Roman"/>
          <w:b w:val="false"/>
          <w:i w:val="false"/>
          <w:color w:val="000000"/>
          <w:sz w:val="28"/>
        </w:rPr>
        <w:t>
      1. Бароненко В.А. Здоровье и физическая культура студента: Учебное пособие / В.А. Бароненко. - М.: Альфа-М, ИНФРА-М, 2012. - 336 б.</w:t>
      </w:r>
    </w:p>
    <w:p>
      <w:pPr>
        <w:spacing w:after="0"/>
        <w:ind w:left="0"/>
        <w:jc w:val="both"/>
      </w:pPr>
      <w:r>
        <w:rPr>
          <w:rFonts w:ascii="Times New Roman"/>
          <w:b w:val="false"/>
          <w:i w:val="false"/>
          <w:color w:val="000000"/>
          <w:sz w:val="28"/>
        </w:rPr>
        <w:t>
      2. Евсеев, Ю.И. Физическая культура: Учебное пособие / Ю.И. Евсеев. - Рн/Д: Феникс, 2012. - 444 б.</w:t>
      </w:r>
    </w:p>
    <w:p>
      <w:pPr>
        <w:spacing w:after="0"/>
        <w:ind w:left="0"/>
        <w:jc w:val="both"/>
      </w:pPr>
      <w:r>
        <w:rPr>
          <w:rFonts w:ascii="Times New Roman"/>
          <w:b w:val="false"/>
          <w:i w:val="false"/>
          <w:color w:val="000000"/>
          <w:sz w:val="28"/>
        </w:rPr>
        <w:t>
      3. Виленский, М.Я. Физическая культура и здоровый образ жизни студента: Учебное пособие / М.Я. Виленский, А.Г. Горшков. - М.: КноРус, 2013. - 240 б.</w:t>
      </w:r>
    </w:p>
    <w:p>
      <w:pPr>
        <w:spacing w:after="0"/>
        <w:ind w:left="0"/>
        <w:jc w:val="both"/>
      </w:pPr>
      <w:r>
        <w:rPr>
          <w:rFonts w:ascii="Times New Roman"/>
          <w:b w:val="false"/>
          <w:i w:val="false"/>
          <w:color w:val="000000"/>
          <w:sz w:val="28"/>
        </w:rPr>
        <w:t>
      4. Кобяков, Ю.П. Физическая культура. Основы здорового образа жизни: Учебное пособие / Ю.П. Кобяков. - Рн/Д: Феникс, 2012. - 252 б.</w:t>
      </w:r>
    </w:p>
    <w:p>
      <w:pPr>
        <w:spacing w:after="0"/>
        <w:ind w:left="0"/>
        <w:jc w:val="both"/>
      </w:pPr>
      <w:r>
        <w:rPr>
          <w:rFonts w:ascii="Times New Roman"/>
          <w:b w:val="false"/>
          <w:i w:val="false"/>
          <w:color w:val="000000"/>
          <w:sz w:val="28"/>
        </w:rPr>
        <w:t>
      5. Мельников, П.П. Физическая культура и здоровый образ жизни студента (для бакалавров) / П.П. Мельников. - М.: КноРус, 2013. - 240 б.</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