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f40f" w14:textId="3b7f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және азаматтық қорғаныс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30 қазандағы № 758 және Қазақстан Республикасы Ұлттық экономика министрінің 2018 жылғы 30 қазандағы № 31 бірлескен бұйрығы. Қазақстан Республикасының Әділет министрлігінде 2018 жылғы 31 қазанда № 17647 болып тіркелді.</w:t>
      </w:r>
    </w:p>
    <w:p>
      <w:pPr>
        <w:spacing w:after="0"/>
        <w:ind w:left="0"/>
        <w:jc w:val="both"/>
      </w:pPr>
      <w:r>
        <w:rPr>
          <w:rFonts w:ascii="Times New Roman"/>
          <w:b w:val="false"/>
          <w:i w:val="false"/>
          <w:color w:val="ff0000"/>
          <w:sz w:val="28"/>
        </w:rPr>
        <w:t xml:space="preserve">
      Ескерту. Тақырыбы жаңа редакцияда - ҚР Төтенше жағдайлар министрінің м.а. 24.12.2024 </w:t>
      </w:r>
      <w:r>
        <w:rPr>
          <w:rFonts w:ascii="Times New Roman"/>
          <w:b w:val="false"/>
          <w:i w:val="false"/>
          <w:color w:val="ff0000"/>
          <w:sz w:val="28"/>
        </w:rPr>
        <w:t>№ 494</w:t>
      </w:r>
      <w:r>
        <w:rPr>
          <w:rFonts w:ascii="Times New Roman"/>
          <w:b w:val="false"/>
          <w:i w:val="false"/>
          <w:color w:val="ff0000"/>
          <w:sz w:val="28"/>
        </w:rPr>
        <w:t xml:space="preserve"> және ҚР Ұлттық экономика министрінің м.а. 25.12.2024 № 111 (алғашқы ресми жарияланған күнінен кейін күнтізбелік он күн өткен соң қолданысқа енгізіледі) бірлескен бұйрығымен.</w:t>
      </w:r>
    </w:p>
    <w:bookmarkStart w:name="z5" w:id="0"/>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бірлескен бұйрығымен.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Мына:</w:t>
      </w:r>
    </w:p>
    <w:bookmarkEnd w:id="1"/>
    <w:p>
      <w:pPr>
        <w:spacing w:after="0"/>
        <w:ind w:left="0"/>
        <w:jc w:val="both"/>
      </w:pPr>
      <w:r>
        <w:rPr>
          <w:rFonts w:ascii="Times New Roman"/>
          <w:b w:val="false"/>
          <w:i w:val="false"/>
          <w:color w:val="000000"/>
          <w:sz w:val="28"/>
        </w:rPr>
        <w:t xml:space="preserve">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өрт қауіпсіздігі саласындағы бақылау мен қадағалау субъектісіне (объектісіне) бара арқылы профилактикалық бақылауды және тексерулерді жүргізу үшін қолданылатын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азаматтық қорғаныс саласындағы бақылау субъектісіне (объектісіне) бару арқылы профилактикалық бақылауды жүргізу үшін қолданылатын тәуекел дәрежесін бағалау өлшемшарттары;</w:t>
      </w:r>
    </w:p>
    <w:p>
      <w:pPr>
        <w:spacing w:after="0"/>
        <w:ind w:left="0"/>
        <w:jc w:val="both"/>
      </w:pPr>
      <w:r>
        <w:rPr>
          <w:rFonts w:ascii="Times New Roman"/>
          <w:b w:val="false"/>
          <w:i w:val="false"/>
          <w:color w:val="000000"/>
          <w:sz w:val="28"/>
        </w:rPr>
        <w:t xml:space="preserve">
      3) осы бірлескен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санатына, мақсатына және қызмет түріне қарамастан, объектіге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000000"/>
          <w:sz w:val="28"/>
        </w:rPr>
        <w:t xml:space="preserve">
      4) осы бірлескен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өнеркәсіптік кәсіпорындарға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000000"/>
          <w:sz w:val="28"/>
        </w:rPr>
        <w:t xml:space="preserve">
      5) осы бірлескен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автокәсіпорындарға, көлікке қызмет көрсету объектілеріне, автотұрақтарға (паркингтерге)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000000"/>
          <w:sz w:val="28"/>
        </w:rPr>
        <w:t xml:space="preserve">
      6) осы бірлескен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әкімшілік ғимараттарға (көп функционалды кешендерге), көппәтерлі (жеке) тұрғын үйлерге және жатақханаларға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000000"/>
          <w:sz w:val="28"/>
        </w:rPr>
        <w:t xml:space="preserve">
      7) осы бірлескен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автомобильдерге жанар-жағармай құю және газ құю (стационарлық және жылжымалы) станцияларына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000000"/>
          <w:sz w:val="28"/>
        </w:rPr>
        <w:t xml:space="preserve">
      8) осы бірлескен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метрополитендерге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000000"/>
          <w:sz w:val="28"/>
        </w:rPr>
        <w:t xml:space="preserve">
      9) осы бірлескен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туристік базаларларға, қонақжайларға, демалыс үйлеріне, пансионаттарға, сауықтыру лагерьлеріне, балалардың жазғы демалыс орындарына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000000"/>
          <w:sz w:val="28"/>
        </w:rPr>
        <w:t xml:space="preserve">
      10) осы бірлескен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мәдени-көрсетілімді, ойын-сауық және спорттық мекемелерге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000000"/>
          <w:sz w:val="28"/>
        </w:rPr>
        <w:t xml:space="preserve">
      11) осы бірлескен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ғибадат үйлеріне (ғимараттарына)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000000"/>
          <w:sz w:val="28"/>
        </w:rPr>
        <w:t xml:space="preserve">
      12) осы бірлескен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мұнай-газ өндіретін және мұнай-газды қайта өңдейтін өнеркәсіп объектілеріне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000000"/>
          <w:sz w:val="28"/>
        </w:rPr>
        <w:t xml:space="preserve">
      13) осы бірлескен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медициналық ұйымдарға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000000"/>
          <w:sz w:val="28"/>
        </w:rPr>
        <w:t xml:space="preserve">
      14) осы бірлескен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білім беру ұйымдарына, оқу орындарына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000000"/>
          <w:sz w:val="28"/>
        </w:rPr>
        <w:t xml:space="preserve">
      15) осы бірлескен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медициналық-әлеуметтік мекемелерге (ұйымдарға), интернаттық ұйымдарға, сәбилер үйлерге (қарттар мен мүгедектігі бар адамдардың үйлерi, балалар үйлерi, интернат үйлерi, психоневрологиялық орталықтар, хоспистер)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000000"/>
          <w:sz w:val="28"/>
        </w:rPr>
        <w:t xml:space="preserve">
      16) осы бірлескен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сауда объектілеріне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000000"/>
          <w:sz w:val="28"/>
        </w:rPr>
        <w:t xml:space="preserve">
      17) осы бірлескен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 сақтау объектілеріне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000000"/>
          <w:sz w:val="28"/>
        </w:rPr>
        <w:t xml:space="preserve">
      18) осы бірлескен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 ауыл шаруашылығы мақсатындағы объектілерге, мал шаруашылықтарына, құс фабрикаларына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000000"/>
          <w:sz w:val="28"/>
        </w:rPr>
        <w:t xml:space="preserve">
      19) осы бірлескен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 энергетикалық (энергия өндіру және энергия беру) объектілерге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000000"/>
          <w:sz w:val="28"/>
        </w:rPr>
        <w:t xml:space="preserve">
      20) осы бірлескен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 басқа да әскерлер мен әскери құралымдардың (Қазақстан Республикасы Қорғаныс министрлігінің объектілерін қоспағанда), құқық қорғау органдарының объектілеріне қатысты өрт қауіпсіздігі саласындағы мемлекеттік бақылау және қадағалау шеңберіндегі тексеру парағы; </w:t>
      </w:r>
    </w:p>
    <w:p>
      <w:pPr>
        <w:spacing w:after="0"/>
        <w:ind w:left="0"/>
        <w:jc w:val="both"/>
      </w:pPr>
      <w:r>
        <w:rPr>
          <w:rFonts w:ascii="Times New Roman"/>
          <w:b w:val="false"/>
          <w:i w:val="false"/>
          <w:color w:val="000000"/>
          <w:sz w:val="28"/>
        </w:rPr>
        <w:t xml:space="preserve">
      21) осы бірлескен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 кәсіби өртке қарсы қызмет объектілеріне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000000"/>
          <w:sz w:val="28"/>
        </w:rPr>
        <w:t xml:space="preserve">
      22) осы бірлескен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 вахталық объектілерге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000000"/>
          <w:sz w:val="28"/>
        </w:rPr>
        <w:t xml:space="preserve">
      23) осы бірлескен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 ұйымдарда, елді мекендерде және объектілерде өрт қауіпсіздігін қамтамасыз ету және авариялық-құтқару жұмыстарын жүргізу, өрттердің алдын алу және сөндіру құқығына аттестатталған, заңды тұлғаларға қатысты өрт қауіпсіздігі саласындағы тексеру парағы"; </w:t>
      </w:r>
    </w:p>
    <w:p>
      <w:pPr>
        <w:spacing w:after="0"/>
        <w:ind w:left="0"/>
        <w:jc w:val="both"/>
      </w:pPr>
      <w:r>
        <w:rPr>
          <w:rFonts w:ascii="Times New Roman"/>
          <w:b w:val="false"/>
          <w:i w:val="false"/>
          <w:color w:val="000000"/>
          <w:sz w:val="28"/>
        </w:rPr>
        <w:t xml:space="preserve">
      24) осы бірлескен бұйрықтың </w:t>
      </w:r>
      <w:r>
        <w:rPr>
          <w:rFonts w:ascii="Times New Roman"/>
          <w:b w:val="false"/>
          <w:i w:val="false"/>
          <w:color w:val="000000"/>
          <w:sz w:val="28"/>
        </w:rPr>
        <w:t>24-қосымшасына</w:t>
      </w:r>
      <w:r>
        <w:rPr>
          <w:rFonts w:ascii="Times New Roman"/>
          <w:b w:val="false"/>
          <w:i w:val="false"/>
          <w:color w:val="000000"/>
          <w:sz w:val="28"/>
        </w:rPr>
        <w:t xml:space="preserve"> сәйкес өрт қауіпсіздігі саласындағы аудит жүргізуге аккредиттелген сараптамалық ұйымдарға қатысты өрт қауіпсіздігі саласындағы тексеру парағы; </w:t>
      </w:r>
    </w:p>
    <w:p>
      <w:pPr>
        <w:spacing w:after="0"/>
        <w:ind w:left="0"/>
        <w:jc w:val="both"/>
      </w:pPr>
      <w:r>
        <w:rPr>
          <w:rFonts w:ascii="Times New Roman"/>
          <w:b w:val="false"/>
          <w:i w:val="false"/>
          <w:color w:val="000000"/>
          <w:sz w:val="28"/>
        </w:rPr>
        <w:t xml:space="preserve">
      25) осы бірлескен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 ең көп жұмыс істейтін ауысымы бар азаматтық қорғаныс бойынша санатқа жатқызылған ұйымдарға қатысты азаматтық қорғаныс саласындағы мемлекеттік бақылау шеңберіндегі тексеру парағы;</w:t>
      </w:r>
    </w:p>
    <w:p>
      <w:pPr>
        <w:spacing w:after="0"/>
        <w:ind w:left="0"/>
        <w:jc w:val="both"/>
      </w:pPr>
      <w:r>
        <w:rPr>
          <w:rFonts w:ascii="Times New Roman"/>
          <w:b w:val="false"/>
          <w:i w:val="false"/>
          <w:color w:val="000000"/>
          <w:sz w:val="28"/>
        </w:rPr>
        <w:t xml:space="preserve">
      26) осы бірлескен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 азаматтық қорғаныс бойынша санатқа жатқызылған ұйымдарға қатысты азаматтық қорғаныс саласындағы мемлекеттік бақылау шеңберіндегі тексеру парағы; </w:t>
      </w:r>
    </w:p>
    <w:p>
      <w:pPr>
        <w:spacing w:after="0"/>
        <w:ind w:left="0"/>
        <w:jc w:val="both"/>
      </w:pPr>
      <w:r>
        <w:rPr>
          <w:rFonts w:ascii="Times New Roman"/>
          <w:b w:val="false"/>
          <w:i w:val="false"/>
          <w:color w:val="000000"/>
          <w:sz w:val="28"/>
        </w:rPr>
        <w:t xml:space="preserve">
      27) осы бірлескен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 базасында азаматтық қорғау қызметтері құрылған ұйымдарға қатысты азаматтық қорғаныс саласындағы мемлекеттік бақылау шеңберіндегі тексеру парағы; </w:t>
      </w:r>
    </w:p>
    <w:p>
      <w:pPr>
        <w:spacing w:after="0"/>
        <w:ind w:left="0"/>
        <w:jc w:val="both"/>
      </w:pPr>
      <w:r>
        <w:rPr>
          <w:rFonts w:ascii="Times New Roman"/>
          <w:b w:val="false"/>
          <w:i w:val="false"/>
          <w:color w:val="000000"/>
          <w:sz w:val="28"/>
        </w:rPr>
        <w:t xml:space="preserve">
      28) осы бірлескен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 Қазақстан Республикасының жергілікті атқарушы органдарына қатысты азаматтық қорғаныс саласындағы мемлекеттік бақылау шеңберіндегі тексеру парағы; </w:t>
      </w:r>
    </w:p>
    <w:p>
      <w:pPr>
        <w:spacing w:after="0"/>
        <w:ind w:left="0"/>
        <w:jc w:val="both"/>
      </w:pPr>
      <w:r>
        <w:rPr>
          <w:rFonts w:ascii="Times New Roman"/>
          <w:b w:val="false"/>
          <w:i w:val="false"/>
          <w:color w:val="000000"/>
          <w:sz w:val="28"/>
        </w:rPr>
        <w:t xml:space="preserve">
      29) осы бірлескен бұйрықтың </w:t>
      </w:r>
      <w:r>
        <w:rPr>
          <w:rFonts w:ascii="Times New Roman"/>
          <w:b w:val="false"/>
          <w:i w:val="false"/>
          <w:color w:val="000000"/>
          <w:sz w:val="28"/>
        </w:rPr>
        <w:t>29-қосымшасына</w:t>
      </w:r>
      <w:r>
        <w:rPr>
          <w:rFonts w:ascii="Times New Roman"/>
          <w:b w:val="false"/>
          <w:i w:val="false"/>
          <w:color w:val="000000"/>
          <w:sz w:val="28"/>
        </w:rPr>
        <w:t xml:space="preserve"> сәйкес табиғи және жасанды су айдындарында жаппай демалу орындары бекітілген ұйымдарға қатысты азаматтық қорғаныс саласындағы мемлекеттік бақылау шеңберіндегі тексеру парағы; </w:t>
      </w:r>
    </w:p>
    <w:p>
      <w:pPr>
        <w:spacing w:after="0"/>
        <w:ind w:left="0"/>
        <w:jc w:val="both"/>
      </w:pPr>
      <w:r>
        <w:rPr>
          <w:rFonts w:ascii="Times New Roman"/>
          <w:b w:val="false"/>
          <w:i w:val="false"/>
          <w:color w:val="000000"/>
          <w:sz w:val="28"/>
        </w:rPr>
        <w:t xml:space="preserve">
      30) осы бірлескен бұйрықтың </w:t>
      </w:r>
      <w:r>
        <w:rPr>
          <w:rFonts w:ascii="Times New Roman"/>
          <w:b w:val="false"/>
          <w:i w:val="false"/>
          <w:color w:val="000000"/>
          <w:sz w:val="28"/>
        </w:rPr>
        <w:t>30-қосымшасына</w:t>
      </w:r>
      <w:r>
        <w:rPr>
          <w:rFonts w:ascii="Times New Roman"/>
          <w:b w:val="false"/>
          <w:i w:val="false"/>
          <w:color w:val="000000"/>
          <w:sz w:val="28"/>
        </w:rPr>
        <w:t xml:space="preserve"> сәйкес азаматтық қорғаныс бойынша санатқа жатқызылмаған, қорғаныш құрылыстары және азаматтық қорғаныстың басқа да мүлкі бар ұйымдарға қатысты азаматтық қорғаныс саласындағы мемлекеттік бақылау шеңберіндегі тексеру парағы; </w:t>
      </w:r>
    </w:p>
    <w:p>
      <w:pPr>
        <w:spacing w:after="0"/>
        <w:ind w:left="0"/>
        <w:jc w:val="both"/>
      </w:pPr>
      <w:r>
        <w:rPr>
          <w:rFonts w:ascii="Times New Roman"/>
          <w:b w:val="false"/>
          <w:i w:val="false"/>
          <w:color w:val="000000"/>
          <w:sz w:val="28"/>
        </w:rPr>
        <w:t xml:space="preserve">
      31) осы бірлескен бұйрықтың </w:t>
      </w:r>
      <w:r>
        <w:rPr>
          <w:rFonts w:ascii="Times New Roman"/>
          <w:b w:val="false"/>
          <w:i w:val="false"/>
          <w:color w:val="000000"/>
          <w:sz w:val="28"/>
        </w:rPr>
        <w:t>31-қосымшасына</w:t>
      </w:r>
      <w:r>
        <w:rPr>
          <w:rFonts w:ascii="Times New Roman"/>
          <w:b w:val="false"/>
          <w:i w:val="false"/>
          <w:color w:val="000000"/>
          <w:sz w:val="28"/>
        </w:rPr>
        <w:t xml:space="preserve"> сәйкес базасында эвакуациялық пункттер құрылған, азаматтық қорғаныс бойынша санатқа жатқызылмаған ұйымдарға қатысты азаматтық қорғаныс саласындағы мемлекеттік бақылау шеңберіндегі тексеру парағы;</w:t>
      </w:r>
    </w:p>
    <w:bookmarkStart w:name="z886" w:id="2"/>
    <w:p>
      <w:pPr>
        <w:spacing w:after="0"/>
        <w:ind w:left="0"/>
        <w:jc w:val="both"/>
      </w:pPr>
      <w:r>
        <w:rPr>
          <w:rFonts w:ascii="Times New Roman"/>
          <w:b w:val="false"/>
          <w:i w:val="false"/>
          <w:color w:val="000000"/>
          <w:sz w:val="28"/>
        </w:rPr>
        <w:t xml:space="preserve">
      32) осы бірлескен бұйрықтың </w:t>
      </w:r>
      <w:r>
        <w:rPr>
          <w:rFonts w:ascii="Times New Roman"/>
          <w:b w:val="false"/>
          <w:i w:val="false"/>
          <w:color w:val="000000"/>
          <w:sz w:val="28"/>
        </w:rPr>
        <w:t>32-қосымшасына</w:t>
      </w:r>
      <w:r>
        <w:rPr>
          <w:rFonts w:ascii="Times New Roman"/>
          <w:b w:val="false"/>
          <w:i w:val="false"/>
          <w:color w:val="000000"/>
          <w:sz w:val="28"/>
        </w:rPr>
        <w:t xml:space="preserve"> сәйкес осы шараның қолданылу мерзімін көрсете отырып, бұзылуы жедел ден қою шараларын қолдануға, сондай-ақ жедел ден қою шарасының нақты түрінің нақты бұзушылықтарына қатысты айқындауға әкеп соғатын тексеру парақтарына енгізілген талаптар тізбесі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өзгерістер енгізілді – ҚР Төтенше жағдайлар министрінің 25.06.2024 </w:t>
      </w:r>
      <w:r>
        <w:rPr>
          <w:rFonts w:ascii="Times New Roman"/>
          <w:b w:val="false"/>
          <w:i w:val="false"/>
          <w:color w:val="000000"/>
          <w:sz w:val="28"/>
        </w:rPr>
        <w:t>№ 244</w:t>
      </w:r>
      <w:r>
        <w:rPr>
          <w:rFonts w:ascii="Times New Roman"/>
          <w:b w:val="false"/>
          <w:i w:val="false"/>
          <w:color w:val="ff0000"/>
          <w:sz w:val="28"/>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ҚР Төтенше жағдайлар министрінің м.а. 24.12.2024 </w:t>
      </w:r>
      <w:r>
        <w:rPr>
          <w:rFonts w:ascii="Times New Roman"/>
          <w:b w:val="false"/>
          <w:i w:val="false"/>
          <w:color w:val="000000"/>
          <w:sz w:val="28"/>
        </w:rPr>
        <w:t>№ 494</w:t>
      </w:r>
      <w:r>
        <w:rPr>
          <w:rFonts w:ascii="Times New Roman"/>
          <w:b w:val="false"/>
          <w:i w:val="false"/>
          <w:color w:val="ff0000"/>
          <w:sz w:val="28"/>
        </w:rPr>
        <w:t xml:space="preserve"> және ҚР Ұлттық экономика министрінің м.а. 25.12.2024 № 111 (алғашқы ресми жарияланған күнінен кейін күнтізбелік он күн өткен соң қолданысқа енгізіледі); 28.08.2025 </w:t>
      </w:r>
      <w:r>
        <w:rPr>
          <w:rFonts w:ascii="Times New Roman"/>
          <w:b w:val="false"/>
          <w:i w:val="false"/>
          <w:color w:val="000000"/>
          <w:sz w:val="28"/>
        </w:rPr>
        <w:t>№ 374</w:t>
      </w:r>
      <w:r>
        <w:rPr>
          <w:rFonts w:ascii="Times New Roman"/>
          <w:b w:val="false"/>
          <w:i w:val="false"/>
          <w:color w:val="ff0000"/>
          <w:sz w:val="28"/>
        </w:rPr>
        <w:t xml:space="preserve"> және ҚР Премьер-Министрінің орынбасары - Ұлттық экономика министрінің 28.08.2025 № 86 (алғашқы ресми жарияланған күнінен кейін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32" w:id="3"/>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(В.Р. Беккер) заңнамада белгіленген тәртіпте:</w:t>
      </w:r>
    </w:p>
    <w:bookmarkEnd w:id="3"/>
    <w:bookmarkStart w:name="z33" w:id="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
    <w:bookmarkStart w:name="z34" w:id="5"/>
    <w:p>
      <w:pPr>
        <w:spacing w:after="0"/>
        <w:ind w:left="0"/>
        <w:jc w:val="both"/>
      </w:pPr>
      <w:r>
        <w:rPr>
          <w:rFonts w:ascii="Times New Roman"/>
          <w:b w:val="false"/>
          <w:i w:val="false"/>
          <w:color w:val="000000"/>
          <w:sz w:val="28"/>
        </w:rPr>
        <w:t>
      2) осы бірлескен бұйрықты Қазақстан Республикасы Әділет министрлігінде мемлекеттік тіркегеннен кейін күнтізбелік он күн ішінде оны ресми жариялау және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35" w:id="6"/>
    <w:p>
      <w:pPr>
        <w:spacing w:after="0"/>
        <w:ind w:left="0"/>
        <w:jc w:val="both"/>
      </w:pPr>
      <w:r>
        <w:rPr>
          <w:rFonts w:ascii="Times New Roman"/>
          <w:b w:val="false"/>
          <w:i w:val="false"/>
          <w:color w:val="000000"/>
          <w:sz w:val="28"/>
        </w:rPr>
        <w:t>
      3) осы бірлескен бұйрықты мемлекеттік тіркегеннен кейін күнтізбелік он күн ішінде оның көшірмесін мерзімді баспа басылымдарына ресми жариялауға жолдауды;</w:t>
      </w:r>
    </w:p>
    <w:bookmarkEnd w:id="6"/>
    <w:bookmarkStart w:name="z36" w:id="7"/>
    <w:p>
      <w:pPr>
        <w:spacing w:after="0"/>
        <w:ind w:left="0"/>
        <w:jc w:val="both"/>
      </w:pPr>
      <w:r>
        <w:rPr>
          <w:rFonts w:ascii="Times New Roman"/>
          <w:b w:val="false"/>
          <w:i w:val="false"/>
          <w:color w:val="000000"/>
          <w:sz w:val="28"/>
        </w:rPr>
        <w:t>
      4) осы бірлескен бұйрықты Қазақстан Республикасы Ішкі істер министрлігінің ресми интернет-ресурсына орналастыруды;</w:t>
      </w:r>
    </w:p>
    <w:bookmarkEnd w:id="7"/>
    <w:bookmarkStart w:name="z37" w:id="8"/>
    <w:p>
      <w:pPr>
        <w:spacing w:after="0"/>
        <w:ind w:left="0"/>
        <w:jc w:val="both"/>
      </w:pPr>
      <w:r>
        <w:rPr>
          <w:rFonts w:ascii="Times New Roman"/>
          <w:b w:val="false"/>
          <w:i w:val="false"/>
          <w:color w:val="000000"/>
          <w:sz w:val="28"/>
        </w:rPr>
        <w:t>
      5) осы бірлескен бұйрықты Қазақстан Республикасы Әділет министрлігінде мемлекеттік тіркегеннен кейін күнтізбелік он күн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
    <w:bookmarkStart w:name="z38" w:id="9"/>
    <w:p>
      <w:pPr>
        <w:spacing w:after="0"/>
        <w:ind w:left="0"/>
        <w:jc w:val="both"/>
      </w:pPr>
      <w:r>
        <w:rPr>
          <w:rFonts w:ascii="Times New Roman"/>
          <w:b w:val="false"/>
          <w:i w:val="false"/>
          <w:color w:val="000000"/>
          <w:sz w:val="28"/>
        </w:rPr>
        <w:t xml:space="preserve">
      3. "Өрт қауіпсіздігі және азаматтық қорғаныс саласындағы тәуекел дәрежесін бағалау критерийлері мен тексеру парақтарын бекіту туралы" Қазақстан Республикасы Ұлттық экономика министрінің 2017 жылғы 20 маусымдағы № 246 және Қазақстан Республикасы Ішкі істер министрінің 2017 жылғы 2 мамырдағы № 307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15368 болып тіркелген, Қазақстан Республикасының нормативтік құқықтық актілерінің эталондық бақылау банкінде 2017 жылғы 7 тамызда жарияланған) күші жойылды деп танылсын.</w:t>
      </w:r>
    </w:p>
    <w:bookmarkEnd w:id="9"/>
    <w:bookmarkStart w:name="z39" w:id="10"/>
    <w:p>
      <w:pPr>
        <w:spacing w:after="0"/>
        <w:ind w:left="0"/>
        <w:jc w:val="both"/>
      </w:pPr>
      <w:r>
        <w:rPr>
          <w:rFonts w:ascii="Times New Roman"/>
          <w:b w:val="false"/>
          <w:i w:val="false"/>
          <w:color w:val="000000"/>
          <w:sz w:val="28"/>
        </w:rPr>
        <w:t>
      4. Осы бірлескен бұйрықтың орындалуын бақылау Қазақстан Республикасы Ішкі істер министрінің орынбасары Ю.В. Ильинге жүктелсін.</w:t>
      </w:r>
    </w:p>
    <w:bookmarkEnd w:id="10"/>
    <w:bookmarkStart w:name="z40" w:id="11"/>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 Т. Сүлейменов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 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 комитеті</w:t>
      </w:r>
    </w:p>
    <w:p>
      <w:pPr>
        <w:spacing w:after="0"/>
        <w:ind w:left="0"/>
        <w:jc w:val="both"/>
      </w:pPr>
      <w:r>
        <w:rPr>
          <w:rFonts w:ascii="Times New Roman"/>
          <w:b w:val="false"/>
          <w:i w:val="false"/>
          <w:color w:val="000000"/>
          <w:sz w:val="28"/>
        </w:rPr>
        <w:t>
      "____"_______ 201__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1-қосымша</w:t>
            </w:r>
          </w:p>
        </w:tc>
      </w:tr>
    </w:tbl>
    <w:bookmarkStart w:name="z57" w:id="12"/>
    <w:p>
      <w:pPr>
        <w:spacing w:after="0"/>
        <w:ind w:left="0"/>
        <w:jc w:val="left"/>
      </w:pPr>
      <w:r>
        <w:rPr>
          <w:rFonts w:ascii="Times New Roman"/>
          <w:b/>
          <w:i w:val="false"/>
          <w:color w:val="000000"/>
        </w:rPr>
        <w:t xml:space="preserve"> Өрт қауіпсіздігі саласындағы бақылау мен қадағалау субъектісіне (объектісіне) бару арқылы профилактикалық бақылауды және тексерулерді жүргізу үшін қолданылатын тәуекел дәрежесін бағалау өлшемшарттары</w:t>
      </w:r>
    </w:p>
    <w:bookmarkEnd w:id="12"/>
    <w:p>
      <w:pPr>
        <w:spacing w:after="0"/>
        <w:ind w:left="0"/>
        <w:jc w:val="both"/>
      </w:pPr>
      <w:r>
        <w:rPr>
          <w:rFonts w:ascii="Times New Roman"/>
          <w:b w:val="false"/>
          <w:i w:val="false"/>
          <w:color w:val="ff0000"/>
          <w:sz w:val="28"/>
        </w:rPr>
        <w:t xml:space="preserve">
      Ескерту. 1-қосымшаның тақырыбы жаңа редакцияда - ҚР Төтенше жағдайлар министрінің м.а. 24.12.2024 </w:t>
      </w:r>
      <w:r>
        <w:rPr>
          <w:rFonts w:ascii="Times New Roman"/>
          <w:b w:val="false"/>
          <w:i w:val="false"/>
          <w:color w:val="ff0000"/>
          <w:sz w:val="28"/>
        </w:rPr>
        <w:t>№ 494</w:t>
      </w:r>
      <w:r>
        <w:rPr>
          <w:rFonts w:ascii="Times New Roman"/>
          <w:b w:val="false"/>
          <w:i w:val="false"/>
          <w:color w:val="ff0000"/>
          <w:sz w:val="28"/>
        </w:rPr>
        <w:t xml:space="preserve"> және ҚР Ұлттық экономика министрінің м.а. 25.12.2024 № 111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Ескерту. 1-қосымша жаңа редакцияда - ҚР Төтенше жағдайлар министрінің 28.11.2022 </w:t>
      </w:r>
      <w:r>
        <w:rPr>
          <w:rFonts w:ascii="Times New Roman"/>
          <w:b w:val="false"/>
          <w:i w:val="false"/>
          <w:color w:val="000000"/>
          <w:sz w:val="28"/>
        </w:rPr>
        <w:t>№ 250</w:t>
      </w:r>
      <w:r>
        <w:rPr>
          <w:rFonts w:ascii="Times New Roman"/>
          <w:b w:val="false"/>
          <w:i w:val="false"/>
          <w:color w:val="000000"/>
          <w:sz w:val="28"/>
        </w:rPr>
        <w:t xml:space="preserve"> және ҚР Ұлттық экономика министрінің м.а. 29.11.2022 № 95 (01.01.2023 бастап қолданысқа енгізіледі) бірлескен бұйрығымен.</w:t>
      </w:r>
    </w:p>
    <w:bookmarkStart w:name="z58" w:id="13"/>
    <w:p>
      <w:pPr>
        <w:spacing w:after="0"/>
        <w:ind w:left="0"/>
        <w:jc w:val="left"/>
      </w:pPr>
      <w:r>
        <w:rPr>
          <w:rFonts w:ascii="Times New Roman"/>
          <w:b/>
          <w:i w:val="false"/>
          <w:color w:val="000000"/>
        </w:rPr>
        <w:t xml:space="preserve"> 1-тарау. Жалпы ережелер</w:t>
      </w:r>
    </w:p>
    <w:bookmarkEnd w:id="13"/>
    <w:bookmarkStart w:name="z815" w:id="14"/>
    <w:p>
      <w:pPr>
        <w:spacing w:after="0"/>
        <w:ind w:left="0"/>
        <w:jc w:val="both"/>
      </w:pPr>
      <w:r>
        <w:rPr>
          <w:rFonts w:ascii="Times New Roman"/>
          <w:b w:val="false"/>
          <w:i w:val="false"/>
          <w:color w:val="000000"/>
          <w:sz w:val="28"/>
        </w:rPr>
        <w:t xml:space="preserve">
      1. Өрт қауіпсіздігі саласындағы бақылау мен қадағалау субъектісіне (объектісіне) бару арқылы профилактикалық бақылауды және тексерулерді жүргізу үшін қолданылатын тәуекел дәрежесін бағалаудың осы өлшемшарттары (бұдан әрі – Өлшемшарттар)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"Тексеру парағының нысанын бекіту туралы"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әзірленді.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м.а. 24.12.2024 </w:t>
      </w:r>
      <w:r>
        <w:rPr>
          <w:rFonts w:ascii="Times New Roman"/>
          <w:b w:val="false"/>
          <w:i w:val="false"/>
          <w:color w:val="000000"/>
          <w:sz w:val="28"/>
        </w:rPr>
        <w:t>№ 494</w:t>
      </w:r>
      <w:r>
        <w:rPr>
          <w:rFonts w:ascii="Times New Roman"/>
          <w:b w:val="false"/>
          <w:i w:val="false"/>
          <w:color w:val="ff0000"/>
          <w:sz w:val="28"/>
        </w:rPr>
        <w:t xml:space="preserve"> және ҚР Ұлттық экономика министрінің м.а. 25.12.2024 № 111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16" w:id="15"/>
    <w:p>
      <w:pPr>
        <w:spacing w:after="0"/>
        <w:ind w:left="0"/>
        <w:jc w:val="both"/>
      </w:pPr>
      <w:r>
        <w:rPr>
          <w:rFonts w:ascii="Times New Roman"/>
          <w:b w:val="false"/>
          <w:i w:val="false"/>
          <w:color w:val="000000"/>
          <w:sz w:val="28"/>
        </w:rPr>
        <w:t>
      2. Өлшемшарттар объективті және субъективті өлшемшарттар арқылы қалыптасады.</w:t>
      </w:r>
    </w:p>
    <w:bookmarkEnd w:id="15"/>
    <w:bookmarkStart w:name="z817" w:id="16"/>
    <w:p>
      <w:pPr>
        <w:spacing w:after="0"/>
        <w:ind w:left="0"/>
        <w:jc w:val="left"/>
      </w:pPr>
      <w:r>
        <w:rPr>
          <w:rFonts w:ascii="Times New Roman"/>
          <w:b/>
          <w:i w:val="false"/>
          <w:color w:val="000000"/>
        </w:rPr>
        <w:t xml:space="preserve"> 2-тарау. Объективті өлшемшарттар</w:t>
      </w:r>
    </w:p>
    <w:bookmarkEnd w:id="16"/>
    <w:bookmarkStart w:name="z818" w:id="17"/>
    <w:p>
      <w:pPr>
        <w:spacing w:after="0"/>
        <w:ind w:left="0"/>
        <w:jc w:val="both"/>
      </w:pPr>
      <w:r>
        <w:rPr>
          <w:rFonts w:ascii="Times New Roman"/>
          <w:b w:val="false"/>
          <w:i w:val="false"/>
          <w:color w:val="000000"/>
          <w:sz w:val="28"/>
        </w:rPr>
        <w:t>
      3. Объективті өлшемшарттарды айқындау, бақылау және қадағалау субъектілері (объектілері) қызметін жүзеге асыру кезінде тәуекелді айқындау арқылы жүзеге асырылады.</w:t>
      </w:r>
    </w:p>
    <w:bookmarkEnd w:id="17"/>
    <w:bookmarkStart w:name="z819" w:id="18"/>
    <w:p>
      <w:pPr>
        <w:spacing w:after="0"/>
        <w:ind w:left="0"/>
        <w:jc w:val="both"/>
      </w:pPr>
      <w:r>
        <w:rPr>
          <w:rFonts w:ascii="Times New Roman"/>
          <w:b w:val="false"/>
          <w:i w:val="false"/>
          <w:color w:val="000000"/>
          <w:sz w:val="28"/>
        </w:rPr>
        <w:t>
      4. Объективті өлшемшарттар бақылау және қадағалау субъектілерін (объектілерін) тәуекел дәрежелері бойынша жоғары, орташа және төмен дәрежелерге бөлу мақсатында әзірленді.</w:t>
      </w:r>
    </w:p>
    <w:bookmarkEnd w:id="18"/>
    <w:bookmarkStart w:name="z820" w:id="19"/>
    <w:p>
      <w:pPr>
        <w:spacing w:after="0"/>
        <w:ind w:left="0"/>
        <w:jc w:val="both"/>
      </w:pPr>
      <w:r>
        <w:rPr>
          <w:rFonts w:ascii="Times New Roman"/>
          <w:b w:val="false"/>
          <w:i w:val="false"/>
          <w:color w:val="000000"/>
          <w:sz w:val="28"/>
        </w:rPr>
        <w:t>
      5. Жоғары тәуекел дәрежесіне мыналар жатады:</w:t>
      </w:r>
    </w:p>
    <w:bookmarkEnd w:id="19"/>
    <w:p>
      <w:pPr>
        <w:spacing w:after="0"/>
        <w:ind w:left="0"/>
        <w:jc w:val="both"/>
      </w:pPr>
      <w:r>
        <w:rPr>
          <w:rFonts w:ascii="Times New Roman"/>
          <w:b w:val="false"/>
          <w:i w:val="false"/>
          <w:color w:val="000000"/>
          <w:sz w:val="28"/>
        </w:rPr>
        <w:t>
      1) ғимараттар мен үй-жайлардың жарылыс-өрт және өрт қауіптілігі бойынша құрылыстарының санаты "А", "Б" – ауданына қарамастан, "В1"-"В4" жалпы ауданы 2000 және одан астам шаршы метр болатын өндірістік кәсіпорындар;</w:t>
      </w:r>
    </w:p>
    <w:p>
      <w:pPr>
        <w:spacing w:after="0"/>
        <w:ind w:left="0"/>
        <w:jc w:val="both"/>
      </w:pPr>
      <w:r>
        <w:rPr>
          <w:rFonts w:ascii="Times New Roman"/>
          <w:b w:val="false"/>
          <w:i w:val="false"/>
          <w:color w:val="000000"/>
          <w:sz w:val="28"/>
        </w:rPr>
        <w:t>
      2) ғимараттар мен үй-жайлардың жарылыс-өрт және өрт қауіптілігі бойынша құрылыстардың санаты "А", "Б" және "В1"-"В4" – жалпы ауданы 2500 және одан астам шаршы метр, газ баллондарын, ағаш материалдарын, көмірді, ірі жемшөптерді сақтауға арналған ашық үлгідегі қоймалар – ауданы 2500 және одан астам шаршы метр;</w:t>
      </w:r>
    </w:p>
    <w:p>
      <w:pPr>
        <w:spacing w:after="0"/>
        <w:ind w:left="0"/>
        <w:jc w:val="both"/>
      </w:pPr>
      <w:r>
        <w:rPr>
          <w:rFonts w:ascii="Times New Roman"/>
          <w:b w:val="false"/>
          <w:i w:val="false"/>
          <w:color w:val="000000"/>
          <w:sz w:val="28"/>
        </w:rPr>
        <w:t>
      3) мұнай базалары, мұнай өнімдерінің қоймалары, мұнай терминалдары, мұнай айдау станциялары;</w:t>
      </w:r>
    </w:p>
    <w:p>
      <w:pPr>
        <w:spacing w:after="0"/>
        <w:ind w:left="0"/>
        <w:jc w:val="both"/>
      </w:pPr>
      <w:r>
        <w:rPr>
          <w:rFonts w:ascii="Times New Roman"/>
          <w:b w:val="false"/>
          <w:i w:val="false"/>
          <w:color w:val="000000"/>
          <w:sz w:val="28"/>
        </w:rPr>
        <w:t>
      4) газ қоймалары, газгольдерлер, газ айдау, газ толтыру және газ компрессорлық станциялары;</w:t>
      </w:r>
    </w:p>
    <w:p>
      <w:pPr>
        <w:spacing w:after="0"/>
        <w:ind w:left="0"/>
        <w:jc w:val="both"/>
      </w:pPr>
      <w:r>
        <w:rPr>
          <w:rFonts w:ascii="Times New Roman"/>
          <w:b w:val="false"/>
          <w:i w:val="false"/>
          <w:color w:val="000000"/>
          <w:sz w:val="28"/>
        </w:rPr>
        <w:t>
      5) автомобильге жанар-жағармай құю және газ құю станциялары (стационарлық және жылжымалы);</w:t>
      </w:r>
    </w:p>
    <w:p>
      <w:pPr>
        <w:spacing w:after="0"/>
        <w:ind w:left="0"/>
        <w:jc w:val="both"/>
      </w:pPr>
      <w:r>
        <w:rPr>
          <w:rFonts w:ascii="Times New Roman"/>
          <w:b w:val="false"/>
          <w:i w:val="false"/>
          <w:color w:val="000000"/>
          <w:sz w:val="28"/>
        </w:rPr>
        <w:t>
      6) оқ-дәрілерді, жарылғыш заттарды, өндірістік (мұнай) қалдықтарды, әскери техника қару-жарақтары және арнайы құралдарды сақтау, жою (құрту, кәдеге жарату, көму) және қайта өңдеу объектілері;</w:t>
      </w:r>
    </w:p>
    <w:p>
      <w:pPr>
        <w:spacing w:after="0"/>
        <w:ind w:left="0"/>
        <w:jc w:val="both"/>
      </w:pPr>
      <w:r>
        <w:rPr>
          <w:rFonts w:ascii="Times New Roman"/>
          <w:b w:val="false"/>
          <w:i w:val="false"/>
          <w:color w:val="000000"/>
          <w:sz w:val="28"/>
        </w:rPr>
        <w:t>
      7) сауда объектілері мен ойын-сауық орталықтары (бірыңғай ғимарат немесе бірыңғай объектінің ғимараттары мен құрылыстарының кешені) – құрылыстардың жалпы ауданы 2000 және одан көп шаршы метр, сауда залы цокольдық немесе жертөле қабаттарында орналасқан бір қабатты және екі қабатты ғимараттар үшін ауданына қарамастан, сондай-ақ үш және одан да көп қабатты ғимараттар үшін ауданына қарамастан;</w:t>
      </w:r>
    </w:p>
    <w:p>
      <w:pPr>
        <w:spacing w:after="0"/>
        <w:ind w:left="0"/>
        <w:jc w:val="both"/>
      </w:pPr>
      <w:r>
        <w:rPr>
          <w:rFonts w:ascii="Times New Roman"/>
          <w:b w:val="false"/>
          <w:i w:val="false"/>
          <w:color w:val="000000"/>
          <w:sz w:val="28"/>
        </w:rPr>
        <w:t>
      8) көппәтерлі тұрғын үйлерде (оның ішінде бірыңғай аумақпен біріктірілген) орналасқан кіріктірілген, кіріктірілген-жапсарлас сауда объектілері – құрылыстардың жалпы ауданы 2000 және одан астам шаршы метр;</w:t>
      </w:r>
    </w:p>
    <w:p>
      <w:pPr>
        <w:spacing w:after="0"/>
        <w:ind w:left="0"/>
        <w:jc w:val="both"/>
      </w:pPr>
      <w:r>
        <w:rPr>
          <w:rFonts w:ascii="Times New Roman"/>
          <w:b w:val="false"/>
          <w:i w:val="false"/>
          <w:color w:val="000000"/>
          <w:sz w:val="28"/>
        </w:rPr>
        <w:t>
      9) стационарлық көмек көрсететін, медициналық ұйымдар – ауданына қарамастан, амбулаториялық-емханалық көмек көрсететін – ғимараттардың жалпы ауданы 2000 және одан астам шаршы метр;</w:t>
      </w:r>
    </w:p>
    <w:p>
      <w:pPr>
        <w:spacing w:after="0"/>
        <w:ind w:left="0"/>
        <w:jc w:val="both"/>
      </w:pPr>
      <w:r>
        <w:rPr>
          <w:rFonts w:ascii="Times New Roman"/>
          <w:b w:val="false"/>
          <w:i w:val="false"/>
          <w:color w:val="000000"/>
          <w:sz w:val="28"/>
        </w:rPr>
        <w:t>
      10) медициналық-әлеуметтік мекемелері (ұйымдары), интернаттық ұйымдары, сәбилер үйлері (қарттар мен мүгедектігі бар адамдардың үйлерi, балалар үйлерi, интернат үйлерi, психоневрологиялық орталықтар, хоспистер);</w:t>
      </w:r>
    </w:p>
    <w:p>
      <w:pPr>
        <w:spacing w:after="0"/>
        <w:ind w:left="0"/>
        <w:jc w:val="both"/>
      </w:pPr>
      <w:r>
        <w:rPr>
          <w:rFonts w:ascii="Times New Roman"/>
          <w:b w:val="false"/>
          <w:i w:val="false"/>
          <w:color w:val="000000"/>
          <w:sz w:val="28"/>
        </w:rPr>
        <w:t>
      11) білім беру ұйымдары, оқу орындары;</w:t>
      </w:r>
    </w:p>
    <w:p>
      <w:pPr>
        <w:spacing w:after="0"/>
        <w:ind w:left="0"/>
        <w:jc w:val="both"/>
      </w:pPr>
      <w:r>
        <w:rPr>
          <w:rFonts w:ascii="Times New Roman"/>
          <w:b w:val="false"/>
          <w:i w:val="false"/>
          <w:color w:val="000000"/>
          <w:sz w:val="28"/>
        </w:rPr>
        <w:t>
      12) жатақханалар мен қонақ үйлер, хостелдер, кемпингтер – құрылыстардың жалпы ауданы 2000 және одан астам шаршы метр;</w:t>
      </w:r>
    </w:p>
    <w:p>
      <w:pPr>
        <w:spacing w:after="0"/>
        <w:ind w:left="0"/>
        <w:jc w:val="both"/>
      </w:pPr>
      <w:r>
        <w:rPr>
          <w:rFonts w:ascii="Times New Roman"/>
          <w:b w:val="false"/>
          <w:i w:val="false"/>
          <w:color w:val="000000"/>
          <w:sz w:val="28"/>
        </w:rPr>
        <w:t>
      13) құрылыстардың жалпы ауданы 2000 және одан астам шаршы метр вахталық объектілер;</w:t>
      </w:r>
    </w:p>
    <w:p>
      <w:pPr>
        <w:spacing w:after="0"/>
        <w:ind w:left="0"/>
        <w:jc w:val="both"/>
      </w:pPr>
      <w:r>
        <w:rPr>
          <w:rFonts w:ascii="Times New Roman"/>
          <w:b w:val="false"/>
          <w:i w:val="false"/>
          <w:color w:val="000000"/>
          <w:sz w:val="28"/>
        </w:rPr>
        <w:t>
      14) биіктігі 28 метрден астам көппәтерлі тұрғын үйлер;</w:t>
      </w:r>
    </w:p>
    <w:p>
      <w:pPr>
        <w:spacing w:after="0"/>
        <w:ind w:left="0"/>
        <w:jc w:val="both"/>
      </w:pPr>
      <w:r>
        <w:rPr>
          <w:rFonts w:ascii="Times New Roman"/>
          <w:b w:val="false"/>
          <w:i w:val="false"/>
          <w:color w:val="000000"/>
          <w:sz w:val="28"/>
        </w:rPr>
        <w:t>
      15) әкімшілік ғимараттар мен көпфункционалды кешендер (бірыңғай ғимарат немесе бірыңғай объектінің ғимараттары мен құрылыстарының кешені) – жалпы ауданы 2500 және одан астам шаршы метр, сондай-ақ ауданына қарамастан биіктігі 28 метрден асатындар;</w:t>
      </w:r>
    </w:p>
    <w:p>
      <w:pPr>
        <w:spacing w:after="0"/>
        <w:ind w:left="0"/>
        <w:jc w:val="both"/>
      </w:pPr>
      <w:r>
        <w:rPr>
          <w:rFonts w:ascii="Times New Roman"/>
          <w:b w:val="false"/>
          <w:i w:val="false"/>
          <w:color w:val="000000"/>
          <w:sz w:val="28"/>
        </w:rPr>
        <w:t>
      16) әуежайлар, теміржол және автомобиль вокзалдары (станциялары), теңіз және өзен порттары, метрополитендер – құрылыстардың жалпы ауданы 2000 және одан астам шаршы метр;</w:t>
      </w:r>
    </w:p>
    <w:p>
      <w:pPr>
        <w:spacing w:after="0"/>
        <w:ind w:left="0"/>
        <w:jc w:val="both"/>
      </w:pPr>
      <w:r>
        <w:rPr>
          <w:rFonts w:ascii="Times New Roman"/>
          <w:b w:val="false"/>
          <w:i w:val="false"/>
          <w:color w:val="000000"/>
          <w:sz w:val="28"/>
        </w:rPr>
        <w:t>
      17) қоғамдық тамақтандыру ұйымдары – құрылыстардың жалпы ауданы 2000 және одан астам шаршы метр (уақытша жазғы алаңдардың ауданын есепке алмағанда);</w:t>
      </w:r>
    </w:p>
    <w:p>
      <w:pPr>
        <w:spacing w:after="0"/>
        <w:ind w:left="0"/>
        <w:jc w:val="both"/>
      </w:pPr>
      <w:r>
        <w:rPr>
          <w:rFonts w:ascii="Times New Roman"/>
          <w:b w:val="false"/>
          <w:i w:val="false"/>
          <w:color w:val="000000"/>
          <w:sz w:val="28"/>
        </w:rPr>
        <w:t>
      18) басқа әскерлер мен әскери құралымдардың (Қазақстан Республикасы Қорғаныс министрлігінің объектілерін қоспағанда), құқық қорғау органдарының объектілері;</w:t>
      </w:r>
    </w:p>
    <w:p>
      <w:pPr>
        <w:spacing w:after="0"/>
        <w:ind w:left="0"/>
        <w:jc w:val="both"/>
      </w:pPr>
      <w:r>
        <w:rPr>
          <w:rFonts w:ascii="Times New Roman"/>
          <w:b w:val="false"/>
          <w:i w:val="false"/>
          <w:color w:val="000000"/>
          <w:sz w:val="28"/>
        </w:rPr>
        <w:t>
      19) мәдени-ойын-сауық, діни ғибадат объектілері – жалпы құрылыс ауданы 2000 және одан астам шаршы метр;</w:t>
      </w:r>
    </w:p>
    <w:p>
      <w:pPr>
        <w:spacing w:after="0"/>
        <w:ind w:left="0"/>
        <w:jc w:val="both"/>
      </w:pPr>
      <w:r>
        <w:rPr>
          <w:rFonts w:ascii="Times New Roman"/>
          <w:b w:val="false"/>
          <w:i w:val="false"/>
          <w:color w:val="000000"/>
          <w:sz w:val="28"/>
        </w:rPr>
        <w:t>
      20) спорт және дене шынықтыру-сауықтыру кешендері – құрылыстардың жалпы ауданы 2000 және одан астам шаршы метр;</w:t>
      </w:r>
    </w:p>
    <w:p>
      <w:pPr>
        <w:spacing w:after="0"/>
        <w:ind w:left="0"/>
        <w:jc w:val="both"/>
      </w:pPr>
      <w:r>
        <w:rPr>
          <w:rFonts w:ascii="Times New Roman"/>
          <w:b w:val="false"/>
          <w:i w:val="false"/>
          <w:color w:val="000000"/>
          <w:sz w:val="28"/>
        </w:rPr>
        <w:t>
      21) көлікке қызмет көрсету объектілері (автомобильдерге техникалық қызмет көрсету станциялары мен бекеттері) – құрылыстардың жалпы ауданы 1500 және одан астам шаршы метр;</w:t>
      </w:r>
    </w:p>
    <w:p>
      <w:pPr>
        <w:spacing w:after="0"/>
        <w:ind w:left="0"/>
        <w:jc w:val="both"/>
      </w:pPr>
      <w:r>
        <w:rPr>
          <w:rFonts w:ascii="Times New Roman"/>
          <w:b w:val="false"/>
          <w:i w:val="false"/>
          <w:color w:val="000000"/>
          <w:sz w:val="28"/>
        </w:rPr>
        <w:t>
      22) автокәсіпорындар, автотұрақтар (паркингтер) – құрылыстардың жалпы ауданы 1500 және одан астам шаршы метр;</w:t>
      </w:r>
    </w:p>
    <w:p>
      <w:pPr>
        <w:spacing w:after="0"/>
        <w:ind w:left="0"/>
        <w:jc w:val="both"/>
      </w:pPr>
      <w:r>
        <w:rPr>
          <w:rFonts w:ascii="Times New Roman"/>
          <w:b w:val="false"/>
          <w:i w:val="false"/>
          <w:color w:val="000000"/>
          <w:sz w:val="28"/>
        </w:rPr>
        <w:t>
      23) элеваторлар, астық қоймасы (астық қабылдау және дайындау, өндірістік, базистік, ауыстырып тиеу және порттық);</w:t>
      </w:r>
    </w:p>
    <w:p>
      <w:pPr>
        <w:spacing w:after="0"/>
        <w:ind w:left="0"/>
        <w:jc w:val="both"/>
      </w:pPr>
      <w:r>
        <w:rPr>
          <w:rFonts w:ascii="Times New Roman"/>
          <w:b w:val="false"/>
          <w:i w:val="false"/>
          <w:color w:val="000000"/>
          <w:sz w:val="28"/>
        </w:rPr>
        <w:t>
      24) ауыл шаруашылығы мақсатындағы объектілер, мал шаруашылықтары, құс фабрикалары – құрылыстардың жалпы ауданы 2500 және одан астам шаршы метр;</w:t>
      </w:r>
    </w:p>
    <w:p>
      <w:pPr>
        <w:spacing w:after="0"/>
        <w:ind w:left="0"/>
        <w:jc w:val="both"/>
      </w:pPr>
      <w:r>
        <w:rPr>
          <w:rFonts w:ascii="Times New Roman"/>
          <w:b w:val="false"/>
          <w:i w:val="false"/>
          <w:color w:val="000000"/>
          <w:sz w:val="28"/>
        </w:rPr>
        <w:t>
      25) тұрмыстық қызмет көрсету ұйымдары – құрылыстардың жалпы ауданы 2000 және одан астам шаршы метр;</w:t>
      </w:r>
    </w:p>
    <w:p>
      <w:pPr>
        <w:spacing w:after="0"/>
        <w:ind w:left="0"/>
        <w:jc w:val="both"/>
      </w:pPr>
      <w:r>
        <w:rPr>
          <w:rFonts w:ascii="Times New Roman"/>
          <w:b w:val="false"/>
          <w:i w:val="false"/>
          <w:color w:val="000000"/>
          <w:sz w:val="28"/>
        </w:rPr>
        <w:t>
      26) жылу электр станциялары, газ турбиналық электр станциялары;</w:t>
      </w:r>
    </w:p>
    <w:p>
      <w:pPr>
        <w:spacing w:after="0"/>
        <w:ind w:left="0"/>
        <w:jc w:val="both"/>
      </w:pPr>
      <w:r>
        <w:rPr>
          <w:rFonts w:ascii="Times New Roman"/>
          <w:b w:val="false"/>
          <w:i w:val="false"/>
          <w:color w:val="000000"/>
          <w:sz w:val="28"/>
        </w:rPr>
        <w:t>
      27) қуаты 250 және одан астам Мегаватт су электр станциялары;</w:t>
      </w:r>
    </w:p>
    <w:p>
      <w:pPr>
        <w:spacing w:after="0"/>
        <w:ind w:left="0"/>
        <w:jc w:val="both"/>
      </w:pPr>
      <w:r>
        <w:rPr>
          <w:rFonts w:ascii="Times New Roman"/>
          <w:b w:val="false"/>
          <w:i w:val="false"/>
          <w:color w:val="000000"/>
          <w:sz w:val="28"/>
        </w:rPr>
        <w:t>
      28) кернеуі 220 кВ және одан астам электр қосалқы станциялары;</w:t>
      </w:r>
    </w:p>
    <w:p>
      <w:pPr>
        <w:spacing w:after="0"/>
        <w:ind w:left="0"/>
        <w:jc w:val="both"/>
      </w:pPr>
      <w:r>
        <w:rPr>
          <w:rFonts w:ascii="Times New Roman"/>
          <w:b w:val="false"/>
          <w:i w:val="false"/>
          <w:color w:val="000000"/>
          <w:sz w:val="28"/>
        </w:rPr>
        <w:t>
      29) қуаты 50 Гкал/сағат және одан астам қазандықтар;</w:t>
      </w:r>
    </w:p>
    <w:p>
      <w:pPr>
        <w:spacing w:after="0"/>
        <w:ind w:left="0"/>
        <w:jc w:val="both"/>
      </w:pPr>
      <w:r>
        <w:rPr>
          <w:rFonts w:ascii="Times New Roman"/>
          <w:b w:val="false"/>
          <w:i w:val="false"/>
          <w:color w:val="000000"/>
          <w:sz w:val="28"/>
        </w:rPr>
        <w:t>
      30) туристік базалара, қонақжайлар, демалыс үйлері, пансионаттар, сауықтыру лагерьлер, балалардың жазғы демалыс орындары – жалпы құрылыс ауданы 1000 және одан астам шаршы метр, ауданына қарамастан – балалардың жазғы сауықтыру лагерлері (шатырлы қалашықтарды қоспағанда);</w:t>
      </w:r>
    </w:p>
    <w:p>
      <w:pPr>
        <w:spacing w:after="0"/>
        <w:ind w:left="0"/>
        <w:jc w:val="both"/>
      </w:pPr>
      <w:r>
        <w:rPr>
          <w:rFonts w:ascii="Times New Roman"/>
          <w:b w:val="false"/>
          <w:i w:val="false"/>
          <w:color w:val="000000"/>
          <w:sz w:val="28"/>
        </w:rPr>
        <w:t>
      31) дәрілік заттар мен медициналық бұйымдардың айналысы саласындағы объектілер – құрылыстардың жалпы ауданы 2000 және одан астам шаршы метр;</w:t>
      </w:r>
    </w:p>
    <w:p>
      <w:pPr>
        <w:spacing w:after="0"/>
        <w:ind w:left="0"/>
        <w:jc w:val="both"/>
      </w:pPr>
      <w:r>
        <w:rPr>
          <w:rFonts w:ascii="Times New Roman"/>
          <w:b w:val="false"/>
          <w:i w:val="false"/>
          <w:color w:val="000000"/>
          <w:sz w:val="28"/>
        </w:rPr>
        <w:t>
      32) байланыс кәсіпорындары, электрондық-есептеу, деректерді өңдеу орталықтары – құрылыстардың жалпы ауданы 2500 және одан астам шаршы метр;</w:t>
      </w:r>
    </w:p>
    <w:p>
      <w:pPr>
        <w:spacing w:after="0"/>
        <w:ind w:left="0"/>
        <w:jc w:val="both"/>
      </w:pPr>
      <w:r>
        <w:rPr>
          <w:rFonts w:ascii="Times New Roman"/>
          <w:b w:val="false"/>
          <w:i w:val="false"/>
          <w:color w:val="000000"/>
          <w:sz w:val="28"/>
        </w:rPr>
        <w:t>
      33) мұрағаттар, кітапханалар – жалпы құрылыс алаңы 1000 және одан астам шаршы метр;</w:t>
      </w:r>
    </w:p>
    <w:p>
      <w:pPr>
        <w:spacing w:after="0"/>
        <w:ind w:left="0"/>
        <w:jc w:val="both"/>
      </w:pPr>
      <w:r>
        <w:rPr>
          <w:rFonts w:ascii="Times New Roman"/>
          <w:b w:val="false"/>
          <w:i w:val="false"/>
          <w:color w:val="000000"/>
          <w:sz w:val="28"/>
        </w:rPr>
        <w:t>
      34) өртке қарсы сумен жабдықтау және шаруашылық-ауыз су жүйелерін пайдалану және оларға техникалық қызмет көрсету жөніндегі қызметті жүзеге асыратын ұйымдар;</w:t>
      </w:r>
    </w:p>
    <w:p>
      <w:pPr>
        <w:spacing w:after="0"/>
        <w:ind w:left="0"/>
        <w:jc w:val="both"/>
      </w:pPr>
      <w:r>
        <w:rPr>
          <w:rFonts w:ascii="Times New Roman"/>
          <w:b w:val="false"/>
          <w:i w:val="false"/>
          <w:color w:val="000000"/>
          <w:sz w:val="28"/>
        </w:rPr>
        <w:t>
      35) орман шаруашылығы мекемелерінің ғимараттары (орман мекемелері, табиғат қорғау және мемлекеттік орман орналастыру ұйымдары);</w:t>
      </w:r>
    </w:p>
    <w:p>
      <w:pPr>
        <w:spacing w:after="0"/>
        <w:ind w:left="0"/>
        <w:jc w:val="both"/>
      </w:pPr>
      <w:r>
        <w:rPr>
          <w:rFonts w:ascii="Times New Roman"/>
          <w:b w:val="false"/>
          <w:i w:val="false"/>
          <w:color w:val="000000"/>
          <w:sz w:val="28"/>
        </w:rPr>
        <w:t>
      36) объектінің кәсіби өртке қарсы қызметі.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Төтенше жағдайлар министрінің 28.08.2025 </w:t>
      </w:r>
      <w:r>
        <w:rPr>
          <w:rFonts w:ascii="Times New Roman"/>
          <w:b w:val="false"/>
          <w:i w:val="false"/>
          <w:color w:val="ff0000"/>
          <w:sz w:val="28"/>
        </w:rPr>
        <w:t>№ 374</w:t>
      </w:r>
      <w:r>
        <w:rPr>
          <w:rFonts w:ascii="Times New Roman"/>
          <w:b w:val="false"/>
          <w:i w:val="false"/>
          <w:color w:val="ff0000"/>
          <w:sz w:val="28"/>
        </w:rPr>
        <w:t xml:space="preserve"> және ҚР Премьер-Министрінің орынбасары - Ұлттық экономика министрінің 28.08.2025 № 86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21" w:id="20"/>
    <w:p>
      <w:pPr>
        <w:spacing w:after="0"/>
        <w:ind w:left="0"/>
        <w:jc w:val="both"/>
      </w:pPr>
      <w:r>
        <w:rPr>
          <w:rFonts w:ascii="Times New Roman"/>
          <w:b w:val="false"/>
          <w:i w:val="false"/>
          <w:color w:val="000000"/>
          <w:sz w:val="28"/>
        </w:rPr>
        <w:t>
      6. Орташа тәуекел дәрежесіне мыналар жатады:</w:t>
      </w:r>
    </w:p>
    <w:bookmarkEnd w:id="20"/>
    <w:p>
      <w:pPr>
        <w:spacing w:after="0"/>
        <w:ind w:left="0"/>
        <w:jc w:val="both"/>
      </w:pPr>
      <w:r>
        <w:rPr>
          <w:rFonts w:ascii="Times New Roman"/>
          <w:b w:val="false"/>
          <w:i w:val="false"/>
          <w:color w:val="000000"/>
          <w:sz w:val="28"/>
        </w:rPr>
        <w:t>
      1) жарылыс-өрт және өрт қауіптілігі бойынша "В1"-"В4" санатты өндірістік кәсіпорындар – жалпы құрылыс ауданы 1999 және одан төмен шаршы метр;</w:t>
      </w:r>
    </w:p>
    <w:p>
      <w:pPr>
        <w:spacing w:after="0"/>
        <w:ind w:left="0"/>
        <w:jc w:val="both"/>
      </w:pPr>
      <w:r>
        <w:rPr>
          <w:rFonts w:ascii="Times New Roman"/>
          <w:b w:val="false"/>
          <w:i w:val="false"/>
          <w:color w:val="000000"/>
          <w:sz w:val="28"/>
        </w:rPr>
        <w:t>
      2) ғимараттар мен үй-жайлардың жарылыс-өрт және өрт қауіптілігі бойынша құрылыстардың "А", "Б" және "В1"-"В4" санатты сақтау объектілері – жалпы ауданы 2499-дан 1000 шаршы метрге дейін, газ баллондарын, ағаш материалдарын, көмірді, ірі жемшөптерді сақтауға арналған ашық үлгідегі қоймалар – ауданы 2499-дан 1000 шаршы метрге дейін;</w:t>
      </w:r>
    </w:p>
    <w:p>
      <w:pPr>
        <w:spacing w:after="0"/>
        <w:ind w:left="0"/>
        <w:jc w:val="both"/>
      </w:pPr>
      <w:r>
        <w:rPr>
          <w:rFonts w:ascii="Times New Roman"/>
          <w:b w:val="false"/>
          <w:i w:val="false"/>
          <w:color w:val="000000"/>
          <w:sz w:val="28"/>
        </w:rPr>
        <w:t>
      3) сауда объектілері және ойын-сауық орталықтары (бірыңғай ғимарат немесе бірыңғай объектінің ғимараттары мен құрылыстарының кешені) – құрылыстардың жалпы ауданы 1999-дан 1000 шаршы метрге дейін;</w:t>
      </w:r>
    </w:p>
    <w:p>
      <w:pPr>
        <w:spacing w:after="0"/>
        <w:ind w:left="0"/>
        <w:jc w:val="both"/>
      </w:pPr>
      <w:r>
        <w:rPr>
          <w:rFonts w:ascii="Times New Roman"/>
          <w:b w:val="false"/>
          <w:i w:val="false"/>
          <w:color w:val="000000"/>
          <w:sz w:val="28"/>
        </w:rPr>
        <w:t>
      4) көппәтерлі тұрғын үйлерде (оның ішінде бірыңғай аумақпен біріктірілген) орналасқан кіріктірілген, кіріктірілген-жапсарлас сауда объектілері – құрылыстардың жалпы ауданы 1999-дан 1000 шаршы метрге дейін;</w:t>
      </w:r>
    </w:p>
    <w:p>
      <w:pPr>
        <w:spacing w:after="0"/>
        <w:ind w:left="0"/>
        <w:jc w:val="both"/>
      </w:pPr>
      <w:r>
        <w:rPr>
          <w:rFonts w:ascii="Times New Roman"/>
          <w:b w:val="false"/>
          <w:i w:val="false"/>
          <w:color w:val="000000"/>
          <w:sz w:val="28"/>
        </w:rPr>
        <w:t>
      5) амбулаториялық-емханалық көмек көрсететін, медициналық ұйымдары – құрылыстарының жалпы ауданы 1999-дан 1000 шаршы метрге дейін;</w:t>
      </w:r>
    </w:p>
    <w:p>
      <w:pPr>
        <w:spacing w:after="0"/>
        <w:ind w:left="0"/>
        <w:jc w:val="both"/>
      </w:pPr>
      <w:r>
        <w:rPr>
          <w:rFonts w:ascii="Times New Roman"/>
          <w:b w:val="false"/>
          <w:i w:val="false"/>
          <w:color w:val="000000"/>
          <w:sz w:val="28"/>
        </w:rPr>
        <w:t>
      6) жатақханалар мен қонақ үйлер, хостелдер, кемпингтер – құрылыстардың жалпы ауданы 1999-дан 1000 шаршы метрге дейін;</w:t>
      </w:r>
    </w:p>
    <w:p>
      <w:pPr>
        <w:spacing w:after="0"/>
        <w:ind w:left="0"/>
        <w:jc w:val="both"/>
      </w:pPr>
      <w:r>
        <w:rPr>
          <w:rFonts w:ascii="Times New Roman"/>
          <w:b w:val="false"/>
          <w:i w:val="false"/>
          <w:color w:val="000000"/>
          <w:sz w:val="28"/>
        </w:rPr>
        <w:t>
      7) құрылыстардың жалпы ауданы 1999-дан 1000 шаршы метрге дейін вахталық объектілер;</w:t>
      </w:r>
    </w:p>
    <w:p>
      <w:pPr>
        <w:spacing w:after="0"/>
        <w:ind w:left="0"/>
        <w:jc w:val="both"/>
      </w:pPr>
      <w:r>
        <w:rPr>
          <w:rFonts w:ascii="Times New Roman"/>
          <w:b w:val="false"/>
          <w:i w:val="false"/>
          <w:color w:val="000000"/>
          <w:sz w:val="28"/>
        </w:rPr>
        <w:t>
      8) әкімшілік ғимараттар мен көпфункционалды кешендер (бірыңғай ғимарат немесе бірыңғай объектінің ғимараттары мен құрылыстарының кешені) – құрылыстардың жалпы ауданы 2499-дан 1500 шаршы метрге дейін;</w:t>
      </w:r>
    </w:p>
    <w:p>
      <w:pPr>
        <w:spacing w:after="0"/>
        <w:ind w:left="0"/>
        <w:jc w:val="both"/>
      </w:pPr>
      <w:r>
        <w:rPr>
          <w:rFonts w:ascii="Times New Roman"/>
          <w:b w:val="false"/>
          <w:i w:val="false"/>
          <w:color w:val="000000"/>
          <w:sz w:val="28"/>
        </w:rPr>
        <w:t>
      9) әуежайлар, теміржол және автомобиль вокзалдары (станциялары), теңіз және өзен порттары, метрополитендер – құрылыстардың жалпы ауданы 1999-дан 1000 шаршы метрге дейін;</w:t>
      </w:r>
    </w:p>
    <w:p>
      <w:pPr>
        <w:spacing w:after="0"/>
        <w:ind w:left="0"/>
        <w:jc w:val="both"/>
      </w:pPr>
      <w:r>
        <w:rPr>
          <w:rFonts w:ascii="Times New Roman"/>
          <w:b w:val="false"/>
          <w:i w:val="false"/>
          <w:color w:val="000000"/>
          <w:sz w:val="28"/>
        </w:rPr>
        <w:t>
      10) қоғамдық тамақтандыру ұйымдары – құрылыстардың жалпы ауданы 1999-дан 1000 шаршы метрге дейін (уақытша жазғы алаңдардың ауданын есепке алмағанда);</w:t>
      </w:r>
    </w:p>
    <w:p>
      <w:pPr>
        <w:spacing w:after="0"/>
        <w:ind w:left="0"/>
        <w:jc w:val="both"/>
      </w:pPr>
      <w:r>
        <w:rPr>
          <w:rFonts w:ascii="Times New Roman"/>
          <w:b w:val="false"/>
          <w:i w:val="false"/>
          <w:color w:val="000000"/>
          <w:sz w:val="28"/>
        </w:rPr>
        <w:t>
      11) мәдени-ойын-сауық, діни ғибадат объектілері – жалпы құрылыс ауданы 1999-дан 1000 шаршы метрге дейін;</w:t>
      </w:r>
    </w:p>
    <w:p>
      <w:pPr>
        <w:spacing w:after="0"/>
        <w:ind w:left="0"/>
        <w:jc w:val="both"/>
      </w:pPr>
      <w:r>
        <w:rPr>
          <w:rFonts w:ascii="Times New Roman"/>
          <w:b w:val="false"/>
          <w:i w:val="false"/>
          <w:color w:val="000000"/>
          <w:sz w:val="28"/>
        </w:rPr>
        <w:t>
      12) спорт және дене шынықтыру-сауықтыру кешендері – құрылыстардың жалпы ауданы 1999-дан 1000 шаршы метрге дейін;</w:t>
      </w:r>
    </w:p>
    <w:p>
      <w:pPr>
        <w:spacing w:after="0"/>
        <w:ind w:left="0"/>
        <w:jc w:val="both"/>
      </w:pPr>
      <w:r>
        <w:rPr>
          <w:rFonts w:ascii="Times New Roman"/>
          <w:b w:val="false"/>
          <w:i w:val="false"/>
          <w:color w:val="000000"/>
          <w:sz w:val="28"/>
        </w:rPr>
        <w:t>
      13) көлікке қызмет көрсету объектілері (автомобильдерге техникалық қызмет көрсету станциялары мен бекеттері) – құрылыстардың жалпы ауданы 1499-дан 1000 шаршы метрге дейін;</w:t>
      </w:r>
    </w:p>
    <w:p>
      <w:pPr>
        <w:spacing w:after="0"/>
        <w:ind w:left="0"/>
        <w:jc w:val="both"/>
      </w:pPr>
      <w:r>
        <w:rPr>
          <w:rFonts w:ascii="Times New Roman"/>
          <w:b w:val="false"/>
          <w:i w:val="false"/>
          <w:color w:val="000000"/>
          <w:sz w:val="28"/>
        </w:rPr>
        <w:t>
      14) автокәсіпорындар, автотұрақтар (паркингтер) – құрылыстардың жалпы ауданы 1499-дан 1000 шаршы метрге дейін;</w:t>
      </w:r>
    </w:p>
    <w:p>
      <w:pPr>
        <w:spacing w:after="0"/>
        <w:ind w:left="0"/>
        <w:jc w:val="both"/>
      </w:pPr>
      <w:r>
        <w:rPr>
          <w:rFonts w:ascii="Times New Roman"/>
          <w:b w:val="false"/>
          <w:i w:val="false"/>
          <w:color w:val="000000"/>
          <w:sz w:val="28"/>
        </w:rPr>
        <w:t>
      15) ауыл шаруашылығы мақсатындағы объектілер, мал шаруашылықтары, құс фабрикалары – құрылыстардың жалпы ауданы 2499-дан 1000 шаршы метрге дейін;</w:t>
      </w:r>
    </w:p>
    <w:p>
      <w:pPr>
        <w:spacing w:after="0"/>
        <w:ind w:left="0"/>
        <w:jc w:val="both"/>
      </w:pPr>
      <w:r>
        <w:rPr>
          <w:rFonts w:ascii="Times New Roman"/>
          <w:b w:val="false"/>
          <w:i w:val="false"/>
          <w:color w:val="000000"/>
          <w:sz w:val="28"/>
        </w:rPr>
        <w:t>
      16) тұрмыстық қызмет көрсету ұйымдары – құрылыстардың жалпы ауданы 1499-дан 1000 шаршы метрге дейін;</w:t>
      </w:r>
    </w:p>
    <w:p>
      <w:pPr>
        <w:spacing w:after="0"/>
        <w:ind w:left="0"/>
        <w:jc w:val="both"/>
      </w:pPr>
      <w:r>
        <w:rPr>
          <w:rFonts w:ascii="Times New Roman"/>
          <w:b w:val="false"/>
          <w:i w:val="false"/>
          <w:color w:val="000000"/>
          <w:sz w:val="28"/>
        </w:rPr>
        <w:t>
      17) кернеуі 219-дан 110 кВ дейінгі электр қосалқы станциялары;</w:t>
      </w:r>
    </w:p>
    <w:p>
      <w:pPr>
        <w:spacing w:after="0"/>
        <w:ind w:left="0"/>
        <w:jc w:val="both"/>
      </w:pPr>
      <w:r>
        <w:rPr>
          <w:rFonts w:ascii="Times New Roman"/>
          <w:b w:val="false"/>
          <w:i w:val="false"/>
          <w:color w:val="000000"/>
          <w:sz w:val="28"/>
        </w:rPr>
        <w:t>
      18) қуаты 50 Гкал/сағаттан төмен қазандықтар;</w:t>
      </w:r>
    </w:p>
    <w:p>
      <w:pPr>
        <w:spacing w:after="0"/>
        <w:ind w:left="0"/>
        <w:jc w:val="both"/>
      </w:pPr>
      <w:r>
        <w:rPr>
          <w:rFonts w:ascii="Times New Roman"/>
          <w:b w:val="false"/>
          <w:i w:val="false"/>
          <w:color w:val="000000"/>
          <w:sz w:val="28"/>
        </w:rPr>
        <w:t>
      19) туристік базалара, қонақжайлар, демалыс үйлер, пансионаттар, сауықтыру лагерьлер, балалардың жазғы демалыс орындары – құрылыстардың жалпы ауданы 999 және одан төмен шаршы метр;</w:t>
      </w:r>
    </w:p>
    <w:p>
      <w:pPr>
        <w:spacing w:after="0"/>
        <w:ind w:left="0"/>
        <w:jc w:val="both"/>
      </w:pPr>
      <w:r>
        <w:rPr>
          <w:rFonts w:ascii="Times New Roman"/>
          <w:b w:val="false"/>
          <w:i w:val="false"/>
          <w:color w:val="000000"/>
          <w:sz w:val="28"/>
        </w:rPr>
        <w:t>
      20) дәрілік заттар мен медициналық бұйымдардың айналысы саласындағы объектілер – құрылыстардың жалпы ауданы 1999-дан 1000 шаршы метрге дейін;</w:t>
      </w:r>
    </w:p>
    <w:p>
      <w:pPr>
        <w:spacing w:after="0"/>
        <w:ind w:left="0"/>
        <w:jc w:val="both"/>
      </w:pPr>
      <w:r>
        <w:rPr>
          <w:rFonts w:ascii="Times New Roman"/>
          <w:b w:val="false"/>
          <w:i w:val="false"/>
          <w:color w:val="000000"/>
          <w:sz w:val="28"/>
        </w:rPr>
        <w:t>
      21) байланыс кәсіпорындары, электрондық-есептеу, деректерді өңдеу орталықтары – құрылыстардың жалпы ауданы 2499-дан 1500 шаршы метрге дейін;</w:t>
      </w:r>
    </w:p>
    <w:p>
      <w:pPr>
        <w:spacing w:after="0"/>
        <w:ind w:left="0"/>
        <w:jc w:val="both"/>
      </w:pPr>
      <w:r>
        <w:rPr>
          <w:rFonts w:ascii="Times New Roman"/>
          <w:b w:val="false"/>
          <w:i w:val="false"/>
          <w:color w:val="000000"/>
          <w:sz w:val="28"/>
        </w:rPr>
        <w:t>
      22) мұрағаттар, кітапханалар – жалпы құрылыс алаңы 999-дан 500 шаршы метрге дейін;</w:t>
      </w:r>
    </w:p>
    <w:p>
      <w:pPr>
        <w:spacing w:after="0"/>
        <w:ind w:left="0"/>
        <w:jc w:val="both"/>
      </w:pPr>
      <w:r>
        <w:rPr>
          <w:rFonts w:ascii="Times New Roman"/>
          <w:b w:val="false"/>
          <w:i w:val="false"/>
          <w:color w:val="000000"/>
          <w:sz w:val="28"/>
        </w:rPr>
        <w:t>
      23) өзін-өзі реттейтін ұйымның мүшесі болып табылатын, кәсіби өртке қарсы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Төтенше жағдайлар министрінің 28.08.2025 </w:t>
      </w:r>
      <w:r>
        <w:rPr>
          <w:rFonts w:ascii="Times New Roman"/>
          <w:b w:val="false"/>
          <w:i w:val="false"/>
          <w:color w:val="ff0000"/>
          <w:sz w:val="28"/>
        </w:rPr>
        <w:t>№ 374</w:t>
      </w:r>
      <w:r>
        <w:rPr>
          <w:rFonts w:ascii="Times New Roman"/>
          <w:b w:val="false"/>
          <w:i w:val="false"/>
          <w:color w:val="ff0000"/>
          <w:sz w:val="28"/>
        </w:rPr>
        <w:t xml:space="preserve"> және ҚР Премьер-Министрінің орынбасары - Ұлттық экономика министрінің 28.08.2025 № 86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22" w:id="21"/>
    <w:p>
      <w:pPr>
        <w:spacing w:after="0"/>
        <w:ind w:left="0"/>
        <w:jc w:val="both"/>
      </w:pPr>
      <w:r>
        <w:rPr>
          <w:rFonts w:ascii="Times New Roman"/>
          <w:b w:val="false"/>
          <w:i w:val="false"/>
          <w:color w:val="000000"/>
          <w:sz w:val="28"/>
        </w:rPr>
        <w:t>
      7. Төмен тәуекел дәрежесіне мыналар жатады:</w:t>
      </w:r>
    </w:p>
    <w:bookmarkEnd w:id="21"/>
    <w:p>
      <w:pPr>
        <w:spacing w:after="0"/>
        <w:ind w:left="0"/>
        <w:jc w:val="both"/>
      </w:pPr>
      <w:r>
        <w:rPr>
          <w:rFonts w:ascii="Times New Roman"/>
          <w:b w:val="false"/>
          <w:i w:val="false"/>
          <w:color w:val="000000"/>
          <w:sz w:val="28"/>
        </w:rPr>
        <w:t>
      1) ғимараттары мен үй-жайларының жарылыс-өрт және өрт қауіптілігі бойынша "Г", "Д" санатты өндірістік кәсіпорындар;</w:t>
      </w:r>
    </w:p>
    <w:p>
      <w:pPr>
        <w:spacing w:after="0"/>
        <w:ind w:left="0"/>
        <w:jc w:val="both"/>
      </w:pPr>
      <w:r>
        <w:rPr>
          <w:rFonts w:ascii="Times New Roman"/>
          <w:b w:val="false"/>
          <w:i w:val="false"/>
          <w:color w:val="000000"/>
          <w:sz w:val="28"/>
        </w:rPr>
        <w:t>
      2) ғимараттар мен үй-жайлардың жарылыс-өрт және өрт қауіптілігі бойынша құрылыстардың "А", "Б" және "В1"-"В4" санатты сақтау объектілері – жалпы ауданы 999 және одан төмен шаршы метр, газ баллондарын, ағаш материалдарын, көмірді, ірі жемшөптерді сақтауға арналған ашық үлгідегі қоймалар – ауданы 999 және одан төмен шаршы метр;</w:t>
      </w:r>
    </w:p>
    <w:p>
      <w:pPr>
        <w:spacing w:after="0"/>
        <w:ind w:left="0"/>
        <w:jc w:val="both"/>
      </w:pPr>
      <w:r>
        <w:rPr>
          <w:rFonts w:ascii="Times New Roman"/>
          <w:b w:val="false"/>
          <w:i w:val="false"/>
          <w:color w:val="000000"/>
          <w:sz w:val="28"/>
        </w:rPr>
        <w:t>
      3) су электр станциялары – қуаты 250 Мегаваттан төмен;</w:t>
      </w:r>
    </w:p>
    <w:p>
      <w:pPr>
        <w:spacing w:after="0"/>
        <w:ind w:left="0"/>
        <w:jc w:val="both"/>
      </w:pPr>
      <w:r>
        <w:rPr>
          <w:rFonts w:ascii="Times New Roman"/>
          <w:b w:val="false"/>
          <w:i w:val="false"/>
          <w:color w:val="000000"/>
          <w:sz w:val="28"/>
        </w:rPr>
        <w:t>
      4) жел, күн, газ поршенді электр станциялары;</w:t>
      </w:r>
    </w:p>
    <w:p>
      <w:pPr>
        <w:spacing w:after="0"/>
        <w:ind w:left="0"/>
        <w:jc w:val="both"/>
      </w:pPr>
      <w:r>
        <w:rPr>
          <w:rFonts w:ascii="Times New Roman"/>
          <w:b w:val="false"/>
          <w:i w:val="false"/>
          <w:color w:val="000000"/>
          <w:sz w:val="28"/>
        </w:rPr>
        <w:t>
      5) амбулаториялық-емханалық көмек көрсететін, медициналық ұйымдары – құрылыстардың жалпы ауданы 999 және одан төмен шаршы метр;</w:t>
      </w:r>
    </w:p>
    <w:p>
      <w:pPr>
        <w:spacing w:after="0"/>
        <w:ind w:left="0"/>
        <w:jc w:val="both"/>
      </w:pPr>
      <w:r>
        <w:rPr>
          <w:rFonts w:ascii="Times New Roman"/>
          <w:b w:val="false"/>
          <w:i w:val="false"/>
          <w:color w:val="000000"/>
          <w:sz w:val="28"/>
        </w:rPr>
        <w:t>
      6) тұрғылықты жері бойынша балалар және жасөспірімдер клубтары;</w:t>
      </w:r>
    </w:p>
    <w:p>
      <w:pPr>
        <w:spacing w:after="0"/>
        <w:ind w:left="0"/>
        <w:jc w:val="both"/>
      </w:pPr>
      <w:r>
        <w:rPr>
          <w:rFonts w:ascii="Times New Roman"/>
          <w:b w:val="false"/>
          <w:i w:val="false"/>
          <w:color w:val="000000"/>
          <w:sz w:val="28"/>
        </w:rPr>
        <w:t>
      7) жатақханалар мен қонақ үйлер, хостелдер, кемпингтер – құрылыстардың жалпы ауданы 999 және одан төмен шаршы метр;</w:t>
      </w:r>
    </w:p>
    <w:p>
      <w:pPr>
        <w:spacing w:after="0"/>
        <w:ind w:left="0"/>
        <w:jc w:val="both"/>
      </w:pPr>
      <w:r>
        <w:rPr>
          <w:rFonts w:ascii="Times New Roman"/>
          <w:b w:val="false"/>
          <w:i w:val="false"/>
          <w:color w:val="000000"/>
          <w:sz w:val="28"/>
        </w:rPr>
        <w:t>
      8) әуежайлар, теміржол және автомобиль вокзалдары (станциялары), теңіз және өзен порттары, метрополитендер – құрылыстардың жалпы ауданы 999 және одан төмен шаршы метр;</w:t>
      </w:r>
    </w:p>
    <w:p>
      <w:pPr>
        <w:spacing w:after="0"/>
        <w:ind w:left="0"/>
        <w:jc w:val="both"/>
      </w:pPr>
      <w:r>
        <w:rPr>
          <w:rFonts w:ascii="Times New Roman"/>
          <w:b w:val="false"/>
          <w:i w:val="false"/>
          <w:color w:val="000000"/>
          <w:sz w:val="28"/>
        </w:rPr>
        <w:t>
      9) сауда объектілері және ойын-сауық орталықтары (бірыңғай ғимарат немесе бірыңғай объектінің ғимараттары мен құрылыстарының кешені) –құрылыстардың жалпы ауданы 999 және одан төмен шаршы метр;</w:t>
      </w:r>
    </w:p>
    <w:p>
      <w:pPr>
        <w:spacing w:after="0"/>
        <w:ind w:left="0"/>
        <w:jc w:val="both"/>
      </w:pPr>
      <w:r>
        <w:rPr>
          <w:rFonts w:ascii="Times New Roman"/>
          <w:b w:val="false"/>
          <w:i w:val="false"/>
          <w:color w:val="000000"/>
          <w:sz w:val="28"/>
        </w:rPr>
        <w:t>
      10) көппәтерлі тұрғын үйлерде (оның ішінде бірыңғай аумақпен біріктірілген) орналасқан кіріктірілген, кіріктірілген-жапсарлас сауда объектілері – құрылыстардың жалпы ауданы 999 және одан төмен шаршы метр;</w:t>
      </w:r>
    </w:p>
    <w:p>
      <w:pPr>
        <w:spacing w:after="0"/>
        <w:ind w:left="0"/>
        <w:jc w:val="both"/>
      </w:pPr>
      <w:r>
        <w:rPr>
          <w:rFonts w:ascii="Times New Roman"/>
          <w:b w:val="false"/>
          <w:i w:val="false"/>
          <w:color w:val="000000"/>
          <w:sz w:val="28"/>
        </w:rPr>
        <w:t>
      11) мәдени-ойын-сауық, діни ғибадат объектілері – құрылыстардың жалпы ауданы 999 және одан төмен шаршы метр;</w:t>
      </w:r>
    </w:p>
    <w:p>
      <w:pPr>
        <w:spacing w:after="0"/>
        <w:ind w:left="0"/>
        <w:jc w:val="both"/>
      </w:pPr>
      <w:r>
        <w:rPr>
          <w:rFonts w:ascii="Times New Roman"/>
          <w:b w:val="false"/>
          <w:i w:val="false"/>
          <w:color w:val="000000"/>
          <w:sz w:val="28"/>
        </w:rPr>
        <w:t>
      12) спорт және дене шынықтыру-сауықтыру кешендері – құрылыстардың жалпы ауданы 999 және одан төмен шаршы метр;</w:t>
      </w:r>
    </w:p>
    <w:p>
      <w:pPr>
        <w:spacing w:after="0"/>
        <w:ind w:left="0"/>
        <w:jc w:val="both"/>
      </w:pPr>
      <w:r>
        <w:rPr>
          <w:rFonts w:ascii="Times New Roman"/>
          <w:b w:val="false"/>
          <w:i w:val="false"/>
          <w:color w:val="000000"/>
          <w:sz w:val="28"/>
        </w:rPr>
        <w:t>
      13) мұрағаттар, кітапханалар – жалпы құрылыс алаңы 499 және одан төмен шаршы метр;</w:t>
      </w:r>
    </w:p>
    <w:p>
      <w:pPr>
        <w:spacing w:after="0"/>
        <w:ind w:left="0"/>
        <w:jc w:val="both"/>
      </w:pPr>
      <w:r>
        <w:rPr>
          <w:rFonts w:ascii="Times New Roman"/>
          <w:b w:val="false"/>
          <w:i w:val="false"/>
          <w:color w:val="000000"/>
          <w:sz w:val="28"/>
        </w:rPr>
        <w:t>
      14) биіктігі 28 метрден төмен көп пәтерлі тұрғын үйлер, жеке тұрғын үйлер;</w:t>
      </w:r>
    </w:p>
    <w:p>
      <w:pPr>
        <w:spacing w:after="0"/>
        <w:ind w:left="0"/>
        <w:jc w:val="both"/>
      </w:pPr>
      <w:r>
        <w:rPr>
          <w:rFonts w:ascii="Times New Roman"/>
          <w:b w:val="false"/>
          <w:i w:val="false"/>
          <w:color w:val="000000"/>
          <w:sz w:val="28"/>
        </w:rPr>
        <w:t>
      15) байланыс кәсіпорындары, электрондық-есептеу, деректерді өңдеу орталықтары – құрылыстардың жалпы ауданы 1499 және одан төмен шаршы метр;</w:t>
      </w:r>
    </w:p>
    <w:p>
      <w:pPr>
        <w:spacing w:after="0"/>
        <w:ind w:left="0"/>
        <w:jc w:val="both"/>
      </w:pPr>
      <w:r>
        <w:rPr>
          <w:rFonts w:ascii="Times New Roman"/>
          <w:b w:val="false"/>
          <w:i w:val="false"/>
          <w:color w:val="000000"/>
          <w:sz w:val="28"/>
        </w:rPr>
        <w:t>
      16) ауыл шаруашылығы мақсатындағы объектілер, мал шаруашылықтары, құс фабрикалары – құрылыстардың жалпы ауданы 999 және одан төмен шаршы метр;</w:t>
      </w:r>
    </w:p>
    <w:p>
      <w:pPr>
        <w:spacing w:after="0"/>
        <w:ind w:left="0"/>
        <w:jc w:val="both"/>
      </w:pPr>
      <w:r>
        <w:rPr>
          <w:rFonts w:ascii="Times New Roman"/>
          <w:b w:val="false"/>
          <w:i w:val="false"/>
          <w:color w:val="000000"/>
          <w:sz w:val="28"/>
        </w:rPr>
        <w:t>
      17) дәрілік заттар мен медициналық бұйымдардың айналысы саласындағы объектілер – құрылыстардың жалпы ауданы 999 және одан төмен шаршы метр;</w:t>
      </w:r>
    </w:p>
    <w:p>
      <w:pPr>
        <w:spacing w:after="0"/>
        <w:ind w:left="0"/>
        <w:jc w:val="both"/>
      </w:pPr>
      <w:r>
        <w:rPr>
          <w:rFonts w:ascii="Times New Roman"/>
          <w:b w:val="false"/>
          <w:i w:val="false"/>
          <w:color w:val="000000"/>
          <w:sz w:val="28"/>
        </w:rPr>
        <w:t>
      18) қоғамдық тамақтандыру ұйымдары – құрылыстардың жалпы ауданы 999 және одан төмен шаршы метр (уақытша жазғы алаңдардың ауданын есепке алмағанда);</w:t>
      </w:r>
    </w:p>
    <w:p>
      <w:pPr>
        <w:spacing w:after="0"/>
        <w:ind w:left="0"/>
        <w:jc w:val="both"/>
      </w:pPr>
      <w:r>
        <w:rPr>
          <w:rFonts w:ascii="Times New Roman"/>
          <w:b w:val="false"/>
          <w:i w:val="false"/>
          <w:color w:val="000000"/>
          <w:sz w:val="28"/>
        </w:rPr>
        <w:t>
      19) тұрмыстық қызмет көрсету ұйымдары – құрылыстардың жалпы алаңы 999 және одан төмен шаршы метр;</w:t>
      </w:r>
    </w:p>
    <w:p>
      <w:pPr>
        <w:spacing w:after="0"/>
        <w:ind w:left="0"/>
        <w:jc w:val="both"/>
      </w:pPr>
      <w:r>
        <w:rPr>
          <w:rFonts w:ascii="Times New Roman"/>
          <w:b w:val="false"/>
          <w:i w:val="false"/>
          <w:color w:val="000000"/>
          <w:sz w:val="28"/>
        </w:rPr>
        <w:t>
      20) автокәсіпорындар, автотұрақтар (паркингтер) – құрылыстардың жалпы ауданы 999 және одан төмен шаршы метр;</w:t>
      </w:r>
    </w:p>
    <w:p>
      <w:pPr>
        <w:spacing w:after="0"/>
        <w:ind w:left="0"/>
        <w:jc w:val="both"/>
      </w:pPr>
      <w:r>
        <w:rPr>
          <w:rFonts w:ascii="Times New Roman"/>
          <w:b w:val="false"/>
          <w:i w:val="false"/>
          <w:color w:val="000000"/>
          <w:sz w:val="28"/>
        </w:rPr>
        <w:t>
      21) көлікке қызмет көрсету объектілері (автомобильдерге техникалық қызмет көрсету станциялары мен бекеттері) – құрылыстардың жалпы ауданы 999 және одан төмен шаршы метр;</w:t>
      </w:r>
    </w:p>
    <w:p>
      <w:pPr>
        <w:spacing w:after="0"/>
        <w:ind w:left="0"/>
        <w:jc w:val="both"/>
      </w:pPr>
      <w:r>
        <w:rPr>
          <w:rFonts w:ascii="Times New Roman"/>
          <w:b w:val="false"/>
          <w:i w:val="false"/>
          <w:color w:val="000000"/>
          <w:sz w:val="28"/>
        </w:rPr>
        <w:t>
      22) әкімшілік ғимараттар мен көпфункционалды кешендер (бірыңғай ғимарат немесе бірыңғай объектінің ғимараттары мен құрылыстарының кешені) – жалпы ауданы 1499 және одан төмен шаршы метр;</w:t>
      </w:r>
    </w:p>
    <w:p>
      <w:pPr>
        <w:spacing w:after="0"/>
        <w:ind w:left="0"/>
        <w:jc w:val="both"/>
      </w:pPr>
      <w:r>
        <w:rPr>
          <w:rFonts w:ascii="Times New Roman"/>
          <w:b w:val="false"/>
          <w:i w:val="false"/>
          <w:color w:val="000000"/>
          <w:sz w:val="28"/>
        </w:rPr>
        <w:t>
      23) вахталық объектілер – құрылыстардың жалпы ауданы 999 және одан төмен шаршы метр;</w:t>
      </w:r>
    </w:p>
    <w:p>
      <w:pPr>
        <w:spacing w:after="0"/>
        <w:ind w:left="0"/>
        <w:jc w:val="both"/>
      </w:pPr>
      <w:r>
        <w:rPr>
          <w:rFonts w:ascii="Times New Roman"/>
          <w:b w:val="false"/>
          <w:i w:val="false"/>
          <w:color w:val="000000"/>
          <w:sz w:val="28"/>
        </w:rPr>
        <w:t>
      24) кернеуі 110 кВ төмен электр қосалқы станциялары;</w:t>
      </w:r>
    </w:p>
    <w:p>
      <w:pPr>
        <w:spacing w:after="0"/>
        <w:ind w:left="0"/>
        <w:jc w:val="both"/>
      </w:pPr>
      <w:r>
        <w:rPr>
          <w:rFonts w:ascii="Times New Roman"/>
          <w:b w:val="false"/>
          <w:i w:val="false"/>
          <w:color w:val="000000"/>
          <w:sz w:val="28"/>
        </w:rPr>
        <w:t>
      25) өрт қауіпсіздігі саласындағы аудит жөніндегі сараптамалық ұйымдар.</w:t>
      </w:r>
    </w:p>
    <w:bookmarkStart w:name="z823" w:id="22"/>
    <w:p>
      <w:pPr>
        <w:spacing w:after="0"/>
        <w:ind w:left="0"/>
        <w:jc w:val="both"/>
      </w:pPr>
      <w:r>
        <w:rPr>
          <w:rFonts w:ascii="Times New Roman"/>
          <w:b w:val="false"/>
          <w:i w:val="false"/>
          <w:color w:val="000000"/>
          <w:sz w:val="28"/>
        </w:rPr>
        <w:t>
      8. Берілген рұқсаттар бойынша рұқсат беру талаптарына сәйкестігін тексеру, жоғары және орташа тәуекел дәрежесіне жатқызылған тексерілетін бақылау және қадағалау субъектілеріне (объектілеріне) қатысты бақылау және қадағалау субъектісіне (объектісіне) бару арқылы профилактикалық бақылау жылдық кестелер, жартыжылдық тізімдер негізінде жүргізіледі.</w:t>
      </w:r>
    </w:p>
    <w:bookmarkEnd w:id="22"/>
    <w:p>
      <w:pPr>
        <w:spacing w:after="0"/>
        <w:ind w:left="0"/>
        <w:jc w:val="both"/>
      </w:pPr>
      <w:r>
        <w:rPr>
          <w:rFonts w:ascii="Times New Roman"/>
          <w:b w:val="false"/>
          <w:i w:val="false"/>
          <w:color w:val="000000"/>
          <w:sz w:val="28"/>
        </w:rPr>
        <w:t>
      Кәсіби өртке қарсы қызметтерге қатысты берілген рұқсаттар бойынша рұқсат беру талаптарына сәйкестігіне тексеру, бақылау және қадағалау субъектісіне (объектісіне) бару арқылы профилактикалық бақылау және Қазақстан Республикасының Кәсіпкерлік кодексіне сәйкес жоспардан тыс тексерулер жүргізіледі.</w:t>
      </w:r>
    </w:p>
    <w:p>
      <w:pPr>
        <w:spacing w:after="0"/>
        <w:ind w:left="0"/>
        <w:jc w:val="both"/>
      </w:pPr>
      <w:r>
        <w:rPr>
          <w:rFonts w:ascii="Times New Roman"/>
          <w:b w:val="false"/>
          <w:i w:val="false"/>
          <w:color w:val="000000"/>
          <w:sz w:val="28"/>
        </w:rPr>
        <w:t>
      Өрт қауіпсіздігі саласындағы аудит жөніндегі сараптама ұйымдарына қатысты Қазақстан Республикасының Кәсіпкерлік кодексіне сәйкес жоспардан тыс тексерулер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Төтенше жағдайлар министрінің 28.08.2025 </w:t>
      </w:r>
      <w:r>
        <w:rPr>
          <w:rFonts w:ascii="Times New Roman"/>
          <w:b w:val="false"/>
          <w:i w:val="false"/>
          <w:color w:val="ff0000"/>
          <w:sz w:val="28"/>
        </w:rPr>
        <w:t>№ 374</w:t>
      </w:r>
      <w:r>
        <w:rPr>
          <w:rFonts w:ascii="Times New Roman"/>
          <w:b w:val="false"/>
          <w:i w:val="false"/>
          <w:color w:val="ff0000"/>
          <w:sz w:val="28"/>
        </w:rPr>
        <w:t xml:space="preserve"> және ҚР Премьер-Министрінің орынбасары - Ұлттық экономика министрінің 28.08.2025 № 86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24" w:id="23"/>
    <w:p>
      <w:pPr>
        <w:spacing w:after="0"/>
        <w:ind w:left="0"/>
        <w:jc w:val="both"/>
      </w:pPr>
      <w:r>
        <w:rPr>
          <w:rFonts w:ascii="Times New Roman"/>
          <w:b w:val="false"/>
          <w:i w:val="false"/>
          <w:color w:val="000000"/>
          <w:sz w:val="28"/>
        </w:rPr>
        <w:t xml:space="preserve">
      9. Жоғары тәуекел дәрежесіне жатқызылған бақылау және қадағалау субъектілерінің (объектілерінің) қызмет салалары үшін бару арқылы профилактикалық бақылау жүргізудің еселігі тәуекел дәрежесін бағалау өлшемшарттарымен, бірақ жылына бір реттен жиі емес айқындалады. </w:t>
      </w:r>
    </w:p>
    <w:bookmarkEnd w:id="23"/>
    <w:p>
      <w:pPr>
        <w:spacing w:after="0"/>
        <w:ind w:left="0"/>
        <w:jc w:val="both"/>
      </w:pPr>
      <w:r>
        <w:rPr>
          <w:rFonts w:ascii="Times New Roman"/>
          <w:b w:val="false"/>
          <w:i w:val="false"/>
          <w:color w:val="000000"/>
          <w:sz w:val="28"/>
        </w:rPr>
        <w:t>
      Жоғары тәуекел дәрежесіне жатқызылған бақылау және қадағалау субъектілерінің (объектілерінің) қызмет салалары үшін рұқсат беру талаптарына сәйкестігіне тексеру жүргізудің еселігі тәуекел дәрежесін бағалау өлшемшарттарымен, бірақ жылына бір реттен жиі емес айқындалады.</w:t>
      </w:r>
    </w:p>
    <w:p>
      <w:pPr>
        <w:spacing w:after="0"/>
        <w:ind w:left="0"/>
        <w:jc w:val="both"/>
      </w:pPr>
      <w:r>
        <w:rPr>
          <w:rFonts w:ascii="Times New Roman"/>
          <w:b w:val="false"/>
          <w:i w:val="false"/>
          <w:color w:val="000000"/>
          <w:sz w:val="28"/>
        </w:rPr>
        <w:t xml:space="preserve">
      Орташа тәуекел дәрежесіне жатқызылған бақылау және қадағалау субъектілерінің (объектілерінің) қызмет салалары үшін бақылау субъектісіне (объектісіне) бару арқылы профилактикалық бақылау жүргізудің еселігі тәуекел дәрежесін бағалау өлшемшарттарымен, бірақ екі жылда бір реттен жиі емес айқындалады. </w:t>
      </w:r>
    </w:p>
    <w:p>
      <w:pPr>
        <w:spacing w:after="0"/>
        <w:ind w:left="0"/>
        <w:jc w:val="both"/>
      </w:pPr>
      <w:r>
        <w:rPr>
          <w:rFonts w:ascii="Times New Roman"/>
          <w:b w:val="false"/>
          <w:i w:val="false"/>
          <w:color w:val="000000"/>
          <w:sz w:val="28"/>
        </w:rPr>
        <w:t>
      Орташа тәуекел дәрежесіне жатқызылған бақылау және қадағалау субъектілерінің (объектілерінің) қызмет салалары үшін рұқсат беру талаптарына сәйкестігіне тексеру жүргізудің еселігі тәуекел дәрежесін бағалау өлшемшарттарымен, бірақ екі жылда бір реттен жиі емес айқындалады.</w:t>
      </w:r>
    </w:p>
    <w:p>
      <w:pPr>
        <w:spacing w:after="0"/>
        <w:ind w:left="0"/>
        <w:jc w:val="both"/>
      </w:pPr>
      <w:r>
        <w:rPr>
          <w:rFonts w:ascii="Times New Roman"/>
          <w:b w:val="false"/>
          <w:i w:val="false"/>
          <w:color w:val="000000"/>
          <w:sz w:val="28"/>
        </w:rPr>
        <w:t>
      Төмен тәуекел дәрежесіне жатқызылған бақылау және қадағалау субъектілерінің (объектілерінің) қызмет салалары үшін Қазақстан Республикасының Кәсіпкерлік кодексіне сәйкес жоспардан тыс тексерулерді қоспағанда, бақылау және қадағалау субъектісінің (объектісінің) талаптарға сәйкестігіне бару арқылы профилактикалық бақылау жүзеге асырылмайды.</w:t>
      </w:r>
    </w:p>
    <w:bookmarkStart w:name="z825" w:id="24"/>
    <w:p>
      <w:pPr>
        <w:spacing w:after="0"/>
        <w:ind w:left="0"/>
        <w:jc w:val="left"/>
      </w:pPr>
      <w:r>
        <w:rPr>
          <w:rFonts w:ascii="Times New Roman"/>
          <w:b/>
          <w:i w:val="false"/>
          <w:color w:val="000000"/>
        </w:rPr>
        <w:t xml:space="preserve"> 3-тарау. Субъективті өлшемшарттары</w:t>
      </w:r>
    </w:p>
    <w:bookmarkEnd w:id="24"/>
    <w:bookmarkStart w:name="z826" w:id="25"/>
    <w:p>
      <w:pPr>
        <w:spacing w:after="0"/>
        <w:ind w:left="0"/>
        <w:jc w:val="both"/>
      </w:pPr>
      <w:r>
        <w:rPr>
          <w:rFonts w:ascii="Times New Roman"/>
          <w:b w:val="false"/>
          <w:i w:val="false"/>
          <w:color w:val="000000"/>
          <w:sz w:val="28"/>
        </w:rPr>
        <w:t>
      10. Жоғары және орташа тәуекел дәрежесіне жатқызылған бақылау және қадағалау субъектілеріне (объектілеріне) қатысты бақылау және қадағалау субъектісіне (объектісіне) бару арқылы профилактикалық бақылау жүргізу мақсатында өрт қауіпсіздігі талаптарын бұзған бақылау және қадағалау субъектілерін (объектілерін) анықтау үшін ақпарат көздері (деректер базасы), сондай-ақ субъективті өлшемшарттар қолданылады.</w:t>
      </w:r>
    </w:p>
    <w:bookmarkEnd w:id="25"/>
    <w:bookmarkStart w:name="z827" w:id="26"/>
    <w:p>
      <w:pPr>
        <w:spacing w:after="0"/>
        <w:ind w:left="0"/>
        <w:jc w:val="both"/>
      </w:pPr>
      <w:r>
        <w:rPr>
          <w:rFonts w:ascii="Times New Roman"/>
          <w:b w:val="false"/>
          <w:i w:val="false"/>
          <w:color w:val="000000"/>
          <w:sz w:val="28"/>
        </w:rPr>
        <w:t>
      11. Субъективті өлшемшарттарды айқындау мынадай ақпарат көздері негізінде жүзеге асырылады:</w:t>
      </w:r>
    </w:p>
    <w:bookmarkEnd w:id="26"/>
    <w:p>
      <w:pPr>
        <w:spacing w:after="0"/>
        <w:ind w:left="0"/>
        <w:jc w:val="both"/>
      </w:pPr>
      <w:r>
        <w:rPr>
          <w:rFonts w:ascii="Times New Roman"/>
          <w:b w:val="false"/>
          <w:i w:val="false"/>
          <w:color w:val="000000"/>
          <w:sz w:val="28"/>
        </w:rPr>
        <w:t xml:space="preserve">
      1) бақылау және қадағалау субъектілеріне (объектілеріне) бару арқылы алдыңғы тексерулер мен профилактикалық бақылаудың нәтижелері; </w:t>
      </w:r>
    </w:p>
    <w:p>
      <w:pPr>
        <w:spacing w:after="0"/>
        <w:ind w:left="0"/>
        <w:jc w:val="both"/>
      </w:pPr>
      <w:r>
        <w:rPr>
          <w:rFonts w:ascii="Times New Roman"/>
          <w:b w:val="false"/>
          <w:i w:val="false"/>
          <w:color w:val="000000"/>
          <w:sz w:val="28"/>
        </w:rPr>
        <w:t xml:space="preserve">
      2) Қазақстан Республикасының Әкімшілік құқық бұзушылық туралы Кодексінің </w:t>
      </w:r>
      <w:r>
        <w:rPr>
          <w:rFonts w:ascii="Times New Roman"/>
          <w:b w:val="false"/>
          <w:i w:val="false"/>
          <w:color w:val="000000"/>
          <w:sz w:val="28"/>
        </w:rPr>
        <w:t>410-бабы</w:t>
      </w:r>
      <w:r>
        <w:rPr>
          <w:rFonts w:ascii="Times New Roman"/>
          <w:b w:val="false"/>
          <w:i w:val="false"/>
          <w:color w:val="000000"/>
          <w:sz w:val="28"/>
        </w:rPr>
        <w:t xml:space="preserve"> бойынша кәсіпкерлік субъектісіне әкімшілік жаза түрінде мемлекеттік бақылау және қадағалау субъектісінің (объектісінің) кінәсінен туындаған қолайсыз оқиғалардың (өрттердің)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объектіні 5 жыл және одан да көп пайдалану, жүктеме (жобалау қуаты) бойынша талаптардың бұзылуы туралы расталған мәліметтермен қызметті жүзеге асыру түрінде мемлекеттік органдар мен ұйымдар ұсынатын мәліметтерді талдау нәтижелері.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828" w:id="27"/>
    <w:p>
      <w:pPr>
        <w:spacing w:after="0"/>
        <w:ind w:left="0"/>
        <w:jc w:val="both"/>
      </w:pPr>
      <w:r>
        <w:rPr>
          <w:rFonts w:ascii="Times New Roman"/>
          <w:b w:val="false"/>
          <w:i w:val="false"/>
          <w:color w:val="000000"/>
          <w:sz w:val="28"/>
        </w:rPr>
        <w:t xml:space="preserve">
      12. Ақпарат көздері мен субъективті критерийлерді бағалау негізінде бару арқылы профилактикалық бақылаудың жартыжылдық тізімдері және бақылау және қадағалау субъектілеріне (объектілеріне) тексерулердің жылдық кестесі автоматты түрде қалыптастырылады. </w:t>
      </w:r>
    </w:p>
    <w:bookmarkEnd w:id="27"/>
    <w:p>
      <w:pPr>
        <w:spacing w:after="0"/>
        <w:ind w:left="0"/>
        <w:jc w:val="both"/>
      </w:pPr>
      <w:r>
        <w:rPr>
          <w:rFonts w:ascii="Times New Roman"/>
          <w:b w:val="false"/>
          <w:i w:val="false"/>
          <w:color w:val="000000"/>
          <w:sz w:val="28"/>
        </w:rPr>
        <w:t>
      Талдау және бағалау кезінде бақылау мен қадағалаудың нақты субъектісіне (объектісіне) қатысты бұрын ескерілген және пайдаланылған субъективті өлшемшарттардың деректері, Қазақстан Республикасының Азаматтық кодексiне сәйкес талап қою мерзімі өткен деректер қолданылмайды.</w:t>
      </w:r>
    </w:p>
    <w:bookmarkStart w:name="z829" w:id="28"/>
    <w:p>
      <w:pPr>
        <w:spacing w:after="0"/>
        <w:ind w:left="0"/>
        <w:jc w:val="both"/>
      </w:pPr>
      <w:r>
        <w:rPr>
          <w:rFonts w:ascii="Times New Roman"/>
          <w:b w:val="false"/>
          <w:i w:val="false"/>
          <w:color w:val="000000"/>
          <w:sz w:val="28"/>
        </w:rPr>
        <w:t>
      13. Мәселенің ықтимал тәуекелі мен маңыздылығына, бұзушылықтың бірегейлігіне немесе жүйелілігіне, бұрын қабылданған шешімдерді талдауға байланысты мемлекеттік бақылау және қадағалау субъектісі (объектісі) бойынша көздер негізінде бұзушылық дәрежесіне сәйкес келетін субъективті өлшемшарттар – өрескел, елеулі және болмашы болып айқындалады.</w:t>
      </w:r>
    </w:p>
    <w:bookmarkEnd w:id="28"/>
    <w:p>
      <w:pPr>
        <w:spacing w:after="0"/>
        <w:ind w:left="0"/>
        <w:jc w:val="both"/>
      </w:pPr>
      <w:r>
        <w:rPr>
          <w:rFonts w:ascii="Times New Roman"/>
          <w:b w:val="false"/>
          <w:i w:val="false"/>
          <w:color w:val="000000"/>
          <w:sz w:val="28"/>
        </w:rPr>
        <w:t>
      Өрескел бұзушылықтар – өрттің шығу жағдайларын, оның таралуын, өрттің қауіпті факторларының адамдарға әсер етуін болдырмауға бағытталған өрт қауіпсіздігінің талаптары, электр желілері мен электр жабдығын қауіпсіз пайдалану, эвакуациялау жолдарының болуы мен жай-күйі мәселелерін, сондай-ақ кәсіби өртке қарсы қызметінің жұмысын регламенттейтін талаптар.</w:t>
      </w:r>
    </w:p>
    <w:p>
      <w:pPr>
        <w:spacing w:after="0"/>
        <w:ind w:left="0"/>
        <w:jc w:val="both"/>
      </w:pPr>
      <w:r>
        <w:rPr>
          <w:rFonts w:ascii="Times New Roman"/>
          <w:b w:val="false"/>
          <w:i w:val="false"/>
          <w:color w:val="000000"/>
          <w:sz w:val="28"/>
        </w:rPr>
        <w:t>
      Елеулі бұзушылықтар – өрттің пайда болуының алдын алуға және оны сәтті сөндіруге жағдай жасауға бағытталған өрт қауіпсіздігі талаптары.</w:t>
      </w:r>
    </w:p>
    <w:p>
      <w:pPr>
        <w:spacing w:after="0"/>
        <w:ind w:left="0"/>
        <w:jc w:val="both"/>
      </w:pPr>
      <w:r>
        <w:rPr>
          <w:rFonts w:ascii="Times New Roman"/>
          <w:b w:val="false"/>
          <w:i w:val="false"/>
          <w:color w:val="000000"/>
          <w:sz w:val="28"/>
        </w:rPr>
        <w:t>
      Болмашы бұзушылықтар – өрт қауіпсіздігін қамтамасыз етудің ұйымдастырушылық мәселелерін регламенттейтін өрт қауіпсіздігі талаптары.</w:t>
      </w:r>
    </w:p>
    <w:p>
      <w:pPr>
        <w:spacing w:after="0"/>
        <w:ind w:left="0"/>
        <w:jc w:val="both"/>
      </w:pPr>
      <w:r>
        <w:rPr>
          <w:rFonts w:ascii="Times New Roman"/>
          <w:b w:val="false"/>
          <w:i w:val="false"/>
          <w:color w:val="000000"/>
          <w:sz w:val="28"/>
        </w:rPr>
        <w:t>
      Өрт қауіпсіздігі талаптары бұзушылықтарының субъективті өлшемшарттарын дәрежелері мен ақпарат көздері бойынша өрескел, елеулі, болмашы деп бөлу, осы Өлшемшартқа қосымшада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28.08.2025 </w:t>
      </w:r>
      <w:r>
        <w:rPr>
          <w:rFonts w:ascii="Times New Roman"/>
          <w:b w:val="false"/>
          <w:i w:val="false"/>
          <w:color w:val="ff0000"/>
          <w:sz w:val="28"/>
        </w:rPr>
        <w:t>№ 374</w:t>
      </w:r>
      <w:r>
        <w:rPr>
          <w:rFonts w:ascii="Times New Roman"/>
          <w:b w:val="false"/>
          <w:i w:val="false"/>
          <w:color w:val="ff0000"/>
          <w:sz w:val="28"/>
        </w:rPr>
        <w:t xml:space="preserve"> және ҚР Премьер-Министрінің орынбасары - Ұлттық экономика министрінің 28.08.2025 № 86 (алғашқы ресми жарияланған күнінен кейін күнтізбелік он күн өткен соң қолданысқа енгізіледі) бірлескен бұйрығымен. </w:t>
      </w:r>
      <w:r>
        <w:br/>
      </w:r>
      <w:r>
        <w:rPr>
          <w:rFonts w:ascii="Times New Roman"/>
          <w:b w:val="false"/>
          <w:i w:val="false"/>
          <w:color w:val="000000"/>
          <w:sz w:val="28"/>
        </w:rPr>
        <w:t>
</w:t>
      </w:r>
    </w:p>
    <w:bookmarkStart w:name="z830" w:id="29"/>
    <w:p>
      <w:pPr>
        <w:spacing w:after="0"/>
        <w:ind w:left="0"/>
        <w:jc w:val="both"/>
      </w:pPr>
      <w:r>
        <w:rPr>
          <w:rFonts w:ascii="Times New Roman"/>
          <w:b w:val="false"/>
          <w:i w:val="false"/>
          <w:color w:val="000000"/>
          <w:sz w:val="28"/>
        </w:rPr>
        <w:t>
      14. Қолданылатын ақпарат көздерінің басымдығына сүйене отырып, субъективті өлшемшарттар бойынша тәуекел дәрежесінің жалпы көрсеткішін есептеу тәртібіне сәйкес, 0-ден 100-ге дейінгі деңгей бойынша субъективті өлшемшарттардың тәуекел дәрежесінің жалпы көрсеткіші есептеледі.</w:t>
      </w:r>
    </w:p>
    <w:bookmarkEnd w:id="29"/>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w:t>
      </w:r>
    </w:p>
    <w:p>
      <w:pPr>
        <w:spacing w:after="0"/>
        <w:ind w:left="0"/>
        <w:jc w:val="both"/>
      </w:pPr>
      <w:r>
        <w:rPr>
          <w:rFonts w:ascii="Times New Roman"/>
          <w:b w:val="false"/>
          <w:i w:val="false"/>
          <w:color w:val="000000"/>
          <w:sz w:val="28"/>
        </w:rPr>
        <w:t>
      1) тәуекел дәрежесінің көрсеткіші 71-ден 100-ге дейін қоса алғанда – жоғары тәуекел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831" w:id="30"/>
    <w:p>
      <w:pPr>
        <w:spacing w:after="0"/>
        <w:ind w:left="0"/>
        <w:jc w:val="both"/>
      </w:pPr>
      <w:r>
        <w:rPr>
          <w:rFonts w:ascii="Times New Roman"/>
          <w:b w:val="false"/>
          <w:i w:val="false"/>
          <w:color w:val="000000"/>
          <w:sz w:val="28"/>
        </w:rPr>
        <w:t>
      15. Тәуекел дәрежесінің көрсеткішін есептеу кезінде орындалмаған өрт қауіпсіздігі талаптарының үлес салмағы айқындалады.</w:t>
      </w:r>
    </w:p>
    <w:bookmarkEnd w:id="30"/>
    <w:bookmarkStart w:name="z832" w:id="31"/>
    <w:p>
      <w:pPr>
        <w:spacing w:after="0"/>
        <w:ind w:left="0"/>
        <w:jc w:val="both"/>
      </w:pPr>
      <w:r>
        <w:rPr>
          <w:rFonts w:ascii="Times New Roman"/>
          <w:b w:val="false"/>
          <w:i w:val="false"/>
          <w:color w:val="000000"/>
          <w:sz w:val="28"/>
        </w:rPr>
        <w:t>
      16. Бір өрескел бұзушылық анықталған кезде бақылау субъектісіне (объектісіне) 100 тәуекел дәрежесінің көрсеткіші теңестіріледі және оған қатысты берілген рұқсаттар бойынша рұқсат беру талаптарына сәйкестігіне тексеру немесе бақылау және қадағалау субъектісіне (объектісіне) бару арқылы профилактикалық бақылау жүргізіледі.</w:t>
      </w:r>
    </w:p>
    <w:bookmarkEnd w:id="31"/>
    <w:p>
      <w:pPr>
        <w:spacing w:after="0"/>
        <w:ind w:left="0"/>
        <w:jc w:val="both"/>
      </w:pPr>
      <w:r>
        <w:rPr>
          <w:rFonts w:ascii="Times New Roman"/>
          <w:b w:val="false"/>
          <w:i w:val="false"/>
          <w:color w:val="000000"/>
          <w:sz w:val="28"/>
        </w:rPr>
        <w:t>
      Өрт қауіпсіздігі талаптарының өрескел бұзушылықтары болмаған жағдайда тәуекел дәрежесінің көрсеткішін анықтау үшін елеулі және болмашы дәрежедегі өрт қауіпсіздігі талаптарының бұзушылықтары бойынша жиынтық көрсеткіш есептеледі.</w:t>
      </w:r>
    </w:p>
    <w:bookmarkStart w:name="z874" w:id="32"/>
    <w:p>
      <w:pPr>
        <w:spacing w:after="0"/>
        <w:ind w:left="0"/>
        <w:jc w:val="both"/>
      </w:pPr>
      <w:r>
        <w:rPr>
          <w:rFonts w:ascii="Times New Roman"/>
          <w:b w:val="false"/>
          <w:i w:val="false"/>
          <w:color w:val="000000"/>
          <w:sz w:val="28"/>
        </w:rPr>
        <w:t>
      16-1.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(SC) бойынша осы Өлшемшарттардың 17-1-тармағына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bookmarkEnd w:id="32"/>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17-1-тармағына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іріктеу жиынтығын (іріктемені)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16-1-тармақпен толықтырылды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833" w:id="33"/>
    <w:p>
      <w:pPr>
        <w:spacing w:after="0"/>
        <w:ind w:left="0"/>
        <w:jc w:val="both"/>
      </w:pPr>
      <w:r>
        <w:rPr>
          <w:rFonts w:ascii="Times New Roman"/>
          <w:b w:val="false"/>
          <w:i w:val="false"/>
          <w:color w:val="000000"/>
          <w:sz w:val="28"/>
        </w:rPr>
        <w:t>
      17. Елеулі бұзушылықтардың көрсеткішін айқындау кезінде 0,7 коэффициенті қолданылады және осы көрсеткіш мынадай формула бойынша есептеледі:</w:t>
      </w:r>
    </w:p>
    <w:bookmarkEnd w:id="33"/>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xml:space="preserve">
      Ескерту. 17-тармақ жаңа редакцияда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000000"/>
          <w:sz w:val="28"/>
        </w:rPr>
        <w:t>.</w:t>
      </w:r>
    </w:p>
    <w:bookmarkStart w:name="z875" w:id="34"/>
    <w:p>
      <w:pPr>
        <w:spacing w:after="0"/>
        <w:ind w:left="0"/>
        <w:jc w:val="both"/>
      </w:pPr>
      <w:r>
        <w:rPr>
          <w:rFonts w:ascii="Times New Roman"/>
          <w:b w:val="false"/>
          <w:i w:val="false"/>
          <w:color w:val="000000"/>
          <w:sz w:val="28"/>
        </w:rPr>
        <w:t>
      17-1. Қолданылатын ақпарат көздерінің басымдығын және осы Өлшемшарттардың 16-1 және 17-тармақтарында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34"/>
    <w:p>
      <w:pPr>
        <w:spacing w:after="0"/>
        <w:ind w:left="0"/>
        <w:jc w:val="both"/>
      </w:pPr>
      <w:r>
        <w:rPr>
          <w:rFonts w:ascii="Times New Roman"/>
          <w:b w:val="false"/>
          <w:i w:val="false"/>
          <w:color w:val="000000"/>
          <w:sz w:val="28"/>
        </w:rPr>
        <w:t>
      Қолданылатын ақпарат көздерінің басымдығы және субъективті критерийлер көрсеткіштерінің маңыздылығы осы Өлшемшарттарға 2-қосымшаға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17-1-тармақпен толықтырылды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876" w:id="35"/>
    <w:p>
      <w:pPr>
        <w:spacing w:after="0"/>
        <w:ind w:left="0"/>
        <w:jc w:val="both"/>
      </w:pPr>
      <w:r>
        <w:rPr>
          <w:rFonts w:ascii="Times New Roman"/>
          <w:b w:val="false"/>
          <w:i w:val="false"/>
          <w:color w:val="000000"/>
          <w:sz w:val="28"/>
        </w:rPr>
        <w:t>
      17-2.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17-2-тармақпен толықтырылды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877" w:id="36"/>
    <w:p>
      <w:pPr>
        <w:spacing w:after="0"/>
        <w:ind w:left="0"/>
        <w:jc w:val="both"/>
      </w:pPr>
      <w:r>
        <w:rPr>
          <w:rFonts w:ascii="Times New Roman"/>
          <w:b w:val="false"/>
          <w:i w:val="false"/>
          <w:color w:val="000000"/>
          <w:sz w:val="28"/>
        </w:rPr>
        <w:t>
      17-3.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16-1-тармағына сәйкес есептелген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17-3-тармақпен толықтырылды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834" w:id="37"/>
    <w:p>
      <w:pPr>
        <w:spacing w:after="0"/>
        <w:ind w:left="0"/>
        <w:jc w:val="both"/>
      </w:pPr>
      <w:r>
        <w:rPr>
          <w:rFonts w:ascii="Times New Roman"/>
          <w:b w:val="false"/>
          <w:i w:val="false"/>
          <w:color w:val="000000"/>
          <w:sz w:val="28"/>
        </w:rPr>
        <w:t xml:space="preserve">
      18. Бақылау мен қадағалау субъектісіне (объектісіне) бару арқылы профилактикалық бақылау, жоспардан тыс тексеру осы бірлескен бұйрықтың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өрт қауіпсіздігі саласындағы мемлекеттік бақылау шеңберіндегі тексеру парағы бойынша, ал объектінің санатына, мақсатына және қызмет түріне қарай осы бірлескен бұйрықтың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6,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22-қосымшаларында</w:t>
      </w:r>
      <w:r>
        <w:rPr>
          <w:rFonts w:ascii="Times New Roman"/>
          <w:b w:val="false"/>
          <w:i w:val="false"/>
          <w:color w:val="000000"/>
          <w:sz w:val="28"/>
        </w:rPr>
        <w:t xml:space="preserve"> келтірілген тиісті тексеру парақтары бойынша жүргізіледі.</w:t>
      </w:r>
    </w:p>
    <w:bookmarkEnd w:id="37"/>
    <w:bookmarkStart w:name="z835" w:id="38"/>
    <w:p>
      <w:pPr>
        <w:spacing w:after="0"/>
        <w:ind w:left="0"/>
        <w:jc w:val="both"/>
      </w:pPr>
      <w:r>
        <w:rPr>
          <w:rFonts w:ascii="Times New Roman"/>
          <w:b w:val="false"/>
          <w:i w:val="false"/>
          <w:color w:val="000000"/>
          <w:sz w:val="28"/>
        </w:rPr>
        <w:t xml:space="preserve">
      19. Берілген рұқсаттар бойынша рұқсат беру талаптарына сәйкестігін тексеру осы бірлескен бұйрықтың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24-қосымшаларында</w:t>
      </w:r>
      <w:r>
        <w:rPr>
          <w:rFonts w:ascii="Times New Roman"/>
          <w:b w:val="false"/>
          <w:i w:val="false"/>
          <w:color w:val="000000"/>
          <w:sz w:val="28"/>
        </w:rPr>
        <w:t xml:space="preserve"> келтірілген өрт қауіпсіздігі саласындағы мемлекеттік бақылау және қадағалау шеңберіндегі тексеру парағы бойынша жүргізіледі. </w:t>
      </w:r>
    </w:p>
    <w:bookmarkEnd w:id="38"/>
    <w:bookmarkStart w:name="z836" w:id="39"/>
    <w:p>
      <w:pPr>
        <w:spacing w:after="0"/>
        <w:ind w:left="0"/>
        <w:jc w:val="left"/>
      </w:pPr>
      <w:r>
        <w:rPr>
          <w:rFonts w:ascii="Times New Roman"/>
          <w:b/>
          <w:i w:val="false"/>
          <w:color w:val="000000"/>
        </w:rPr>
        <w:t xml:space="preserve"> 4-тарау. Тәуекелдерді басқару</w:t>
      </w:r>
    </w:p>
    <w:bookmarkEnd w:id="39"/>
    <w:bookmarkStart w:name="z837" w:id="40"/>
    <w:p>
      <w:pPr>
        <w:spacing w:after="0"/>
        <w:ind w:left="0"/>
        <w:jc w:val="both"/>
      </w:pPr>
      <w:r>
        <w:rPr>
          <w:rFonts w:ascii="Times New Roman"/>
          <w:b w:val="false"/>
          <w:i w:val="false"/>
          <w:color w:val="000000"/>
          <w:sz w:val="28"/>
        </w:rPr>
        <w:t>
      20. Кәсіби өртке қарсы қызметі, егер "Өзін-өзі реттеу туралы" Қазақстан Республикасының Заңына сәйкес ерікті мүшелікке (қатысуға) негізделген өзін-өзі реттейтін ұйымның мүшесі болып табылса, ақпараттық жүйені қолдану арқылы өрт қауіпсіздігі саласындағы жоғары тәуекел дәрежесінен орташа тәуекел дәрежесіне ауыстырылады.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Төтенше жағдайлар министрінің 28.08.2025 </w:t>
      </w:r>
      <w:r>
        <w:rPr>
          <w:rFonts w:ascii="Times New Roman"/>
          <w:b w:val="false"/>
          <w:i w:val="false"/>
          <w:color w:val="000000"/>
          <w:sz w:val="28"/>
        </w:rPr>
        <w:t>№ 374</w:t>
      </w:r>
      <w:r>
        <w:rPr>
          <w:rFonts w:ascii="Times New Roman"/>
          <w:b w:val="false"/>
          <w:i w:val="false"/>
          <w:color w:val="ff0000"/>
          <w:sz w:val="28"/>
        </w:rPr>
        <w:t xml:space="preserve"> және ҚР Премьер-Министрінің орынбасары - Ұлттық экономика министрінің 28.08.2025 № 86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38" w:id="41"/>
    <w:p>
      <w:pPr>
        <w:spacing w:after="0"/>
        <w:ind w:left="0"/>
        <w:jc w:val="both"/>
      </w:pPr>
      <w:r>
        <w:rPr>
          <w:rFonts w:ascii="Times New Roman"/>
          <w:b w:val="false"/>
          <w:i w:val="false"/>
          <w:color w:val="000000"/>
          <w:sz w:val="28"/>
        </w:rPr>
        <w:t>
      21. Кәсіби өртке қарсы қызметтерге бару арқылы тексеру және профилактикалық бақылау нәтижелері бойынша өрескел бұзушылықтар анықталған кезде, мұндай қызметтер ақпараттық жүйені қолдану арқылы орташа тәуекел дәрежесінен өрт қауіпсіздігі саласындағы жоғары тәуекел дәрежесіне ауыстырылады.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Төтенше жағдайлар министрінің 28.08.2025 </w:t>
      </w:r>
      <w:r>
        <w:rPr>
          <w:rFonts w:ascii="Times New Roman"/>
          <w:b w:val="false"/>
          <w:i w:val="false"/>
          <w:color w:val="000000"/>
          <w:sz w:val="28"/>
        </w:rPr>
        <w:t>№ 374</w:t>
      </w:r>
      <w:r>
        <w:rPr>
          <w:rFonts w:ascii="Times New Roman"/>
          <w:b w:val="false"/>
          <w:i w:val="false"/>
          <w:color w:val="ff0000"/>
          <w:sz w:val="28"/>
        </w:rPr>
        <w:t xml:space="preserve"> және ҚР Премьер-Министрінің орынбасары - Ұлттық экономика министрінің 28.08.2025 № 86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бақылау мен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бақылауды және тексерулерді</w:t>
            </w:r>
            <w:r>
              <w:br/>
            </w:r>
            <w:r>
              <w:rPr>
                <w:rFonts w:ascii="Times New Roman"/>
                <w:b w:val="false"/>
                <w:i w:val="false"/>
                <w:color w:val="000000"/>
                <w:sz w:val="20"/>
              </w:rPr>
              <w:t>жүргізу үшін қолданылатын</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1-қосымшада жоғарғы оң жақ бұрыш жаңа редакцияда - ҚР Төтенше жағдайлар министрінің м.а. 24.12.2024 </w:t>
      </w:r>
      <w:r>
        <w:rPr>
          <w:rFonts w:ascii="Times New Roman"/>
          <w:b w:val="false"/>
          <w:i w:val="false"/>
          <w:color w:val="ff0000"/>
          <w:sz w:val="28"/>
        </w:rPr>
        <w:t>№ 494</w:t>
      </w:r>
      <w:r>
        <w:rPr>
          <w:rFonts w:ascii="Times New Roman"/>
          <w:b w:val="false"/>
          <w:i w:val="false"/>
          <w:color w:val="ff0000"/>
          <w:sz w:val="28"/>
        </w:rPr>
        <w:t xml:space="preserve"> және ҚР Ұлттық экономика министрінің м.а. 25.12.2024 № 111 (алғашқы ресми жарияланған күнінен кейін күнтізбелік он күн өткен соң қолданысқа енгізіледі) бірлескен бұйрығымен.</w:t>
      </w:r>
    </w:p>
    <w:bookmarkStart w:name="z840" w:id="42"/>
    <w:p>
      <w:pPr>
        <w:spacing w:after="0"/>
        <w:ind w:left="0"/>
        <w:jc w:val="left"/>
      </w:pPr>
      <w:r>
        <w:rPr>
          <w:rFonts w:ascii="Times New Roman"/>
          <w:b/>
          <w:i w:val="false"/>
          <w:color w:val="000000"/>
        </w:rPr>
        <w:t xml:space="preserve"> Профилактикалық бақылау, берілген рұқсаттар бойынша рұқсат беру талаптарына сәйкестігін тексеру және жоспардан тыс тексерулер жүргізу кезінде өрт қауіпсіздігі саласындағы бақылау және қадағалау субъектілеріне (объектілеріне) қойылатын талаптардың бұзылу дәрежесі</w:t>
      </w:r>
    </w:p>
    <w:bookmarkEnd w:id="42"/>
    <w:p>
      <w:pPr>
        <w:spacing w:after="0"/>
        <w:ind w:left="0"/>
        <w:jc w:val="both"/>
      </w:pPr>
      <w:r>
        <w:rPr>
          <w:rFonts w:ascii="Times New Roman"/>
          <w:b w:val="false"/>
          <w:i w:val="false"/>
          <w:color w:val="ff0000"/>
          <w:sz w:val="28"/>
        </w:rPr>
        <w:t xml:space="preserve">
      Ескерту. 1-қосымшаның тақырыбы жаңа редакцияда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1-қосымшаға өзгеріс енгізілді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000000"/>
          <w:sz w:val="28"/>
        </w:rPr>
        <w:t xml:space="preserve">; ҚР Төтенше жағдайлар министрінің 25.06.2024 </w:t>
      </w:r>
      <w:r>
        <w:rPr>
          <w:rFonts w:ascii="Times New Roman"/>
          <w:b w:val="false"/>
          <w:i w:val="false"/>
          <w:color w:val="000000"/>
          <w:sz w:val="28"/>
        </w:rPr>
        <w:t>№ 244</w:t>
      </w:r>
      <w:r>
        <w:rPr>
          <w:rFonts w:ascii="Times New Roman"/>
          <w:b w:val="false"/>
          <w:i w:val="false"/>
          <w:color w:val="000000"/>
          <w:sz w:val="28"/>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ҚР Төтенше жағдайлар министрінің м.а. 24.12.2024 </w:t>
      </w:r>
      <w:r>
        <w:rPr>
          <w:rFonts w:ascii="Times New Roman"/>
          <w:b w:val="false"/>
          <w:i w:val="false"/>
          <w:color w:val="000000"/>
          <w:sz w:val="28"/>
        </w:rPr>
        <w:t>№ 494</w:t>
      </w:r>
      <w:r>
        <w:rPr>
          <w:rFonts w:ascii="Times New Roman"/>
          <w:b w:val="false"/>
          <w:i w:val="false"/>
          <w:color w:val="000000"/>
          <w:sz w:val="28"/>
        </w:rPr>
        <w:t xml:space="preserve"> және ҚР Ұлттық экономика министрінің м.а. 25.12.2024 № 111 (алғашқы ресми жарияланған күнінен кейін күнтізбелік он күн өткен соң қолданысқа енгізіледі); ҚР Төтенше жағдайлар министрінің 28.08.2025 </w:t>
      </w:r>
      <w:r>
        <w:rPr>
          <w:rFonts w:ascii="Times New Roman"/>
          <w:b w:val="false"/>
          <w:i w:val="false"/>
          <w:color w:val="000000"/>
          <w:sz w:val="28"/>
        </w:rPr>
        <w:t>№ 374</w:t>
      </w:r>
      <w:r>
        <w:rPr>
          <w:rFonts w:ascii="Times New Roman"/>
          <w:b w:val="false"/>
          <w:i w:val="false"/>
          <w:color w:val="000000"/>
          <w:sz w:val="28"/>
        </w:rPr>
        <w:t xml:space="preserve"> және ҚР Премьер-Министрінің орынбасары - Ұлттық экономика министрінің 28.08.2025 № 86 (алғашқы ресми жарияланған күнінен кейін күнтізбелік он күн өткен соң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атауы және өрт қауіпсіздігі талаптары (ауырлық дәрежесі көрсетілген талаптар сақталмаған кезде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ff0000"/>
                <w:sz w:val="20"/>
              </w:rPr>
              <w:t>бірлескен бұйрығымен</w:t>
            </w:r>
            <w:r>
              <w:rPr>
                <w:rFonts w:ascii="Times New Roman"/>
                <w:b w:val="false"/>
                <w:i w:val="false"/>
                <w:color w:val="ff0000"/>
                <w:sz w:val="20"/>
              </w:rPr>
              <w:t>.</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ff0000"/>
                <w:sz w:val="20"/>
              </w:rPr>
              <w:t>бірлескен бұйрығымен</w:t>
            </w:r>
            <w:r>
              <w:rPr>
                <w:rFonts w:ascii="Times New Roman"/>
                <w:b w:val="false"/>
                <w:i w:val="false"/>
                <w:color w:val="ff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ff0000"/>
                <w:sz w:val="20"/>
              </w:rPr>
              <w:t>бірлескен бұйрығымен</w:t>
            </w:r>
            <w:r>
              <w:rPr>
                <w:rFonts w:ascii="Times New Roman"/>
                <w:b w:val="false"/>
                <w:i w:val="false"/>
                <w:color w:val="ff0000"/>
                <w:sz w:val="20"/>
              </w:rPr>
              <w:t>.</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ff0000"/>
                <w:sz w:val="20"/>
              </w:rPr>
              <w:t>бірлескен бұйрығымен</w:t>
            </w:r>
            <w:r>
              <w:rPr>
                <w:rFonts w:ascii="Times New Roman"/>
                <w:b w:val="false"/>
                <w:i w:val="false"/>
                <w:color w:val="ff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ff0000"/>
                <w:sz w:val="20"/>
              </w:rPr>
              <w:t>бірлескен бұйрығымен</w:t>
            </w:r>
            <w:r>
              <w:rPr>
                <w:rFonts w:ascii="Times New Roman"/>
                <w:b w:val="false"/>
                <w:i w:val="false"/>
                <w:color w:val="ff0000"/>
                <w:sz w:val="20"/>
              </w:rPr>
              <w:t>.</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ff0000"/>
                <w:sz w:val="20"/>
              </w:rPr>
              <w:t>бірлескен бұйрығымен</w:t>
            </w:r>
            <w:r>
              <w:rPr>
                <w:rFonts w:ascii="Times New Roman"/>
                <w:b w:val="false"/>
                <w:i w:val="false"/>
                <w:color w:val="ff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және қадағалау субъектілеріне (объектілеріне) бару арқылы профилактикалық бақылау жүргізу және алдыңғы тексерулердің нәтижелері бойынша іріктеу және бару арқылы профилактикалық бақылау тексерісін жүргізу үшін бұзушылықтарды бөлу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іс-шараларына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жұмыс учаскелерінде өрт қауіпсіздігін қамтамасыз етуге жауапты адамдардың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үшін оның өрт қауіптілігіне сәйкес келетін өртке қарсы режимді белгілейтін нұсқаулықтың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болуы және оның өрт сөндіру автомобильдерінің, штаттық жұмыскерлердің, өрт-техникалық жабдықтар мен жабдықтардың, арнайы киім-кешектер мен өртке қарсы жабдықтардың саны бойынша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өрт қауіпсіздігі мәселелері бойынша оқудан, өртке қарсы нұсқаулықтан өткеннен кейін жұмысқа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қорғау жүйелерін пайдалануға, алғашқы өрт сөндіру құралдарын сатып алуға, жөндеуге, сақтауға және олардың қолдануға дайындығына, техникалық қызмет көрсетуді (қол өрт сөндіргіштерін қайта зарядтауға) және жоспарлы-алдын ала жөндеуді уақтылы және сапалы жүргізуге жауапты лауазымды тұлғаның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персоналдың автоматты өрт дабылы қабылдау-бақылау аспабы орналасқан үй-жайларда орналасуы телефоны болады және ғимаратта түнде қалған адамдарды есепке алу журналы еркін нысанда жүргізіледі.</w:t>
            </w:r>
          </w:p>
          <w:p>
            <w:pPr>
              <w:spacing w:after="20"/>
              <w:ind w:left="20"/>
              <w:jc w:val="both"/>
            </w:pPr>
            <w:r>
              <w:rPr>
                <w:rFonts w:ascii="Times New Roman"/>
                <w:b w:val="false"/>
                <w:i w:val="false"/>
                <w:color w:val="000000"/>
                <w:sz w:val="20"/>
              </w:rPr>
              <w:t>
Ұйымдардың кезекші персоналының үй-жайларында орналасқан орындарында телефондардың, эвакуациялау жоспарларының, өрт қауіпсіздігі шаралары туралы нұсқаулықтардың, өртке қарсы қызметтің "101" және бірыңғай кезекші-диспетчерлік қызметтің "112" телефон нөмірлері көрсетілген тақтайшалардың болуы. Кезекші персоналдың өзіне жүктелген функцияларға сәйкес, ғимарат есіктерінің барлық құлыптарының кілттер жиынтығының болуы. Кілттердің қосалқы жинағын (оның құлыпқа тиесілігі туралы жазбасы бар белгімен қамтамасыз етіледі) ғимараттың бірінші қабатындағы кезекші персоналдың (күзеттің) үй-жайында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өрт сөндіру құралдарының болуы мен жай-күйін тексеру, өртке қарсы қорғау жүйелерінің техникалық құралдарына техникалық қызмет көрсету және жоспарлы-алдын ала жөндеу жұмыстарын есепке алу бойынша арнайы журналдың немесе автоматтандырылған жүйенің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жағдайда адамдарды эвакуациялау жоспарларының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құжаттардың, сәулет, қала құрылысы және құрылыс саласындағы құжаттардың талаптарына сәйкес, үй-жайларды, ғимараттарды, құрылыстарды, өрт қауіптілігі жоғары жабдықтарды өрт қауіпсіздігі белгілерімен, сондай-ақ өртке қарсы сумен жабдықтау көздерін (өрт гидранттарын, өрт су қоймаларын, өрт крандарын) орналастыру орындарын көрсеткіштермен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немесе кезекші персоналда адамдардың тұруына арналған ғимараттардың, адамдар жаппай болатын объектілердің электр энергиясы ажыратылған жағдайда электр шамдарының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басшыларының адамдар жаппай болатын объектілерде, жарты жылда кемінде 1 рет, еркін нысанда жүргізілетін жаттығулар журналында көрсете отырып, практикалық жаттығуларды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өртке қарсы қызмет бөлімшелері орналастырылмаған ауылдық жерлердегі елді мекендерде, бау-бақша серіктестіктерінде, саяжай кооперативтерінде (серіктестіктерінде, тұтыну кооперативтерінде, коммерциялық емес серіктестіктерінде) өрт сөндіру кезінде пайдаланылатын өрт жеңдері мен оқпандары жиынтығы бар өрт сөндіру мотопомпалары, алғашқы өрт сөндіру құралдары, механикаландырылмаған құралдар мен өрт сөндіру мүкәммалының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бау-бақша серіктестіктерінің, саяжай кооперативтерінің, блок-контейнерлік ғимараттардың аумағында өрт сөндіру мақсатында су қорын сақтау, адамдарды өрт туралы хабардар етуге арналған дыбыстық сигнализация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күтіп-ұстауға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құрылыстарға, технологиялық қондырғыларға, ашық қоймаларға, сыртқы өрт сатыларына және өртке қарсы сумен жабдықтау көздеріне жолдарды, өту жолдары мен кіреберістерді жарамды күйде және өрт техникасының өтуі үшін қолжетімді етіп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тәулік бойы кезекшілігі бар стационарлық бекеттің және жалпы алаңмен (ауласымен) біріктірілген тұрғын үйлер топтарының аумағына кіру алдында орнатылған жағдайда, оларды қолмен ашуға арналған құрылғымен қамтамасыз етілген шлагбаумның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арасындағы өртке қарсы қашықтық шегінде қандай да бір заттарды, конструкцияларды, құрылыстарды орналастыруға (жинауға), сондай-ақ оларды көлік тұрақтарына және ғимараттар мен құрылыстарды салуды (орнатуды)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арақашықтықтардың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аулалық учаскелерінде, ірі жемшөптерді ғимараттарға және қосалқы құрылыстарға кемінде 15 метрге дейін қашықтықта жинауға жол бермеу (ірі жемшөптерді көрсетілген қашықтықта жинау мүмкін болмаған кезде, жинау орнын кемінде 500 литр суы бар қосымша ыдыспен қамтамасыз еткен жағдайда, қашықтық 15 метрден 5 метрге дейін қысқартылады)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Қоралар мен шаруашылық құрылыстарының шатырларында, электр беру желілерінің астында, учаскенің сыртқы қоршауынан кемінде 3 метр қашықтықта ірі жемшөптерді, шөмелелерді, маяларды, жанғыш заттар мен материалдарды жинауға жол бермеу. Ірі жемшөптерді жер деңгейінен 4 метрден аспайтын биіктікте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құрылыстардан кемінде 50 метр қашықтықта от жағуға, қалдықтар мен ыдыстарды өртеуге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Жанып жатқан көмірді (мангалды, барбекюді, грильді) құрғақ өсімдіктері бар жерлерде, ағаштардың астында, жанғыш материалдардан жасалған жабындардың астында, тұрғын ғимараттың үй-жайларында, сондай-ақ балкондар мен лоджияларда, шаруашылық құрылыстарында, гараждарда, шатырларда, тегіс шатырларда орналастыруға арналған арнайы құрылғыларды орнатуға жол берілмейді. Жанып жатқан көмірді қараусыз қалдыруға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және жарылыс қауіпті үй-жайларда, негіздердің астында, газ қауіпті жерлерде, жанар-жағармай материалдарын, мұнай өнімдерін, жанғыш заттар мен реагенттерді сақтауға арналған ыдыстардың жанында ашық отты пайдалануға және темекі шегуге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жанғыш қалдықтардан, қоқыстардан, ыдыстардан, түскен жапырақтардан, жанғыш қоқыстардан және жанғыш материалдардан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аумағында түнгі уақытта өрт гидранттарының, сыртқы өрт сатыларының және өрт мүкәммалдарының орналасу орындарын, сондай-ақ өрт сөндіру су айдындарының пирстеріне кіреберістерді тез табу үшін сыртқы жарықтандырудың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Блок-контейнерлерді пайдалану кезінде дайындаушы зауыт көздеген конструкциялық параметрлердің өзгеруіне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блок-контейнерлерді және тұрмыстық вагондарды топта 10-нан аспайтын, осы ғимараттар топтары арасында және олардан жақын орналасқан ғимараттар мен құрылыстарға дейін кемінде 18 метр қашықтықта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кемінде 4 метр өртке қарсы қорғау жолақтарының құрылғыларын қамтамасыз ету, жапырақты екпелерді отырғызу, жазғы кезеңде құрғақ өсімдіктерді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имараттарды және құрылыстарды күтіп-ұстауға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қоймалық мақсаттағы үй-жайлардан, ғимараттардан (құрылыстардан) эвакуациялық шығу жолдарының есіктерінде, сыртқы технологиялық қондырғыларда олардың жарылыс-өрт және өрт қауіптілігі бойынша санаттары туралы, сондай-ақ оларда орналасқан жарылыс қауіпті немесе өрт қауіпті аймақтардың сыныптары туралы ақпарат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өрт сөндіру және өрт дабылы қондырғыларының, өрт кезінде адамдарды эвакуациялауды хабарлау және басқару жүйелерінің, түтінге қарсы қорғау және өртке қарсы сумен жабдықтаудың, өртке қарсы жабдық пен өрт техникасының, өртке қарсы есіктердің, клапандар мен люктердің, өртке қарсы тосқауылдардағы ойықтарды толтыруын, ғимараттар мен құрылыстардағы үй-жайлардың, тыныс алу және көру органдарын жеке қорғау құралдарын, адамдарды құтқару жеке және ұжымдық құралдарының, сондай-ақ ғимараттарды, құрылыстарды және сыртқы технологиялық қондырғыларды найзағайдан қорғау құрылғыларының болуын, жобалау құжаттамасына сәйкес келуін және олардың үнемі жарамды жұмыс күйінде болуын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әкелуі мүмкін ақаулары бар жабдықта жұмыс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құрылыстарда және жобада көзделген сыртқы технологиялық қондырғыларда найзағайдан қорғайтын жарамды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қорғау құрылғыларын жылына кемінде бір рет тексеруді жүзеге асыру. Найзағайлы маусым алдында, жылына кемінде бір рет найзағайдан қорғау құрылғыларын тексеру белгісі бар найзағайдан қорғау құрылғыларын пайдалану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қорғау құрылғыларына ревизияны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немесе жанғыш сұйықтықтар, сондай-ақ жанғыш газдар айналатын, сақталатын немесе қайта өңделетін ғимараттардың, құрылыстардың ішінде және ашық кеңістікте орналасқан технологиялық аппараттардың, резервуарлардың, газ құбырларының, құбыржолдардың, мұнай құбырларының, құрылғылардың, жабдықтардың барлық металл конструкцияларында, қорғаныш жерге тұйықтағыштардың, сондай-ақ сыртқы технологиялық қондырғылар мен эстакадалардың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технологиялық құбырын жерге тұйықтау (нөлдеу) өткізгіштері ретінде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 есіктердің өздігінен жабылуына арналған құрылғылардың болуы және оларды жарамды күйде ұстау. Өртке қарсы есіктердің, түтінге қарсы құрылғылардың (перделердің, экрандардың) еркін жабылуына кедергі келтіретін құрылғыларды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торларында, алаңдар мен дәліздерде қоймаларды (қосалқы үй-жайлар) орнатуға, сондай-ақ саты баспалдақтарының астында және саты алаңдарында заттарды, жиһаздарды, жанғыш материалдарды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жанғыш жылу оқшаулағыш материалдардың, ағаш конструкциялардың, ауа өткізгіштердің, металл тіректер мен эстакадалардың, оттан қорғайтын өңдеуі мен жабындарының болуы және оттан қорғайтын өңдеудің (сіңірудің) жай-күйін тексеруді оттан қорғау тиімділігін растаумен жүзеге асыру (металл конструкциялар үшін ұлттық техникалық регламентке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шарттары бойынша адамдардың тұрақты болуы талап етілмейтін, шатыр үй-жайларының, сондай-ақ техникалық қабаттар мен жертөлелердің есіктерін құлыпқа жабуды қамтамасыз ету. Көрсетілген үй-жайлардың есіктерінде тәулік бойы қол жеткізу қамтамасыз етілетін кілттерді сақтау орны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құжаттамасында көзделген жағдайларды қоспағанда, жертөлелерді, цокольдық қабаттарын, шатырларды, техникалық қабаттар мен үй-жайларды, желдеткіш камераларды нысаналы мақсатынан тыс пайдалануға және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жертөле және цокольдық қабаттарының терезе ойықтарының шұңқырларын қоқыстан және заттардан тазарту, терезелердегі тиектерді ішінен кілтсіз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барлық қабаттарының терезелеріне және жертөле терезелерінің ойықтарына торларды орнатуға жол бермеу (қылмыстық-атқару жүйесі объектілері мен қоғамнан уақытша оқшаулауды қамтамасыз ететін арнайы мекемелердің үй-жайларын, қоймаларды, кассаларды, қару-жарақ бөлмелерін, мекемелердің құпия бөлімдерін, прекурсорларды сақтау және пайдалануды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холлдарын нысаналы мақсаты бойынша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Түтінденбейтін саты торларына апаратын балкондарды, лоджиялар мен галереяларды шынылауға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адамдарды қауіпсіз эвакуациялау жағдайлары нашарлайтын, өрт сөндіргіштерге, өрт крандарына, өрт қауіпсіздігі құралдарына қол жеткізу шектелетін немесе автоматты өрттен қорғау жүйелерінің (автоматты өрт дабылы, тұрақты автоматты өрт сөндіру қондырғысы, түтін жою жүйесі, құлақтандыру және эвакуацияны басқару жүйесі) іс-қимыл аймағы азаятын, көлемді-жоспарлау шешімдерінің өзгеруіне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жарылғыш заттарды, пиротехникалық бұйымдарды, жанғыш газдары бар баллондарды, аэрозоль орамындағы тауарларды, целлулоидты және жарылыс-өрт қауіпті, жанғыш заттар мен материалдарды жертөле және цоколь қабаттарында, шатырларда, техникалық қабаттар мен үй-жайларда, желдету камераларында сақтауға және жинауға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дәліздерден, холлдардан, фойеден, тамбурлардан және саты торларынан эвакуациялық шығу жолдарының жобада көзделген есіктерін, сондай-ақ эвакуациялау жолдарында өрттің қауіпті факторларының таралуына кедергі келтіретін есіктерді алып тастауға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құралдарына, сондай-ақ құтқару құрылғыларын бекіту орындарына өту жолдарын үйіп тастауға және жабуға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құжаттамада көзделмеген, кіріктірілген үй-жайларды, ғимараттардың өндірістік және қойма үй-жайларында (отқа төзімділігі V дәрежелі ғимараттардан басқа)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эвакуациялық шығуы бар үй-жайларда 50 және одан да көп адамның бір мезгілде болуына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және техникалық қызмет көрсетуден өткен алғашқы өрт сөндіру құралдарының талап етілетін санының болуы. Стандарттау жөніндегі құжаттардың талаптарына сәйкес өрт сөндіргіштерді пайдалануды және оларға техникалық қызмет көрсетуді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қабырғалардың, аражабындардың және қоршау конструкцияларының, әртүрлі инженерлік және технологиялық коммуникациялармен қиылысу орындарында қажетті отқа төзімділік шегі мен түтін-газ өткізбеушілігін, пайда болған тесіктер мен саңылауларды қамтамасыз ететін құрылыс ерітіндісімен немесе басқа да жанбайтын материалдармен тығыздау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 бойынша ғимараттарды, құрылыстардың функционалдық мақсатын өзгертуді, күрделі жөндеуді, техникалық қайта жарақтандыруды, реконструкциялауды және қайта жоспарлауды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имараттар мен құрылыстардың шатырларында жарамды күйде ұсталған сыртқы өрт сатылары мен қоршаулардың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аспаптарын пайдалану кезінде жиһаз бен жанғыш материалдарды ең жақын тік бетке дейін көлденеңінен 0,2 метрден кем және осы бұйымдардың ең жақын ілулі көлденең бетіне дейін тігінен 0,7 метрден кем қашықтықта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өрт қауіпсіздігін қамтамасыз ету және өрт сөндіру құралдарының сәйкестігін растау жөніндегі сертификаттардың (декларациялардың)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 мен шығуларды күтіп-ұстауға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 қабаттан асатын витраждары бар ғимараттарда, әр қабат деңгейінде витраждарда орнатылған, түтін өткізбейтін жанбайтын диафрагмалар конструкцияларының бұзылуына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отырғызу қабатына автоматты түсіру, ал жерасты құрылыстарында – құрылыстан негізгі эвакуациялық шығуларды жоғарғы қабатқа көтеру және лифтілер мен көтергіштерді (өрт лифтілерін қоспағанда) токтан ажырату, сондай-ақ өрт туындаған кезде эскалаторлардың (траволаторлардың) жетектерін автоматты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 мен шығу жолдарын пайдалану кезінде жобалау шешімдерін (оның ішінде эвакуациялық жолдар мен шығу жолдарын жарықтандыру, олардың саны, өлшемдері және көлемдік-жоспарлау шешімдері бойынша, сондай-ақ эвакуациялау жолдарында өрт қауіпсіздігі белгілерінің болуы бойынша) талаптарын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еркін және ғимараттан шығу бағыты бойынша ашылатын есіктерді орнату (функционалдық өрт қауіптілігі Ф1.3 және Ф1.4 сыныпты үй-жайларды, жарылыс-өрт және өрт қауіптілігі санаттары "А" және "Б" үй-жайларды, бір мезгілде 15-тен аспайтын адам болатын үй-жайларды, ауданы 200 шаршы метр аспайтын қоймаларды, санитарлық тораптарды, 3-типтік баспалдақ алаңдарына шығу жолдарының есіктерін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шығу жолдарының есіктеріндегі іш қатуды оларды кілтсіз ішінен еркін ашу мүмкіндігімен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пайдаланылатын "Шығу", "Эвакуациялық (қосалқы) шығу", "Эвакуациялық шығу есігі" өрт қауіпсіздігінің көлемді жарық белгілерін жарамды күйде және жарық индикациясы қосылған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жарығының электрмен қоректенуі тоқтатылған кезде эвакуациялық жарықтандырудың автоматты қосылуын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 мен шығу жолдарының (оның ішінде өту жолдарының, дәліздердің, тамбурлардың, галереялардың, лифт холлдарының, саты алаңдарының, баспалдақ марштарының, есіктердің, эвакуациялық люктердің) жобалық мөлшерлерін тарылтатын кедергілерді орнатуға, сондай-ақ эвакуациялық шығу жолдарының есіктерін бітеп (жауып) тастауға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Эвакуациялаудың өзге (қайталайтын) жолдары болмаған кезде, не көрсетілген құрылғылардың қолмен ашуға және ашық күйінде бұғаттауға мүмкіндік беретін техникалық шешімдер болмаған кезде адамдарды еркін эвакуациялауға кедергі келтіретін эвакуациялау жолдарында табалдырықтарды (есік ойықтарындағы табалдырықтарды қоспағанда), жылжымалы және көтеру-түсіру есіктері мен қақпаларын, айналмалы есіктер мен турникеттерді, сондай-ақ құрылғыларды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 V дәрежелі ғимараттарды қоспағанда, эвакуациялау жолдарында едендерді, қабырғаларды, төбелерді, сатылар мен баспалдақ марштарын әрлеу, қаптау және бояу үшін өрт қауіптілігі сыныбына сәйкес келмейтін, жанғыш материалдарды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торларының, дәліздердің, холлдар мен тамбурлардың өздігінен жабылатын есіктерін ашық күйде бекітуге, сондай-ақ оларды алып тастауға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Түтінсіз баспалдақ торларында ауа аймақтарын шынылауға немесе жабуға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фрамугалардың шыныларында арматураланған шыныны кәдімгі шыныға ауыстыруға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 ғимараттар мен құрылыстарда қоқыс құбырлары клапандарының болуы, олар жабық жағдайда, жарамды күйде ұсталады және бүркемелерде тығыздағышпен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жабдығын орналастыру кезінде баспалдақ торлары мен эвакуациялау жолдарына эвакуациялық өту жолдарының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көп жиналатын үй-жайлардағы кілемдерді, кілем жолдарын, еден жабындарын еденге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электр қондырғыларын және электр техникалық бұйымдарды пайдалануға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шатырлардың, жабындардың, сондай-ақ жанғыш заттардың, материалдар мен бұйымдардың ашық қоймаларының (қатарлардың, маялардың), А, Б, В1-В4 санаттарының жарылыс-өрт және өрт қауіптілігі бойынша сыртқы технологиялық қондырғылардың үстінен электр берудің әуе желілерін тартуға және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нұсқаулығында жазылған қауіпсіздік талаптарын бұза отырып, электр желілері мен электр энергиясын қабылдағыштарды, өртке әкелуі мүмкін ақаулықтары бар электр қабылдағыштарды (ұшқын шығаруды, қысқа тұйықталуды, кабельдер мен сымдардың оқшаулағышын шектен тыс қыздыруды, автоматты басқару жүйелерінің, аварияға қарсы және өртке қарсы қорғаныстың істен шығуын), сондай-ақ зақымдалған немесе қорғаныш қасиетін жоғалтқан электр сымдарын және кабельдерді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көздеген конструкциялары мен қорғау жүйелері бұзылған электр энергиясын қабылдағыштарды, оның ішінде бүлінген және бекітілмеген электр қондырғыларының бұйымдарын, сондай-ақ уақытша электр торабын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Конструкцияда көзделген термореттегіштер болмаған немесе ақаулы болған кезде электр қыздырғыш аспаптарын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үтіктерді, электр плиталарын, электр шәйнектерін және электр қыздырғыш аспаптарын өрттің туындау қаупін болдырмайтын арнайы тұғырықтарсыз (қоректендіру цокольдері, қыздыру дискілері), егер дайындаушы кәсіпорынның нұсқаулығында олардың болуы көзделсе,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(қолдан жасалған) электрмен жылыту аспаптарын қолдануға, калибрленбеген балқымалы ендірмелерді, қолдан жасалған артық жүктемеден және қысқа тұйықталудан қорғау аппараттарын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қалқандарының, электр қозғалтқыштарының және іске қосу аппаратурасының жанында өрт қауіпті және (немесе) жарылыс өрт қауіпті заттар мен материалдарды орналастыруға (жинауға), сондай-ақ жабық тарату құрылғыларының үй-жайлары мен дәліздерінде сақтауға арналған үй-жайларды, оның ішінде электр техникалық жабдықты, қосалқы бөлшектерді, жанғыш сұйықтықтары бар сыйымдылықтар мен газ баллондарын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және өрт қаупі бар аймақтарда дайындаушы зауыттың жарылыстан және (немесе) өрттен қорғау деңгейі мен түрі белгіленбеген электр жабдығын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және жарықтандыру желісінің стационарлық жабдығы мен электр сымдарының жай-күйін тексеру, пайдалануға беру кезінде, ал одан әрі кесте бойынша үш жылда кемінде бір рет өткізгіштердің, кабельдердің және жерге тұйықтау құрылғыларының оқшаулау кедергісін сынау және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ток өткізгіш бөліктерді, тарату құрылғыларын, аппараттар мен өлшеу аспаптарын, сондай-ақ жару үлгісіндегі сақтандыру құрылғыларын, ажыратқыштарды, іске қосу аппараттары мен электр қондырғыларының құрылғыларын тек жанбайтын негіздерде монтаждау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кабельдердің талсымдарын жалғау, ұштау және тармақтауды өртке қатысты қауіпті ауыспалы кедергілерді болдырмау үшін сығымдау, дәнекерлеу немесе арнайы қысқыштар көмегімен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тіректерге, жалғаушы және тармақтаушы қораптарға, жалғаушы және тармақтаушы қысқыштардың оқшаулағыш корпустарына, құрылыс конструкцияларының арнайы қуыстарына, электр орнату бұйымдарының, аппараттар мен машиналардың корпустарының ішіне салынған сымдарды қоспағанда, сымдар мен кабельдердің жалғауы мен тармақталуын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жылыту және желдету жүйелерін күтіп-ұстауға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құрылыстардан тыс жылу шығаратын құрылғылардан жану өнімдерін осы мақсат үшін арнайы әзірленген түтін арналары арқылы шығару. Түтін арналары ретінде желдету жүйесінің ауа өткізгіштерін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арнасының конструкциясында оларды мерзімді күйеден тазарту үшін технологиялық ойықтардың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жылу шығаратын аппараттардың от жағатын есігінің астында жанғыш материалдардан жасалған еденде пештің бойындағы оттық саңылауының алдында орналасқан тесіктерсіз көлемі кемінде 0,5 х 0,7 метр металл табақтың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жұмыс істейтін аппарат авариялық төгілу кезінде отын багындағы бүкіл отын мөлшері сиятын металл науаға орнату. Көрсетілген науаны құммен немесе басқа жанбайтын адсорбентпен толтыру, ол отын сұйықтығы сіңгеннен кейін жойылады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қатты және газ тәрізді отынмен жұмыс істейтін жылу шығаратын аппараттарда жарамды есіктердің және жанғыш құрылымдардан нормалармен белгіленген өртке қарсы бөліктердің (аралықтардың) болуы. Жылу қазандықтары мен жылу генераторлық қондырғылардың әрбір форсункасының жанындағы отын өткізгіште кемінде екі вентильдің болуы: біреуі – оттықта, екіншісі – отыны бар сыйымдылықта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аспаптарын пайдалану кезіндегі өрт қауіпсіздігі шаралары туралы нұсқаудан өткен, арнайы белгіленген адамдардың пеш жағуды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пештер мен жылыту аспаптарын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шығаратын аппараттарды пайдалану кезінде жол бермеу:</w:t>
            </w:r>
          </w:p>
          <w:p>
            <w:pPr>
              <w:spacing w:after="20"/>
              <w:ind w:left="20"/>
              <w:jc w:val="both"/>
            </w:pPr>
            <w:r>
              <w:rPr>
                <w:rFonts w:ascii="Times New Roman"/>
                <w:b w:val="false"/>
                <w:i w:val="false"/>
                <w:color w:val="000000"/>
                <w:sz w:val="20"/>
              </w:rPr>
              <w:t>
1) отын құбырларының герметикалығы бұзылған аппараттағы және ондағы тиек клапаны ақаулы, форсунка корпусы жылу шығаратын аппаратпен тығыз жалғанбаған, мұржалары, электр қозғалтқыштары мен қорғау аппараттары ақаулы, сондай-ақ электр қозғалтқыштың жылу қорғағышы болмаған және ақаулықтар кезіндегі жұмыстарға;</w:t>
            </w:r>
          </w:p>
          <w:p>
            <w:pPr>
              <w:spacing w:after="20"/>
              <w:ind w:left="20"/>
              <w:jc w:val="both"/>
            </w:pPr>
            <w:r>
              <w:rPr>
                <w:rFonts w:ascii="Times New Roman"/>
                <w:b w:val="false"/>
                <w:i w:val="false"/>
                <w:color w:val="000000"/>
                <w:sz w:val="20"/>
              </w:rPr>
              <w:t>
2) ашық отын бактары бар аппараттағы жұмыстарға;</w:t>
            </w:r>
          </w:p>
          <w:p>
            <w:pPr>
              <w:spacing w:after="20"/>
              <w:ind w:left="20"/>
              <w:jc w:val="both"/>
            </w:pPr>
            <w:r>
              <w:rPr>
                <w:rFonts w:ascii="Times New Roman"/>
                <w:b w:val="false"/>
                <w:i w:val="false"/>
                <w:color w:val="000000"/>
                <w:sz w:val="20"/>
              </w:rPr>
              <w:t>
3) аппарат пен шығыс бактарының жанында жану тобы ГЗ-Г4 материалдарынан жасалған қоршау қондырғыларын орнатуға;</w:t>
            </w:r>
          </w:p>
          <w:p>
            <w:pPr>
              <w:spacing w:after="20"/>
              <w:ind w:left="20"/>
              <w:jc w:val="both"/>
            </w:pPr>
            <w:r>
              <w:rPr>
                <w:rFonts w:ascii="Times New Roman"/>
                <w:b w:val="false"/>
                <w:i w:val="false"/>
                <w:color w:val="000000"/>
                <w:sz w:val="20"/>
              </w:rPr>
              <w:t>
4) отын құбырларын ашық жалынмен жылытуға;</w:t>
            </w:r>
          </w:p>
          <w:p>
            <w:pPr>
              <w:spacing w:after="20"/>
              <w:ind w:left="20"/>
              <w:jc w:val="both"/>
            </w:pPr>
            <w:r>
              <w:rPr>
                <w:rFonts w:ascii="Times New Roman"/>
                <w:b w:val="false"/>
                <w:i w:val="false"/>
                <w:color w:val="000000"/>
                <w:sz w:val="20"/>
              </w:rPr>
              <w:t>
5) жұмыс қоспасын қарау тесігі арқылы тұтатуға;</w:t>
            </w:r>
          </w:p>
          <w:p>
            <w:pPr>
              <w:spacing w:after="20"/>
              <w:ind w:left="20"/>
              <w:jc w:val="both"/>
            </w:pPr>
            <w:r>
              <w:rPr>
                <w:rFonts w:ascii="Times New Roman"/>
                <w:b w:val="false"/>
                <w:i w:val="false"/>
                <w:color w:val="000000"/>
                <w:sz w:val="20"/>
              </w:rPr>
              <w:t>
6) жылу шығаратын аппарат жұмыс істеп тұрған кезде шырақтардың электродтары арасындағы саңылауларды реттеуге;</w:t>
            </w:r>
          </w:p>
          <w:p>
            <w:pPr>
              <w:spacing w:after="20"/>
              <w:ind w:left="20"/>
              <w:jc w:val="both"/>
            </w:pPr>
            <w:r>
              <w:rPr>
                <w:rFonts w:ascii="Times New Roman"/>
                <w:b w:val="false"/>
                <w:i w:val="false"/>
                <w:color w:val="000000"/>
                <w:sz w:val="20"/>
              </w:rPr>
              <w:t>
7) жұмыс істеп тұрған жылу шығаратын аппараттарды қараусыз қалдыруға немесе оларды балаларға қарауға тапсыруға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ұйымдар мен тұрғын үйлерді жылытуға арналған орталық қазандықтарды пайдалану кезінде жол бермеу:</w:t>
            </w:r>
          </w:p>
          <w:p>
            <w:pPr>
              <w:spacing w:after="20"/>
              <w:ind w:left="20"/>
              <w:jc w:val="both"/>
            </w:pPr>
            <w:r>
              <w:rPr>
                <w:rFonts w:ascii="Times New Roman"/>
                <w:b w:val="false"/>
                <w:i w:val="false"/>
                <w:color w:val="000000"/>
                <w:sz w:val="20"/>
              </w:rPr>
              <w:t>
1) сұйық отынды осы мақсаттарға арналмаған үй-жайларда сақтауға;</w:t>
            </w:r>
          </w:p>
          <w:p>
            <w:pPr>
              <w:spacing w:after="20"/>
              <w:ind w:left="20"/>
              <w:jc w:val="both"/>
            </w:pPr>
            <w:r>
              <w:rPr>
                <w:rFonts w:ascii="Times New Roman"/>
                <w:b w:val="false"/>
                <w:i w:val="false"/>
                <w:color w:val="000000"/>
                <w:sz w:val="20"/>
              </w:rPr>
              <w:t>
2) жабдықты пайдалану жөніндегі нұсқаулықтарда көзделмеген жанғыш заттарды (қатты, сұйық, газ тәрізді) отын ретінде қолдануға;</w:t>
            </w:r>
          </w:p>
          <w:p>
            <w:pPr>
              <w:spacing w:after="20"/>
              <w:ind w:left="20"/>
              <w:jc w:val="both"/>
            </w:pPr>
            <w:r>
              <w:rPr>
                <w:rFonts w:ascii="Times New Roman"/>
                <w:b w:val="false"/>
                <w:i w:val="false"/>
                <w:color w:val="000000"/>
                <w:sz w:val="20"/>
              </w:rPr>
              <w:t>
3) отын беру жүйелерінен сұйық отынның ағуы немесе газдың шығуы кезінде жылу өндіргіш қондырғыларды пайдалануға;</w:t>
            </w:r>
          </w:p>
          <w:p>
            <w:pPr>
              <w:spacing w:after="20"/>
              <w:ind w:left="20"/>
              <w:jc w:val="both"/>
            </w:pPr>
            <w:r>
              <w:rPr>
                <w:rFonts w:ascii="Times New Roman"/>
                <w:b w:val="false"/>
                <w:i w:val="false"/>
                <w:color w:val="000000"/>
                <w:sz w:val="20"/>
              </w:rPr>
              <w:t>
4) жанғыш материалдарды қазандар мен бу құбырларында кептіруге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пештерін пайдалану кезінде жол бермеу:</w:t>
            </w:r>
          </w:p>
          <w:p>
            <w:pPr>
              <w:spacing w:after="20"/>
              <w:ind w:left="20"/>
              <w:jc w:val="both"/>
            </w:pPr>
            <w:r>
              <w:rPr>
                <w:rFonts w:ascii="Times New Roman"/>
                <w:b w:val="false"/>
                <w:i w:val="false"/>
                <w:color w:val="000000"/>
                <w:sz w:val="20"/>
              </w:rPr>
              <w:t>
1) жанып жатқан пештерді қараусыз қалдыруға, сондай-ақ оларды балаларға қадағалауды тапсыруға;</w:t>
            </w:r>
          </w:p>
          <w:p>
            <w:pPr>
              <w:spacing w:after="20"/>
              <w:ind w:left="20"/>
              <w:jc w:val="both"/>
            </w:pPr>
            <w:r>
              <w:rPr>
                <w:rFonts w:ascii="Times New Roman"/>
                <w:b w:val="false"/>
                <w:i w:val="false"/>
                <w:color w:val="000000"/>
                <w:sz w:val="20"/>
              </w:rPr>
              <w:t>
2) жағу үшін дайындалған отынды, сондай-ақ жанғыш заттар мен материалдарды оттық саңылау алдындағы металл табаққа орналастыруға;</w:t>
            </w:r>
          </w:p>
          <w:p>
            <w:pPr>
              <w:spacing w:after="20"/>
              <w:ind w:left="20"/>
              <w:jc w:val="both"/>
            </w:pPr>
            <w:r>
              <w:rPr>
                <w:rFonts w:ascii="Times New Roman"/>
                <w:b w:val="false"/>
                <w:i w:val="false"/>
                <w:color w:val="000000"/>
                <w:sz w:val="20"/>
              </w:rPr>
              <w:t>
3) қатты отынмен пайдаланылатын пештерді тұтату үшін тез тұтанатын және жанғыш сұйықтықтарды қолдануға;</w:t>
            </w:r>
          </w:p>
          <w:p>
            <w:pPr>
              <w:spacing w:after="20"/>
              <w:ind w:left="20"/>
              <w:jc w:val="both"/>
            </w:pPr>
            <w:r>
              <w:rPr>
                <w:rFonts w:ascii="Times New Roman"/>
                <w:b w:val="false"/>
                <w:i w:val="false"/>
                <w:color w:val="000000"/>
                <w:sz w:val="20"/>
              </w:rPr>
              <w:t>
4) оларды қолдану пештің нақты түрі үшін көзделмеген, пештің оттықтарын отынның өзге түрлерімен жағуға;</w:t>
            </w:r>
          </w:p>
          <w:p>
            <w:pPr>
              <w:spacing w:after="20"/>
              <w:ind w:left="20"/>
              <w:jc w:val="both"/>
            </w:pPr>
            <w:r>
              <w:rPr>
                <w:rFonts w:ascii="Times New Roman"/>
                <w:b w:val="false"/>
                <w:i w:val="false"/>
                <w:color w:val="000000"/>
                <w:sz w:val="20"/>
              </w:rPr>
              <w:t>
5) үй-жайларда жиналыстар және бұқаралық іс-шаралар өткізу кезінде пеш жағуға;</w:t>
            </w:r>
          </w:p>
          <w:p>
            <w:pPr>
              <w:spacing w:after="20"/>
              <w:ind w:left="20"/>
              <w:jc w:val="both"/>
            </w:pPr>
            <w:r>
              <w:rPr>
                <w:rFonts w:ascii="Times New Roman"/>
                <w:b w:val="false"/>
                <w:i w:val="false"/>
                <w:color w:val="000000"/>
                <w:sz w:val="20"/>
              </w:rPr>
              <w:t>
6) пешті қыздыруға;</w:t>
            </w:r>
          </w:p>
          <w:p>
            <w:pPr>
              <w:spacing w:after="20"/>
              <w:ind w:left="20"/>
              <w:jc w:val="both"/>
            </w:pPr>
            <w:r>
              <w:rPr>
                <w:rFonts w:ascii="Times New Roman"/>
                <w:b w:val="false"/>
                <w:i w:val="false"/>
                <w:color w:val="000000"/>
                <w:sz w:val="20"/>
              </w:rPr>
              <w:t>
7) саңылауларға жобалау нормаларында көзделмеген ысырмаларды (жапқыштарды) пайдалануға;</w:t>
            </w:r>
          </w:p>
          <w:p>
            <w:pPr>
              <w:spacing w:after="20"/>
              <w:ind w:left="20"/>
              <w:jc w:val="both"/>
            </w:pPr>
            <w:r>
              <w:rPr>
                <w:rFonts w:ascii="Times New Roman"/>
                <w:b w:val="false"/>
                <w:i w:val="false"/>
                <w:color w:val="000000"/>
                <w:sz w:val="20"/>
              </w:rPr>
              <w:t>
8) желдету және газ арналарын түтін арналары ретінде пайдалануға, транзиттік түтіндіктерді тұрғын үй-жайлар арқылы жүргізуге.</w:t>
            </w:r>
          </w:p>
          <w:p>
            <w:pPr>
              <w:spacing w:after="20"/>
              <w:ind w:left="20"/>
              <w:jc w:val="both"/>
            </w:pPr>
            <w:r>
              <w:rPr>
                <w:rFonts w:ascii="Times New Roman"/>
                <w:b w:val="false"/>
                <w:i w:val="false"/>
                <w:color w:val="000000"/>
                <w:sz w:val="20"/>
              </w:rPr>
              <w:t>
Жылыту маусымы басталар алдында жылыту аспаптары мен жүйелеріне қызмет көрсетуді жүргізу. Пайдаланбас бұрын, сондай-ақ жылыту маусымы кезінде, жылыту пештері мен жүйелерінің түтін құбырларын, түтіндіктерін және элементтерін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(көмірді) осы үшін арнайы бейімделген үй-жайларда немесе жанатын құрылыстардан кемінде 8 метр қашықтықта орналасқан арнайы бөлінген алаңдарда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туындау мүмкіндігін болдырмайтын, күл-қоқысты орналастыру және оларды сумен сөндіру үшін арнайы бөлінген орындарының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заттарды, материалдарды, бұйымдар мен жабдықтарды пештердің жану саңылауларына дейін 1,25 метрден төмен және пештердің қалған қыздырылған бөліктеріне дейін 0,7 метрден төмен қашықтықта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құбырларының шатырларында және түтін арналары өтетін қабырғаларда әктеудің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қондырғыларының түтін құбырларында ұшқын сөндіргіштердің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өнеркәсіптік кәсіпорындардың әкімшілік, қоғамдық және әкімшілік және тұрмыстық ғимараттарының үй-жайларында, тұрғын үйлерде зауытта дайындалған пештерді орнату кезінде жылу жүйелеріне дайындаушы кәсіпорындардың нұсқаулықтарының, сондай-ақ сәулет, қала құрылысы және құрылыс саласындағы мемлекеттік нормативтерінің қойылатын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металл пештерді орнату кезінде өрт қауіпсіздігі талаптарын сақтау: 1) металл пештер биіктігі кемінде 0,2 метр аяқтармен қамтамасыз етіледі; 2) металл пештер кемінде: ағаш конструкциялардан, жиһаздардан, тауарлардан, стеллаждардан, сөрелерден және басқа да жабдықтардан 1 метр; ағаш конструкциялардан, жиһаздардан, тауарлардан, сөрелерден және басқа да жабдықтардан қорғалған конструкциялардан – 0,7 метр; от жағу саңылауларынан ағаш конструкциялар мен басқа да жабдықтарға – 1,25 метрге дейін орналасады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генерациялайтын аппараттардың металл құбырларын терезеге шығару кезінде талаптарды сақтау:</w:t>
            </w:r>
          </w:p>
          <w:p>
            <w:pPr>
              <w:spacing w:after="20"/>
              <w:ind w:left="20"/>
              <w:jc w:val="both"/>
            </w:pPr>
            <w:r>
              <w:rPr>
                <w:rFonts w:ascii="Times New Roman"/>
                <w:b w:val="false"/>
                <w:i w:val="false"/>
                <w:color w:val="000000"/>
                <w:sz w:val="20"/>
              </w:rPr>
              <w:t>
1) металл түтін құбырын терезе арқылы шығару кезінде оған түтін құбырының кемінде үш диаметрінің өлшемімен шатыр темірінен жасалған бөлуді алмастыратын парақ қойылады;</w:t>
            </w:r>
          </w:p>
          <w:p>
            <w:pPr>
              <w:spacing w:after="20"/>
              <w:ind w:left="20"/>
              <w:jc w:val="both"/>
            </w:pPr>
            <w:r>
              <w:rPr>
                <w:rFonts w:ascii="Times New Roman"/>
                <w:b w:val="false"/>
                <w:i w:val="false"/>
                <w:color w:val="000000"/>
                <w:sz w:val="20"/>
              </w:rPr>
              <w:t>
2) түтін құбыры ғимараттың қабырғасынан кемінде 0,7 метр қашықтыққа және кемі 0,5 метр биіктікке шығарылады;</w:t>
            </w:r>
          </w:p>
          <w:p>
            <w:pPr>
              <w:spacing w:after="20"/>
              <w:ind w:left="20"/>
              <w:jc w:val="both"/>
            </w:pPr>
            <w:r>
              <w:rPr>
                <w:rFonts w:ascii="Times New Roman"/>
                <w:b w:val="false"/>
                <w:i w:val="false"/>
                <w:color w:val="000000"/>
                <w:sz w:val="20"/>
              </w:rPr>
              <w:t>
3) жоғарғы қабаттың терезесінен шығарылған келте құбыр карнизден кемінде 1 метр жоғары шығып тұрады. Келте құбырға қалпақ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жұмыс істемей тұрған кезде қыздыру элементтеріне электр энергиясын беруді болдырмайтын жарамды дабылы мен бұғаттағышы және электр және жылу қорғағышпен көзделген, шығатын ауаның температурасын бақылау және оны реттеу автоматикасы бар электркалориферлерді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құжаттамаға сәйкес желдету жүйелерінің ауа өткізгіштері мен түтінге қарсы желдету жүйелерінің каналдары мен транзиттік арналарын (оның ішінде ауа өткізгіштерді, коллекторларды, шахталарды)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камераларында қандай да бір жабдықтар мен материалдарды сақтауға және оларды жабық күйде ұстауға жол берілмейді. Желдеткіш камераларын үнемі құлыпқа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белгіленген мерзімде, ауа өткізгіштердегі от бөгегіш құрылғыларды (жапқыштар, шиберлер, клапандар), автоматты өрт сигнализациясы немесе өрт сөндіру қондырғылары бар желдеткіш жүйелерінің бұғаттау құрылғыларын, өрт кезінде желдеткішті автоматты түрде ажырату құрылғыларын тексеру және жарамды күйде ұстау. Ысырмалар жетегінің сезімтал элементтерін (тез балқитын құлыптар, тез жанатын ендірмелер, термосезгіш элементтер) жанғыш шаңмен ластанудан тазарту. Желдету камераларын, циклондарды, сүзгілерді, ауа өткізгіштерді жанғыш шаңдардан, өндіріс қалдықтарынан және май шөгінділерінен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 пайдалану кезінде:</w:t>
            </w:r>
          </w:p>
          <w:p>
            <w:pPr>
              <w:spacing w:after="20"/>
              <w:ind w:left="20"/>
              <w:jc w:val="both"/>
            </w:pPr>
            <w:r>
              <w:rPr>
                <w:rFonts w:ascii="Times New Roman"/>
                <w:b w:val="false"/>
                <w:i w:val="false"/>
                <w:color w:val="000000"/>
                <w:sz w:val="20"/>
              </w:rPr>
              <w:t>
1) желдету камераларының есіктерін ашық қалдыруға;</w:t>
            </w:r>
          </w:p>
          <w:p>
            <w:pPr>
              <w:spacing w:after="20"/>
              <w:ind w:left="20"/>
              <w:jc w:val="both"/>
            </w:pPr>
            <w:r>
              <w:rPr>
                <w:rFonts w:ascii="Times New Roman"/>
                <w:b w:val="false"/>
                <w:i w:val="false"/>
                <w:color w:val="000000"/>
                <w:sz w:val="20"/>
              </w:rPr>
              <w:t>
2) сору арналарын, тесіктер мен торларды жабуға;</w:t>
            </w:r>
          </w:p>
          <w:p>
            <w:pPr>
              <w:spacing w:after="20"/>
              <w:ind w:left="20"/>
              <w:jc w:val="both"/>
            </w:pPr>
            <w:r>
              <w:rPr>
                <w:rFonts w:ascii="Times New Roman"/>
                <w:b w:val="false"/>
                <w:i w:val="false"/>
                <w:color w:val="000000"/>
                <w:sz w:val="20"/>
              </w:rPr>
              <w:t>
3) газ жылыту аспаптарын ауа өткізгіштеріне қосуға;</w:t>
            </w:r>
          </w:p>
          <w:p>
            <w:pPr>
              <w:spacing w:after="20"/>
              <w:ind w:left="20"/>
              <w:jc w:val="both"/>
            </w:pPr>
            <w:r>
              <w:rPr>
                <w:rFonts w:ascii="Times New Roman"/>
                <w:b w:val="false"/>
                <w:i w:val="false"/>
                <w:color w:val="000000"/>
                <w:sz w:val="20"/>
              </w:rPr>
              <w:t>
4) ауа арналарында жиналған май қабаттарын, шаңдарды және жанғыш заттарды күйдіруге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 көздерін ұстауға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жабдықтаудың табиғи және жасанды көздерінің (оның ішінде өртке қарсы су құбыры, өрт сөндіру су айдындары, өрт сөндіру мақсатында суды сақтауға арналған ыдыстар), сондай-ақ өрт сөндіру автомобильдерін орнатуға және су алуға арналған өлшемдері кемінде 12х12 метр қатты жабыны бар алаңдары (пирстері) бар кіреберістердің болуы, жобалық құжаттамаға сәйкестігі және жыл мезгіліне сай жарамды күйде ұсталуы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 жүйелері жабдықтарының (өрт гидранттары, өрт крандары, су және көбікті өрт сөндірудің құрғақ құбырлы жүйелері, сондай-ақ сумен суландыру) суын іске қосу арқылы ішкі өртке қарсы сумен жабдықтау жүйелерінің су берілуіне және жұмысқа қабілеттілігіне техникалық байқау және тексеру нәтижелерін сынау актісі мен хаттамасының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 құдықтарын бөгде заттар мен жер асты суларынан тазарту және оларды қыс мезгілінде оқшаулау, сондай-ақ құдықтардың люктерін қар мен мұздан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қондырғыларын қолмен іске қосу құрылғыларын, өрт сөндіргіштердің бекіту-іске қосу құрылғыларын және өрт шкафтарының есіктерін пломбалау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өртке қарсы су құбыры жүйесінің өрт крандарын үй-жайдың еденінен 1,35±0,15 м биіктікте қамтамасыз ету, жеңдермен, оқпандармен жиынтықтау және өрт шкафтарына жинақтау.</w:t>
            </w:r>
          </w:p>
          <w:p>
            <w:pPr>
              <w:spacing w:after="20"/>
              <w:ind w:left="20"/>
              <w:jc w:val="both"/>
            </w:pPr>
            <w:r>
              <w:rPr>
                <w:rFonts w:ascii="Times New Roman"/>
                <w:b w:val="false"/>
                <w:i w:val="false"/>
                <w:color w:val="000000"/>
                <w:sz w:val="20"/>
              </w:rPr>
              <w:t>
Шкафтың есігінде "ӨК" әріптік индексін және реттік нөмірін көрсету. Өрт жеңдерін құрғақ, жақсы оралған немесе бүктелген және крандар мен оқпандарға жалғанған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нұсқаның кез келгенінде (аспалы, қосалқы және жапсарлас) өрт сөндіру шкафтарының болуы, оларда өрт краны жабдығының жиынтығын және кемінде екі қол өрт сөндіргішін, өрт сөндіргіштің өрт сөндіру заты зарядының массасы кемінде 5 килограмм, сондай-ақ адамдарды жеке қорғау және құтқару құралдарын орналастыру мүмкіндігі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станциясының үй-жайларында өртке қарсы сумен жабдықтаудың жалпы схемасының және сорғыларды байлау схемасының болуы. Әрбір ысырмада және өрт сорғы-көтергіште мақсатын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электр жабдықтаумен өрт сөндіру сорғыларының электр қозғалтқыштарын үздіксіз қоректендіруді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өртке қарсы су құбырларының су өлшеу құрылғыларының айналма желілерінде электр жетегі бар ысырмалардың болуы. Өрт шкафтарында орнатылған және бар болған жағдайда өртке қарсы су құбырының сорғы-көтергіштерін іске қосумен бұғатталған түймелерден ысырмаларды ашу. Су өлшегіш құрылғылардың айналма желілерінде орнатылған электр жетегі бар ысырмалардың жұмысқа қабілеттілігіне жылына кемінде екі рет, ал өрт сорғыларының – ай сайын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мақсаттар үшін сорғы қондырғыларын қолмен және қашықтықтан басқарумен, ал биіктігі 50 метрден жоғары ғимараттар, мәдени-ойын-сауық мекемелері, конференц-залдар, акт залдары үшін және спринклерлік және дренчерлік қондырғылармен жабдықталған ғимараттар үшін – қолмен, автоматты және қашықтықтан басқарумен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кірмесіндегі су өлшегіштің айналма желісінде электрлендірілген ысырманы ашу үшін, өртке қарсы мақсаттар үшін сорғыларды автоматты немесе қашықтықтан іске қосу сигналымен, өрт кранын ашумен, спринклерлік суландырғышты ашумен немесе дренчерлік жүйені (қолмен немесе автоматты) қосумен бір мезгілде сигналды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кез келген уақытында өрт техникасымен су алуға арналған су мұнараларының жарамдылығы. Өрт сөндіру мақсатына арналған су қорын, шаруашылық және өндірістік қажеттіліктер үшін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 мен қондырғыларын пайдалануға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рәсімдей отырып, объектінің білікті мамандары немесе тогы әлсіз жабдықпен жұмыс саласындағы ұйымдар уақтылы техникалық қызмет көрсету, куәландыру және жоспарлы-алдын ала жөндеу жүргізу жолымен өрт автоматикасы жүйелері мен қондырғыларын жұмысқа қабілетті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жүйелерімен және қондырғыларымен жабдықталған объектіде техникалық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объектінің қызмет көрсетуші персоналы немесе ұйымның әлсіз ток жабдығымен жұмыс саласындағы білікті маманы орнатқан өрт автоматикасы жүйелері мен қондырғыларының құрылғылары мен жұмыс принциптерін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 мен қондырғыларын техникалық құралға арналған құжаттамада көрсетілген қызмет мерзімі өткеннен кейін, сондай-ақ осы жүйелер мен қондырғылардың жұмысы істен шыққан жағдайларда техникалық куәландыруды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Енгізу-тарату құрылғысынан бастап электр энергиясын тұтынушыға дейін, өртке қарсы қорғау, авариялық жарықтандыру жүйелерін қоректендіру үшін сенімділіктің бірінші санаты бойынша дербес электр желісінің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кәсіпорында технологиялық процестерде қолданылатын заттар мен материалдардың өрт қауіптілігінің көрсеткіштері, ал ғимараттар мен үй-жайлар үшін жарылыс-өрт және өрт қауіптілігі бойынша санаттары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Бір-бірімен өзара әрекеттескенде тұтану, жарылыс тудыратын немесе жанғыш және уытты газдар (қоспалар) түзетін заттар мен материалдарды бірге қолдануға, сақтауға және тасымалдауға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құрылғыларының (шкафтардың, сырлау, кептіру камераларының), аппараттар мен құбыржолдардың конструкцияларын тазарту жөніндегі жұмыстарды жүзеге асыру, кәсіпорын басшысы бекіткен кестеге сәйкес, өртке қауіпсіз тәсілдермен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 құбыржолдарда орнатылатын статикалық электрден қорғау жүйесінің ұшқын сөндіргіштерін, ұшқын тұтқыштарды, от бөгегіш, шаң- және металл тұтқыш және жарылысқа қарсы құрылғыларын жұмыс күйінде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Резервуарлардан (сыйымдылықтардан) тез тұтанатын және жанғыш сұйықтықтардың сынамаларын алуды және тәуліктің жарық уақытында соққы кезінде ұшқын шығуды болдырмайтын құралдармен деңгейді өлшеуді жүзеге асыру. Найзағай ойнау, өнімді айдау немесе тартып шығару кезінде сынамаларды іріктеу бойынша көрсетілген операцияларды орындауға жол бермеу.</w:t>
            </w:r>
          </w:p>
          <w:p>
            <w:pPr>
              <w:spacing w:after="20"/>
              <w:ind w:left="20"/>
              <w:jc w:val="both"/>
            </w:pPr>
            <w:r>
              <w:rPr>
                <w:rFonts w:ascii="Times New Roman"/>
                <w:b w:val="false"/>
                <w:i w:val="false"/>
                <w:color w:val="000000"/>
                <w:sz w:val="20"/>
              </w:rPr>
              <w:t>
Тез тұтанатын және жанғыш сұйықтықтарды резервуарларға (сыйымдылықтарға) "құламалы ағыспен" беруге, сондай-ақ резервуарларға орнатылған тыныс алу клапандарының (желдеткіш келте құбырлардың) жиынтық өткізу қабілетінің резервуарды толтыру және босату жылдамдығының артуына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жинайтын камералар мен циклондардың есіктері мен люктерін оларды пайдалану кезінде жабық ұстау, камералар мен циклондардан жиналған жанғыш қалдықтарды уақтылы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ғимараттарды, кәсіпорындардың аумақтарындағы қоймаларды тұру үшін пайдалануға, сондай-ақ өндірістік шеберханалардың қоймаларында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тоннельдері мен өту жолдарында қоймаларды, жабдықтарды, жанғыш материалдарды сақтауға, жанғыш материалдардан жасалған стендтер мен плакаттарды ілуге, сондай-ақ күш беретін кабельдерді, газдарды, қышқылдарды, тез тұтанатын және жанғыш сұйықтықтарды тасымалдайтын құбыржолдарды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Цехтардағы өту жолдарының шекараларын таңбалармен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мен өндірістік үй-жайлар арқылы транзиттік электр желілерін, сондай-ақ жанғыш газдарды, тез тұтанатын және жанғыш сұйықтықтарды, жанғыш шаңды тасымалдауға арналған құбырларды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таза ұстау және өндірісте ауысымдық қажеттіліктен асатын жабдықтың, шикізаттың және дайын өнімнің, ал тәулік бойы өндіріс процесінде – тәуліктік өндірістің шамадан тыс жүктелуіне жол бермеу.</w:t>
            </w:r>
          </w:p>
          <w:p>
            <w:pPr>
              <w:spacing w:after="20"/>
              <w:ind w:left="20"/>
              <w:jc w:val="both"/>
            </w:pPr>
            <w:r>
              <w:rPr>
                <w:rFonts w:ascii="Times New Roman"/>
                <w:b w:val="false"/>
                <w:i w:val="false"/>
                <w:color w:val="000000"/>
                <w:sz w:val="20"/>
              </w:rPr>
              <w:t>
Цех қоймалары үшін нормативтік белгілеудің тәуліктік (ауысымдық) норма шегінде жол берілетін тез тұтанатын және жанғыш сұйықтықтарды, химикаттарды бір мезгілде сақтау мөлшері.</w:t>
            </w:r>
          </w:p>
          <w:p>
            <w:pPr>
              <w:spacing w:after="20"/>
              <w:ind w:left="20"/>
              <w:jc w:val="both"/>
            </w:pPr>
            <w:r>
              <w:rPr>
                <w:rFonts w:ascii="Times New Roman"/>
                <w:b w:val="false"/>
                <w:i w:val="false"/>
                <w:color w:val="000000"/>
                <w:sz w:val="20"/>
              </w:rPr>
              <w:t>
Өндірісте қолданылатын жанғыш және тез тұтанатын сұйықтықтарды герметикалық жабық металл ыдыста және тәуліктік (ауысымдық) нормадан аспайтын мөлшерде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жабындардағы технологиялық ойықтарды от бөгегіш құрылғылармен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мен адсорберлерде жарылудан сақтандыратын клапандардың қорғау мембраналарын тұрақты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сұйықтықтарды қолдана отырып, гидрожүйелерде бактағы май деңгейін бақылаудың болуы және жүйедегі май қысымының куәлікте көзделгеннен асып кетуіне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ағаш бөлшектерінің бункерлерін және қалыптастыратын машиналарды сыйымдылықта разрядты ұстап тұратын аспирация жүйесімен және олардың толғаны туралы сигнал беретін датчиктермен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Барабанды кептіргіш пен құрғақ жаңқа бункерлерін автоматты өрт сөндіру қондырғыларымен және жарылысқа қарсы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Жаңқа және шаң материалдарын тасымалдау жүйесін оттың таралуын болдырмайтын құрылғылармен және жануды жоюға арналған люктермен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және пневмокөліктік жүйелерден ағаш және жарылыс қаупі бар тозаңдарды жинауға арналған сыйымдылықтарды жарамды күйдегі жарылысқа қарсы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кемінде бір рет ұшпа шайыр бөліністерінің қалдықтарынан және ағаш пиролизі өнімдерінен, тозаңнан және плиталарды термиялық өңдеу камераларының қалдықтарынан тазартуды жүргізу. Ағаш жаңқалы плиталардың термиялық өңдеу камераларынан жарылыс қауіпті газдарды шығару үшін сору құбырының шиберін әрбір 15 минут сайын 2-3 минутқа ашуға арналған автоматты құрылғының болуы. Нығыздалмаған борпылдақ жиекті плиталарға термоөңдеу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камералары мен май ванналарындағы температураны автоматты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газдарын пайдаланатын кептіру барабандарын, ұшқын тұтқыштармен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Сіңдіру және жанғыш сұйықтықтары бар басқа ванналарды ғимараттан тыс орналасқан жерасты ыдыстарына авариялық құю құрылғыларымен жабдықтау. Әрбір ваннаны жанғыш буларды жергілікті сорумен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ауа және газ камераларын және сору арналарын өрт шыққан кезде жабылатын арнайы жапқыштармен (шиберлермен)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кептіру камераларын желдеткіш тоқтап қалған жағдайда, оттық газдардың түсуін автоматты түрде тоқтататын жарамды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кептіру камераларының алдында ұшқындардың кептіру камераларына түсуін болдырмайтын ұшқын ұстағыштарды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көмейінің бетінде сызаттары бар және жұмыс істемейтін ұшқын тұтқыштары бар кептіру қондырғыларын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жағу-кептіру бөлімшелерін кептіру агентінің температурасын бақылауға арналған жарамды аспаптармен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камераларын камерада жану пайда болған кезде калорифер желдеткіштерін өшіретін және стационарлық өрт сөндіру құралдарын қосатын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жартылай фабрикаттарға және сырланған дайын бұйымдарға арналған кептіру камераларының (үй-жайлардың, шкафтардың) температурасы рұқсат етілген температурадан асқан кезде жылытуды ажырату автоматикасымен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Сөндірілмеген әкті отқа төзімділіктің II дәрежесінен төмен емес, едені жер бетінен кемінде 0,5 метр қашықтықты көздейтін арнайы үй-жайларда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болат балқыту пештерін, конвертерлерді, миксерлерді, шөміштерді және балқытылған металлға арналған басқа да ыдыстардың футерлерін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тоннельдерге, құю орындарына тікелей жақын орналасқан май жертөлелеріне, сондай-ақ балқытылған металды тасымалдау орындарына кіретін жолдарды балқытылған металдың түсуінен биіктігі кемінде 300 миллиметр табалдырықтармен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күл төгу жерлерінде және жоғары температураның аймақтарында электр механизмдерінің кабельдерін, электр жабдықтары мен гидравликалық жетек құрылғыларын механикалық зақымданудан, сәулелі жылудың әсерінен, сондай-ақ оларға балқытылған металл мен күлдің шашырауынан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Колошник алаңын және зерттеу жұмыстарына арналған алаңдарды екі шығу жолымен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 пештің барлық биіктігі мен ауданы бойынша қаптаманың температурасын бақылау аспаптарымен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материалдар мен қалдықтарды домна пештерінің іргетастарына жинауға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фурмаларының күйіп қалуын бақылауға арналған дабыл беру құрылғыларымен жабдықтау. Күйіп кеткен фурмалық аспаптарда жұмыс істеуге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металл мен күлдің түсуі мүмкін жерлерде жабдықтарды сақтауға және материалдарды (оның ішінде жанғыш) жинауға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Мазуты бар шығыс бактарын пештердің астына орналастыруға жол бермеу, бактарды пештерден кемінде 5 метр қашықтықта орналастыру және арнайы жылудан қорғайтын экрандармен сенімді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бактарын өрт болған жағдайда мазутты түсіруге арналған авариялық сыйымдылықтары бар жабық түсіру және құю құбырларына жалғау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Салқындатқышта конвертерлік газдардың ағуы және балқытылған металы бар конвертердің қаптамасындағы қызған жерлерді сумен салқындату кезінде конвертердің жұмысына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балқытқыш пештерді, конвертерлерді, миксерлерді кептіруге қою кезінде газды тұтату үшін тез тұтанатын сұйықтықтарды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Өрт-жарылыс қаупі бар материалдар мен олардың негізіндегі қоспаларды сақтау, дайындау орындарында ашық отты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Алюмин-магний, алюмин-барий және алюминий ұнтақтарын селитрамен, қышқылдармен, сілтілермен және тотықтырғыштармен, сондай-ақ жанғыш материалдармен бірге тасымалдауға және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шихта материалдары бар бункерді шихта крандары троллейлерінің астына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трансформаторларын өрт сөндіру құралдарымен және трансформатордағы майдың толық көлеміне есептелген авариялық май қабылдағыштармен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Индуктивті және вакуумды доғалы пештердің вакуумдық камераларын, сондай-ақ электронды-сәулелік пештердің балқыту камераларын жарылыстан сақтандыратын клапандармен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тозаңның тұтануын, жарылысын болдырмайтын құрылғылармен жабдықталмаған электр болат балқытқыш және кенді қалпына келтіру пештерінен газ тозаңын бұру жүйелерін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алюминийді тозаңдату бункерлерін, камераларын, тозаңдату процесінде конвейерлік таспаға ыстық ұнтақтың түсуін болдырмайтын, тығындармен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ұнтағының тотығуын, өздігінен жануын және жарылуын болдырмау үшін, оны өндіру және сақтау орындарында ылғал мен дымқылдың болуына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магнийден және олардың негізіндегі қорытпалардан жасалған ұнтақтар мен опаларды өндіруге арналған үй-жайларда жертөлелерді, жерасты арналары мен шұңқырларды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Алюминий-барий және алюминий ұнтақтарын селитрамен, қышқылдармен, сiлтiлермен, тотықтырғыштар және жанғыш заттармен бiрге сақтауға және тасымалдауға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материалдарды немесе тез тұтануға ықпал ететін материалдарды (магний жоңқасы және магний қорытпалары, селитра, бертолет тұзы, термит қоспасы) металл термиялық цехтардың балқыту корпусының арнайы бөлінген орындарында екі тәуліктік қажеттіліктен аспайтын мөлшерде жабық металл ыдыста (банкаларда, бөшкелерде)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тұтанатын материалдарды сақтауға арналған бункерлерді, жұмысы өрт сөндіру құралдарын іске қосумен блокталған, осы материалдардың температурасын бақылауға арналған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Гидрожетек жүйелерін май құбыры үзілген кезде арынды ысырмаларды автоматты жабуға арналған құрылғымен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шаруашылығын пайдалану кезінде ашық от көзін қолдануға, май жертөлелерінде және жақын маңда май толтырылған жабдықтың ұшқындауына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алаңдарынан қабыршақтардың, ұшқындардың және тұтану көздерінің түсуін болдырмау үшін май жертөлелері мен кабель туннельдерін жабық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 мен май жертөлелерінің желдеткіш құрылғыларын, өрт болған жағдайда автоматты түрде ажыратуды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болған жағдайда мойынтірек тораптарын консервациялауға арналған ванналарды, сондай-ақ цех ғимаратынан тыс орналасқан, жанғыш сұйықтықтарды төгуге арналған авариялық ыдыстармен мазутқа арналған шығыс бактарын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жарылыс қауіпті газдарды қолдана отырып, учаскелерде жарылыс қаупі бар концентрациялардың пайда болуына жол бермейтін технологиялық автоматиканы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термиялық өңдеу кезінде (таспаны үздіксіз күйдіру) қорғау газы жоқ ерітілген натрийі бар ваннаны пайдалануға жол бермеу. Судың немесе дымқыл материалдардың натрийі бар ваннаға түсуіне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титан және оның қорытпаларының үгінділерін, жаңқаларын және қалдықтарын сақтауға жол бермеу. "Титан қалдықтары" деген жазуы бар контейнерлерді желдеткіші тұрақты жұмыс істейтін арнайы бөлінген құрғақ үй-жайда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 қыздыру және парафинді, стеаринді еріту үшін керосиндегі ашық отты, ашық электр спиральдарын немесе температурасы 100°С жоғары беттерді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сөндіргіштерсіз керосинді-стеарин қоспасын дайындау және қолдану учаскелерінде жұмыс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Керосин-стеарин қоспасының төгілуіне және бұйымдарды қосымша престеу кезінде жұмыс орындарында керосин-стеарин қоспасының қалдықтарын жинауды жүзеге асыруға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(жарылыс қауіпті) газдарды отын және қалпына келтіру ортасы ретінде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цехтарының (учаскелерінің) бояу дайындайтын бөлімшелерін дербес сыртқа шығумен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бояу дайындау, бояу және бензинмен жуу жұмыстары жүргізілетін үй-жайлардың едендерін соққы кезінде ұшқын шығармайтын жанбайтын материалдардан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қабырғаларын ішкі беттері кемінде 2 метр биіктікте жанбайтын, ластанудан оңай тазаланатын материалмен қаптау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Цехтың, учаскенің, қондырғылардың барлық есіктерінің сыртқа немесе ғимараттан жақын шығу жағына қарай ашылуын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жұмыстарын жүргізу, бөлшектерді бояу шкафтардан, ванналардан, камералар мен кабиналардан жергілікті сорғыштары бар қолданыстағы ішке сору және сыртқа тарату желдеткіші кезінде ғана жуу. Қондырғылардың, сондай-ақ нитро негіздегі жабындарды, бензинді және желдету жүйесі бар тез тұтанатын сұйықтықтарды қолдана отырып бояу, лактау, жуу және майсыздандыру операциясына беру жүйелерінің жұмысын бұғаттау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шкафтарының, камералар мен кабиналардың сору желдеткішін сумен суландырғыштарсыз (гидравликалық сүзгілерсіз) немесе жанғыш бояулар мен лактардың бөлшектерін ұстауға арналған басқа да тиімді құрылғыларсыз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кабиналар мен ауа өткізгіштердегі бояу шөгінділерін күйдіру үшін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мен бөлшектерді жуу және майсыздандыру үшін жанбайтын құрамдарды, пасталарды, еріткіштерді және өртке қатысты қауіпсіз техникалық жуу құралдарын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соданы, селитраны, саптамаларды арнайы жабдықталған үй-жайда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төгілген қышқылдарды дереу бейтараптандыру үшін қышқылдарды бордың, әктің немесе соданың дайын ерітінділерімен сақтау орындарын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материалдарының ыдысын тығыз жабық және ғимараттар мен құрылыстардан кемінде 20 метр қашықтықта орналасқан арнайы алаңдарда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Майланғаннан кейін құбырлар мен бұйымдарды салуға арналған стеллаждарды майды ағызуға және бұруға арналған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тоңазытқыш қондырғыларының машина және аппарат бөлімшелерінің үй-жайларында сору-сыртқа тарату желдеткішімен және компрессорларды ажырату құрылғыларымен бұғатталатын кемінде екі хладагент буының газ талдағышының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Хладоагенттері (аммиак) бар баллондарды арнайы қоймаларда сақтауды қамтамасыз ету. Оларды машина бөлімшелерінде сақтауға жол берілмеу. Хладоагенті бар коммуникацияларды эвакуациялау дәліздерінде және өтетін жерлерде, сатылы торларда, көтергіш шахталарында орналастыруға, сондай-ақ оларды өрт және жарылыс қауіпті үй-жайлар арқылы транзиттік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Аммиагы бар баллондарды ашық от көздерінен кемінде 10 метр және жылу беру аспаптарынан 5 метр қашықтықта алыс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тоңазытқыш қондырғыларының үй-жайларында ішкі өрт крандарының шашыраған суды беруге мүмкіндік беретін шашыратқыш оқпандардың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Хладоагенттері бар құбырлардың жанбайтын жылу оқшаулағышын жанатын жылу оқшаулағышқа ауыстыруға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және аппарат бөлімшелерінің желдету жүйелерін үй-жайлардың желдету жүйелерінен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тоңазытқыш қондырғыларының машина және аппарат бөлімшелерінде жарылыстан қорғалған электр жабдығын техникалық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тоңазытқыш қондырғыларының машина және аппарат бөлімшелерінің үй-жайларын пайдалану процесінде жеңіл лақтырылатын элементтерді (панельдер, терезелер, есіктер) ауыстыруға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бөлімшелердің үй-жайларында компрессорлармен конструктивті немесе технологиялық байланысы жоқ аппараттарды немесе жабдықтарды орнатуға, сондай-ақ жұмыс орындарын, кеңсе және қойма үй-жайларын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Хладагенті бар құбырлардың қолданыстағы орналасу схемаларын өзгертуге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Автокәсіпорындарға, көлікке қызмет көрсету объектілеріне, автотұрақтарға (паркингтерге)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алаңдарда ашық тұрақтар аумағында көлік құралдарын ұсақ жөндеуді және ағымдағы техникалық қызмет көрсетуді жүзеге асыру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 шағын жөндеу мен оларға күнделікті техникалық күтім жасауға арналған әрбiр алаңшада өртке қарсы мүкәммал жиынтығы бар өрт сөндiру қалқанының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Гараждардың үй-жайларында, паркингтерде және көлiк құралдары ашық сақталатын алаңшаларда өрт және төтенше жағдайлар туындаған кезде көшiруге кедергi жасауы мүмкiн заттар мен жабдықтарды үйіп қоюға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паркингтердің және ашық тұрақтардың ғимараттарындағы гараждарды, үй-жайларды тікелей мақсаты бойынша пайдаланбауға жол бермеу (жанғыш материалдарды, газ баллондарын жинау, жөндеу шеберханаларын, бояу камераларын, үй-жайларды, тұруға арналған бөлмелерді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Ғимараттардағы жабық автотұрақтарда (жапсарлас салынған, жерасты, жеке тұрған) жөндеу жұмыстарын жүзеге асыруға және заттар мен материалдарды сақтауға арналған үй-жайлар ретінде, автомобильдерді сақтауға арналған жекелеген бокстар мен тұрақ орындарын қайта жабдықтауға немесе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сақтау үй-жайларында ағынды желдеткішпен біріктірілген, сумен немесе ауамен жылытудың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Гараждарда, бокстарда, паркингтерде және көлік құралдарын ашық сақтау алаңдарында (жеке меншіктен басқа) автотехниканы орналастыру схемаларының және автомобильдердің қозғалыс жолдарын нұсқағыштардың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баллон жабдығымен жарақтандырылған, қозғалтқыштары сығылған табиғи газбен және сұйытылған мұнай газымен жұмыс істейтін автомобильдердің өзге мақсаттағы ғимараттарға кіріктірілген және оларға жапсарлас салынған, сондай-ақ жер деңгейінен төмен орналасқан автотұрақтар мен жабық үлгідегі үй-жайларда және паркингтерде тұруына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Паркингтерде, жабық үлгідегі автотұрақтарда жобалау құжаттамасында көзделмеген өзге де функционалдық мақсаттағы үй-жайларды орнатуға және (немесе) орналастыруға жол бермеу. Жанғыш, жарылыс қауіпті заттар мен материалдарды, тез тұтанатын және жанғыш сұйықтықтарды, майларды, жанғыш газдары бар баллондарды, қысымдағы баллондарды шаруашылық қоймаларында және тұтынушылардың багажына арналған қоймаларда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қоймалары мен тұтынушылардың жүгіне арналған қоймаларды автотұрақтың бірінші (отырғызу) қабатында, жеңіл автомобильдердің жер асты автотұрақтары үшін құрылыстың бірінші (жоғарғы) жер асты қабатынан төмен емес орналастыру. Жанғыш материалдарды шаруашылық қоймаларынан және тұтынушылардың жүгіне арналған қоймалардан тыс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ғимараттар (құрылыстар) арасындағы қашықтықты азайта отырып, орналастыру жоспарының нормасынан артық мөлшерде көлік құралдарын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қақпалары мен өту жолдарын үйіп тастауға, ұсталық, термиялық, дәнекерлеу, сырлау және ағаш өңдеу жұмыстарын орындауға, сондай-ақ тез тұтанатын және жанғыш сұйықтықтарды пайдалана отырып бөлшектерді жууға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отын бактарынан, отын құбырлары мен карбюраторлардан ағу болған кезде, сондай-ақ электр жабдығы ақаулы жағдайда отын бактарының мойындарын ашық қалдыруға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жанар-жағармай материалдарын құюға, сондай-ақ оларды су бұру жүйесіне немесе іргелес аумаққа төгуге жол бермеу. Пайдаланылған жанар-жағармай материалдарын, сүзгілерді, шүберектерді жинау жабылатын қақпақтармен жабдықталған, жанбайтын материалдардан жасалған ыдыстарда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Электромобильдерді қоспағанда, аккумуляторларды тікелей көлік құралдарында, сондай-ақ осы мақсаттарға бейімделмеген үй-жайларда қайта зарядтауға жол бермеу.</w:t>
            </w:r>
          </w:p>
          <w:p>
            <w:pPr>
              <w:spacing w:after="20"/>
              <w:ind w:left="20"/>
              <w:jc w:val="both"/>
            </w:pPr>
            <w:r>
              <w:rPr>
                <w:rFonts w:ascii="Times New Roman"/>
                <w:b w:val="false"/>
                <w:i w:val="false"/>
                <w:color w:val="000000"/>
                <w:sz w:val="20"/>
              </w:rPr>
              <w:t>
Электромобильдер мен олардың зарядтау станцияларын бокстарда, паркингтерде, көлік құралдарын қоюға арналған үй-жайларда, өндірістік гараждардың үй-жайларында, шатырлардың астында және көлікті сақтаудың ашық алаңдарында орналастыру кезінде сәулет, қала құрылысы және құрылыс саласындағы мемлекеттік нормативтерде белгіленген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ашық отпен жылытуға (алау, шырақ, дәнекерлеу шамдары, газ жанарғылары), жарықтандыру үшін ашық от көздерін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тұрақтарда тез тұтанатын және жанғыш сұйықтықтарды, сондай-ақ жанғыш газдарды тасымалдайтын көлік құралдарын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сұйықтықтардың ыдыстарын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бояуға, бөлшектерін тез тұтанатын және жанғыш сұйықтықтармен жууға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сақтауға арналған үй-жайларда сұйытылған көмірсутекті газды айдауды жүзеге асыруға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бақылаумен, газ өндірумен, қозғалтқышты жылытумен, отынның әртүрлі түрлеріне ауыстырып қосумен және карбюратор-араластырғышқа газ берумен байланысты жүйелерді жарамды күйде ұстау. Сұйытылған көмірсутек газы бар баллондардағы сақтандыру клапандарын, сондай-ақ отын беруді бұғаттауды қамтамасыз ететін электромагниттік клапандарды жарамды күйде пайдалану. Баллондарды куәландыруды 2 жылда кемінде 1 рет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газды паркингтерде, жабық гараж-тұрақтарда және ауа температурасы 250С асатын жылытылатын үй-жайларда қолдануға және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Паркингтерді, тұрақтарға арналған үй-жайларды және көлік құралдарын ашық сақтау алаңдарын (жеке меншіктен басқа) 10 бірлік техникаға 1 трос (штанга) есебінен сүйреткіш тростармен және штангалармен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Гараждарда жанғыш материалдардан жасалған жиһаздарды, үй тұрмысындағы заттарды, сондай-ақ 20 литрден астам отын қорын және 5 литрден астам май қорын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жөндеуге арналған үй-жайларда және қосалқы үй-жайларда жанармай толтырылған бактары бар автомобильдерге (ал газ автомобильдерінде баллондар газбен толтырылған кезде) және май толтырылған картерлерге жөндеу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шегуге, от жағуға, электр қыздырғыш аспаптарын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Қышқылдарды, сілтілерді немесе электролиттерді бір ауысымдық қажеттіліктен артық мөлшерде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арнайы киім мен бөгде заттарды қалдыруға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 көп қабатты ғимараттардың жертөле, цокольдық және бірінші қабаттарында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цехтарының, сондай-ақ бояу дайындайтын бөлімшелердің едендерін жанбайтын, электр өткізгіш, еріткіштерге төзімді, ұшқын шығаруды болдырмайтын етіп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 қабырғаларының ішкі бетін кемінде 2 метр биіктікке жанбайтын материалмен қаптаудың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цехтарының үй-жайларын, лак-бояу зертханаларын және бояу дайындайтын бөлімшелерді бояу камераларынан, батыру ванналарынан, құю қондырғыларынан, қолмен бояу бекеттерінен, кептіру камераларынан, беттерді жуу және майсыздандыру учаскелерінен дербес механикалық сору-тарту желдеткішімен және жергілікті сору желдеткішімен жабдықтау. Көрсетілген үй-жайларда автоматты газ талдағыштардың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цехтарында қабырғалы радиаторларды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үй-жайларынан тыс электрлік іске қосу құрылғыларын, кнопкалы электромагнитті іске қосқыштарды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сырлау цехтары мен бояу дайындау бөлімшелерінің жылжымалы технологиялық жабдықтары (сатылар, баспалдақтар, тақтайлар, арбалар) қорғаныс құралдарымен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мен қызметшілерге синтетикалық материалдардан және жібектен киім, сондай-ақ сақиналар мен білезіктер киюге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ток өткізгіш аяқ киіммен және антистатикалық білезіктермен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объектілерінде қол жүгін сақтау камералары мен жүк бөлімдеріндегі стеллаждарды тек жанбайтын материалдардан жасау. Мезаниндерді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ғимараттарға (көп функционалды кешендерге), көп пәтерлі (жеке) тұрғын үйлерге және жатақханаларға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автосатыларды немесе иінді көтергіштерді орнатуға және олардың бұрылысына арналған алаңдарды үймелеуге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тұйық қалқаларда және түтiнденбейтiн саты торларын үй-жайлардан, өту жолдарынан, жертөле үй-жайларынан есік ойықтарын, сондай-ақ көтергіш қабырғаларда ойықтар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автоматты өрт хабарлағыштары мен суландырғыштарды бояуға, әктеуге, жабуға, оқшаулауға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балкондар мен лоджиялардың қоршауларын жанғыш материалдармен әрлеуге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пәтерлерi мен жатақханалардың үй-жайларында жарылыс, өрт қауiптi заттар мен материалдар қолданылатын және сақталатын әртүрлi шеберханалар мен қойма үй-жайларын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 (тұрғын үй-жайлардан басқа) темекi шегуге арналған орындарды "Темекi шегуге арналған орын" деген жазумен, жанбайтын материалдардан жасалған урналармен немесе темекi тұқылын салғыштармен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түтiнге қарсы қорғау жүйесiн қабылдағаннан кейiн жүйені басқаратын электр қалқанын токтан ажыратуға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өртке қарсы қорғау жүйелерін ретке келтіргенге дейін жаңадан салынған ғимаратты пайдалануға беруге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және тұрғын бөлмелердің балкондары мен лоджияларында тез тұтанатын, жанғыш сұйықтықтарды, жарылғыш заттарды, газ баллондарын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жанар-жағар май және газ құю станцияларына (стационарлық және жылжымалы) қойылатын талаптар (бұдан әрі – АЖҚС, АГҚС)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және автогаз құю станциялары ғимараттарын орталық жылыту жүйелерімен жабдықтау.</w:t>
            </w:r>
          </w:p>
          <w:p>
            <w:pPr>
              <w:spacing w:after="20"/>
              <w:ind w:left="20"/>
              <w:jc w:val="both"/>
            </w:pPr>
            <w:r>
              <w:rPr>
                <w:rFonts w:ascii="Times New Roman"/>
                <w:b w:val="false"/>
                <w:i w:val="false"/>
                <w:color w:val="000000"/>
                <w:sz w:val="20"/>
              </w:rPr>
              <w:t>
Автожанармай құю және автогаз құю станцияларының үй-жайларында зауытта дайындалған, өрт қауіпсіздігі талаптарына жауап беретін майлы электрмен жылыту аспаптарын жанғыш конструкциялар мен материалдарға дейінгі талап етілетін қашықтықты сақтай отырып пайдалану.</w:t>
            </w:r>
          </w:p>
          <w:p>
            <w:pPr>
              <w:spacing w:after="20"/>
              <w:ind w:left="20"/>
              <w:jc w:val="both"/>
            </w:pPr>
            <w:r>
              <w:rPr>
                <w:rFonts w:ascii="Times New Roman"/>
                <w:b w:val="false"/>
                <w:i w:val="false"/>
                <w:color w:val="000000"/>
                <w:sz w:val="20"/>
              </w:rPr>
              <w:t>
Автожанармай құю және автогаз құю станцияларының аумағында және ғимараттарында жылу қондырғылары мен ашық от қолданылатын құрылғыларды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АГҚС барлық үй-жайларының есіктерінде, сондай-ақ сыртқы қондырғыларда:</w:t>
            </w:r>
          </w:p>
          <w:p>
            <w:pPr>
              <w:spacing w:after="20"/>
              <w:ind w:left="20"/>
              <w:jc w:val="both"/>
            </w:pPr>
            <w:r>
              <w:rPr>
                <w:rFonts w:ascii="Times New Roman"/>
                <w:b w:val="false"/>
                <w:i w:val="false"/>
                <w:color w:val="000000"/>
                <w:sz w:val="20"/>
              </w:rPr>
              <w:t>
1) жарылыс-өрт және өрт қауіптілігі бойынша үй-жайлардың санаттары</w:t>
            </w:r>
          </w:p>
          <w:p>
            <w:pPr>
              <w:spacing w:after="20"/>
              <w:ind w:left="20"/>
              <w:jc w:val="both"/>
            </w:pPr>
            <w:r>
              <w:rPr>
                <w:rFonts w:ascii="Times New Roman"/>
                <w:b w:val="false"/>
                <w:i w:val="false"/>
                <w:color w:val="000000"/>
                <w:sz w:val="20"/>
              </w:rPr>
              <w:t>
2) жарылыс-өрт қауіпті немесе өрт қауіпті аймақтар сыныбы</w:t>
            </w:r>
          </w:p>
          <w:p>
            <w:pPr>
              <w:spacing w:after="20"/>
              <w:ind w:left="20"/>
              <w:jc w:val="both"/>
            </w:pPr>
            <w:r>
              <w:rPr>
                <w:rFonts w:ascii="Times New Roman"/>
                <w:b w:val="false"/>
                <w:i w:val="false"/>
                <w:color w:val="000000"/>
                <w:sz w:val="20"/>
              </w:rPr>
              <w:t>
3) өртке қарсы жай-күйге жауапты қызметкердің тегі және аты-жөні</w:t>
            </w:r>
          </w:p>
          <w:p>
            <w:pPr>
              <w:spacing w:after="20"/>
              <w:ind w:left="20"/>
              <w:jc w:val="both"/>
            </w:pPr>
            <w:r>
              <w:rPr>
                <w:rFonts w:ascii="Times New Roman"/>
                <w:b w:val="false"/>
                <w:i w:val="false"/>
                <w:color w:val="000000"/>
                <w:sz w:val="20"/>
              </w:rPr>
              <w:t>
4) өртке қарсы қызмет бөлімшелерін шақыру телефондарының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АГҚС аумағынан жанып жатқан көлік құралын шұғыл эвакуациялау үшін ұзындығы кемінде 3 метр қатты буксирлеу штангасының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егістіктеріне, орман және дала алқаптарына жақын орналасқан кезде АЖҚС, АГҚС шекаралары бойымен ені кемінде 4 метр жыртудың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АГҚС аумағын гүлдену кезінде үлпек, талшықты заттар немесе жасарған тұқымдар бөлетін бұталармен және ағаштармен көгалдандыруға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м.а. 24.12.2024 </w:t>
            </w:r>
            <w:r>
              <w:rPr>
                <w:rFonts w:ascii="Times New Roman"/>
                <w:b w:val="false"/>
                <w:i w:val="false"/>
                <w:color w:val="ff0000"/>
                <w:sz w:val="20"/>
              </w:rPr>
              <w:t>№ 494</w:t>
            </w:r>
            <w:r>
              <w:rPr>
                <w:rFonts w:ascii="Times New Roman"/>
                <w:b w:val="false"/>
                <w:i w:val="false"/>
                <w:color w:val="ff0000"/>
                <w:sz w:val="20"/>
              </w:rPr>
              <w:t xml:space="preserve"> және ҚР Ұлттық экономика министрінің м.а. 25.12.2024 № 111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мен май құю колонкаларының үстінен жанбайтын материалдардан бастырмалар жасау. Желдетілмейтін көлемдері (қуыстары, қалталары) бар бастырмаларды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пайдалануға жол бермеу; 1) отынның кемуі кезінде; 2) Бақылау және реттеу аспаптары жоқ, ақаулы, ажыратылған немесе тексеру мерзімі өтіп кеткен кезде; 3) кез келген ақаулықтар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АГҚС аумағы бойынша транзиттік инженерлік желілерді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АГҚС өрт қауіптілігі деңгейін арттыратын технологиялық жабдыққа конструктивтік өзгерістер енгізуге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 пломбалау және технологиялық жабдықтың өртке қауіпсіз жұмысын қамтамасыз ететін шекті рұқсат етілген параметрлермен (қысыммен, температурамен, концентрациямен, құю деңгейімен) белгілеу. Параметрлердің біреуі рұқсат етілген шектерден ауытқыған кезде ескерту (жарық немесе дыбыс) сигналдарын автоматты түрде беруді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технологиялық жабдықты статикалық электрден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Фланецтердің қақпақтары мен келтеқұбырларының, келтеқұбырлардың, штуцерлер мен арматурамен жанасу орындарында атмосферадан отын мен оның буын бөлетін құрылғылардың ұшқын шығармайтын және мұнай өнімдері мен қоршаған ортаның әсеріне төзімді төсемдерінің болуы. Пайдалану кезінде ұшқын шығармайтын материалдан ашу үшін көзделген көрсетілген қақпақтар мен бітеуіштерді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сақтауға арналған резервуарларда деаэрация желілерінің болуы. Деаэрация желісінің құбыржолдарын от бөгегіштермен немесе жылдың кез келген уақытында жұмыс қабілетін сақтайтын кіріктірілген от бөгегіштері бар тыныс алу клапандарымен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жер астында сақтауға арналған резервуарлардың герметикалығын бақылау жүйелерімен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толтыруға арналған сорғыларды оператор үй-жайында орналасқан электрмен қоректендірудің қол ажыратқыштарымен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Автоцистерналардан отынды жабық схема бойынша құйып алуды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станциясының аумағына отыны бар автоцистерналардың кіруі кезінде барлық көлікті және бөгде адамдарды шығаруды қамтамасыз ету. Автожанармай құю станциясында бір мезгілде екі және одан да көп автоцистерналарға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Автоцистерналардан автожанармай құю станциясының резервуарына отын құю жөніндегі операцияларды орындау үшін қамтамасыз ету:</w:t>
            </w:r>
          </w:p>
          <w:p>
            <w:pPr>
              <w:spacing w:after="20"/>
              <w:ind w:left="20"/>
              <w:jc w:val="both"/>
            </w:pPr>
            <w:r>
              <w:rPr>
                <w:rFonts w:ascii="Times New Roman"/>
                <w:b w:val="false"/>
                <w:i w:val="false"/>
                <w:color w:val="000000"/>
                <w:sz w:val="20"/>
              </w:rPr>
              <w:t>
1) көлемі кемінде 100 литр жылжымалы ұнтақты өрт сөндіргішпен;</w:t>
            </w:r>
          </w:p>
          <w:p>
            <w:pPr>
              <w:spacing w:after="20"/>
              <w:ind w:left="20"/>
              <w:jc w:val="both"/>
            </w:pPr>
            <w:r>
              <w:rPr>
                <w:rFonts w:ascii="Times New Roman"/>
                <w:b w:val="false"/>
                <w:i w:val="false"/>
                <w:color w:val="000000"/>
                <w:sz w:val="20"/>
              </w:rPr>
              <w:t>
2) мұнай өнімдерімен ластанған атмосфералық жауын-шашынды, төгілген отынды бұру науасы бар авариялық резервуармен;</w:t>
            </w:r>
          </w:p>
          <w:p>
            <w:pPr>
              <w:spacing w:after="20"/>
              <w:ind w:left="20"/>
              <w:jc w:val="both"/>
            </w:pPr>
            <w:r>
              <w:rPr>
                <w:rFonts w:ascii="Times New Roman"/>
                <w:b w:val="false"/>
                <w:i w:val="false"/>
                <w:color w:val="000000"/>
                <w:sz w:val="20"/>
              </w:rPr>
              <w:t>
3) әрбір автоцистернаны жерге тұйықтау қондырғысымен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өткізгіштерін автоцистерналардың боялған және ластанған металл бөліктеріне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қозғалтқыштары бар көлік құралдарына жанармай құюға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қолданылатын технологиялық жүйеге келісілген және бекітілген техникалық шарттарда және техникалық-пайдалану құжаттамасында көзделмесе, көлік құралдарының жер асты резервуарларының үстінен өтуіне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кезінде және атмосфералық разрядтардың пайда болу қаупі кезінде резервуарларды отынмен толтыруға және тұтынушыларға отын беруге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қабылдау, сақтау немесе беру операциялары жүзеге асырылатын автожанармай құю станциясының аумағына ұшқын сөндіргіштермен жабдықталмаған тракторлардың өтуіне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станциясының жабдығын, ғимараттары мен құрылыстарын жөндеуге тікелей байланысты емес жөндеу жұмыстарын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Жолаушылары бар көлік құралдарына (жеңіл автомобильдерден басқа, есіктерінің саны кемінде төртеуден) жанармай құюға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сығылған және сұйытылған жанғыш газдар, тез тұтанатын және жанғыш сұйықтықтар, тез жанатын материалдар, улы және радиоактивті заттар және басқа да қауіпті заттар мен материалдар тиелген көлік құралдарының кіруіне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алаңдарда жылжымалы автожанармай құю станцияларын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алаңда жылжымалы автожанармай құю станцияларын пайдалануды бастау алдында іс-шараларды орындау:</w:t>
            </w:r>
          </w:p>
          <w:p>
            <w:pPr>
              <w:spacing w:after="20"/>
              <w:ind w:left="20"/>
              <w:jc w:val="both"/>
            </w:pPr>
            <w:r>
              <w:rPr>
                <w:rFonts w:ascii="Times New Roman"/>
                <w:b w:val="false"/>
                <w:i w:val="false"/>
                <w:color w:val="000000"/>
                <w:sz w:val="20"/>
              </w:rPr>
              <w:t>
1) бақылау-өлшеу аспаптары бойынша және көзбен шолу арқылы станцияның герметикалығын тексеру;</w:t>
            </w:r>
          </w:p>
          <w:p>
            <w:pPr>
              <w:spacing w:after="20"/>
              <w:ind w:left="20"/>
              <w:jc w:val="both"/>
            </w:pPr>
            <w:r>
              <w:rPr>
                <w:rFonts w:ascii="Times New Roman"/>
                <w:b w:val="false"/>
                <w:i w:val="false"/>
                <w:color w:val="000000"/>
                <w:sz w:val="20"/>
              </w:rPr>
              <w:t>
2) автожанармай құю станцияларының жерге тұйықтау өткізгіштерін алаңның жерге тұйықтау құрылғысына қосу;</w:t>
            </w:r>
          </w:p>
          <w:p>
            <w:pPr>
              <w:spacing w:after="20"/>
              <w:ind w:left="20"/>
              <w:jc w:val="both"/>
            </w:pPr>
            <w:r>
              <w:rPr>
                <w:rFonts w:ascii="Times New Roman"/>
                <w:b w:val="false"/>
                <w:i w:val="false"/>
                <w:color w:val="000000"/>
                <w:sz w:val="20"/>
              </w:rPr>
              <w:t>
3) көлік құралының отын багының астына тегенді орнату;</w:t>
            </w:r>
          </w:p>
          <w:p>
            <w:pPr>
              <w:spacing w:after="20"/>
              <w:ind w:left="20"/>
              <w:jc w:val="both"/>
            </w:pPr>
            <w:r>
              <w:rPr>
                <w:rFonts w:ascii="Times New Roman"/>
                <w:b w:val="false"/>
                <w:i w:val="false"/>
                <w:color w:val="000000"/>
                <w:sz w:val="20"/>
              </w:rPr>
              <w:t>
4) автомобильге май құю станциясына көлік құралдарының кіруін кемінде 1 метрге шектейтін тосқауылдар орнатуға жол берілмейді;</w:t>
            </w:r>
          </w:p>
          <w:p>
            <w:pPr>
              <w:spacing w:after="20"/>
              <w:ind w:left="20"/>
              <w:jc w:val="both"/>
            </w:pPr>
            <w:r>
              <w:rPr>
                <w:rFonts w:ascii="Times New Roman"/>
                <w:b w:val="false"/>
                <w:i w:val="false"/>
                <w:color w:val="000000"/>
                <w:sz w:val="20"/>
              </w:rPr>
              <w:t>
5) ескерту белгісі мен ақпараттық қалқан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Метрополитендерге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жедел жоспарының, жолаушыларды эвакуациялау жоспарының, түтіндеген немесе өрт болған жағдайда тоннель желдеткішінің шахталары жұмыс істеген кезде метрополитен қызметкерлерінің іс-қимыл тәртібінің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қабырғаларын, эвакуациялау жолдарының төбелерін (дәліздер, саты торлары, вестибюльдер, холлдар) қаптау үшін, сондай-ақ жерасты үй-жайлары мен вестибюльдерін әрлеуде жарнама орнату үшін жанғыш материалдарды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Метрополитендердің жер асты кеңістігінде орнатылатын киім шкафтарын тек жанбайтын материалдардан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құрылыстарында әрқайсысының сыйымдылығы 5 литрден астам газы бар екіден артық баллонды арнайы бөлінген орыннан тыс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тоннельдерде газбен дәнекерлеу және электрмен дәнекерлеу жұмыстарын жылжымалы көлікте орнатылатын арнайы агрегаттардан ғана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Метрополитендер қызметкерлерімен нұсқама өткізу үшін жер асты кеңістігінде орналастырылатын техникалық кабинеттердегі оқу сыныптарының сыйымдылығы 30 адамнан асуына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залдарының үй-жайларында, эскалаторларда және бөлшектеу камераларында қосалқы бөлшектер мен материалдарды жинауға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дүңгіршектерін станциялардың жер бетіндегі вестибюльдерінде ғана орнату. Дүңгіршектерді жанбайтын материалдардан жасау. Сауда дүңгіршектерін жолаушылардың өтуіне кедергі келтірмейтіндей етіп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 жылыту үшін майлы электр радиаторларды немесе қыздыратын электр панельдерін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 алғашқы өрт сөндіру құралдарымен және кезекші персонал тәулік бойы болатын үй-жайға сигнал шығаратын автоматты өрт дабылымен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жанғыш газдарды, аэрозоль орамындағы тауарларды, пиротехникалық бұйымдарды, от қауіпті материалдарды сатуға және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үй-жайларында тауарларды, буып-түю материалдарын, сауда мүкәммалын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базаларға, қонақжайларға, демалыс үйлеріне, пансионаттарға, сауықтыру лагерьлеріне, балалардың жазғы демалыс орындарына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лагерлерін ағаш ғимараттарда 1 қабаттан жоғары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сауықтыру лагерьлерінің қаңқалы және қалқаншалы ғимараттарының жанбайтын шатыры мен жылытқышының, сондай-ақ сылауының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жанғыш материалдармен, оның ішінде сабанмен, жаңқамен, қамыспен, жабуға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жұмыс істейтін ағаш ғимараттарда асүйлерді, кір жуатын орындарды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 IV және V дәрежелі ғимараттар мен құрылыстарда 50-ден астам баланы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кезеңде балалар орналасқан үй-жайларда пеш жағуға, керосинді және электрмен жылыту аспаптарын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мен асүйлерді балалардың жазғы демалыс орындары мен сауықтыру лагерьлерінде балалар орналасатын ағаш ғимараттардан кемінде 15 метр қашықтықта оқшауланған құрылыстарда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сыртқы өртке қарсы сумен жабдықтаумен қамтамасыз етілмеген жазғы демалыс орындарында, сауықтыру лагерьлерінде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жазғы демалыс орындарын, жазғы сауықтыру лагерлерін өрт болған жағдайда дабыл сигналымен және алғашқы өрт сөндіру құралдарымен қамтамасыз ету. Қызмет көрсетуші персоналдың тәулік бойы кезекшілігінің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дала алқаптарында орналасқан санаторийлер, демалыс үйлері және сауықтыру мекемелері (оның ішінде жазғы балалар саяжайлары, балалар сауықтыру лагерлері) аумағының периметрі бойынша ені кемінде 4 метр минералдандырылған өртке қарсы жолақтардың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лагерінде өрт қауіпсіздігін қамтамасыз ету жөніндегі ұйымдастыру-техникалық іс-шаралар жоспарының және лагерьдің (базаның) схемасының болуы, онда барлық ғимараттар, адамдардың тұратын орындары (тұрғын үйлер, шатырлар), шаруашылық мақсаттағы орындар, сыртқы өртке қарсы сумен жабдықтау көздері, автомобиль тұрақтары көрсетіледі. Лагерь (база) аумағына кіру кезінде схеманы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жазғы демалыс орындары мен сауықтыру лагерьлерінің аумағында шатырлар (киіз үйлер) орнату бір топ алып жатқан аумақтың алаңы (1 немесе 2 қатар) 800 шаршы метрден аспайды. Топтар арасындағы қашықтық кемінде 15 метр, ал шатырлар (киіз үйлер) арасында кемінде 2,5 метр етіп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Мәдени-ойын-сауық, ойын-сауық және спорт мекемелеріне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 залдарындағы және мінбелердегі барлық креслолар мен орындықтарды бір-бірімен қатарға қосу және еденге берік бекіту (ложалардан өз бетімен шығу жолы болған кезде орын саны 12-ден аспайтын, сондай-ақ би кештері үшін пайдаланылатын, орын саны 200-ден аспайтын көрермен залдарында оларды бір қатарға қосылатын жағдайларды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процесінде сахна қорабының ағаш конструкцияларына (желтартқыштар, сахна төсемдері, аспалы көпірлер, жұмыс галереялары) оттан терең сіңдіру жүргізу. Көрсетілген конструкцияларды, сондай-ақ жанғыш декорацияларды, сахналық және көрмелік безендірулерді, көрермендер және экспозициялық залдардағы, фойедегі, буфеттердегі драперлерді мерзімді өңдеумен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ойын-сауық мекемелерінің сахна қорабы шегінде бір мезгілде екі спектакльге арналған декорациялар мен сахна жабдықтарының болуына жол бермеу. Сахнадағы декорацияларды сақтау орындарын белгілермен белгілеу. Декорацияларды, бутафорияларды, ағаш станоктарды, еңістерді, мүкәммал мен мүлікті трюмдерде, желтартқыштарда және жұмыс алаңдарында (галереяларда), саты баспалдақтарының және алаңдарының астында, сондай-ақ көрермен залдарының жертөлелерінде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планшетінің айналасындағы қойылымдарды ресімдеу кезінде ені кемінде 1 метр еркін айналма жолды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Сахнада темекі шегуге, ашық отты, доғалық прожекторларды, отшашулар мен от әсерлерін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Көрермендерге арналған уақытша орындарды (жылжымалы, алынатын, жиналып бөлшектелетін), сондай-ақ орындықтар мінбелерде жабық және ашық спорт құрылыстарының жол берілмейді синтетикалық материалдардан бөлетін және жану кезінде қауіптілігі жоғары және өте қауіпті жану өнімдері бөлетін синтетикалық материалдардан жасауға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қосалқы орындықтарды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Спорттық-көркемдік мерекелерді, халықаралық жарыстарды немесе халықаралық іс-шараларды, сондай-ақ мәдени ойын-сауық іс-шараларын ашу және жабу кезінде мінбелерде фонды орналастыруға арналған алмалы-салмалы орындықтарды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уақытша мінбелерден көрермендердің қарама-қарсы немесе қиылысатын легін құратын спорт залдарындағы көрермендерге арналған креслоларды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спорт құрылыстарында көрермендердің отыруына арналған уақытша конструкцияларды бекітуге, сондай-ақ тұғырларды, эстрадаларды және рингтерді бекітуге арналған құрылғыларды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спорт мүкәммалдарын, залдардың жинау-бөлшектеу конструкцияларын, залдардың алмалы-салмалы жабындарын және материалдарды стеллажсыз сақтау кезінде олар ауданы 100 шаршы метрден аспайтын қатарларға, қатарлардың биіктігі 2,5 метрден артық емес және жабынның немесе жабынның көтергіш конструкцияларынан 0,5 метрден кем емес, қатарлар арасындағы және қатарлар мен қабырғалар арасындағы өту жолының ені кемінде 0,8 метр етіп жиналуын қамтамасыз ету (есік ойықтарына қарама-қарсы өтетін жолдардың ені есіктердің енінен кем емес жағдайлардан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залдарында жанғыш материалдарды жинауға, сондай-ақ жанғыш материалдардан жасалған конструкциялары бар үй-жайларды металл және ағаш көтергіш құрылымдарды бекіту тораптарының астына тікелей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қондырғыларды сахналау немесе иллюминациялық жарықтандыру үшін пайдалану кезінде, жанбайтын материалдардан жасалған негіздерде аппараттық үй жайларда жанғыш конструкциялар мен декорациялардың беттерінен 1 метрден жақын емес қашықтықта блоктар генерациялайтын лазерлерді орнатуды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Тұғырдың (эстраданың) ағаш рампасы мен қалыңдығы 8-10 миллиметр жанбайтын материалдың электр шамдарының қаптамалары арасындағы төсемді, эстрадаға немесе тұғырға орнатылатын барлық тасымалданатын электр фонарлардың (шамдардың) сыртқы жағынан жанбайтын материалдармен қорғауды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софиттерге жарық жағынан шамдардың әйнектерінің және шамдардың жарылған колбаларының сынықтарының түсуін болдырмайтын қорғайтын металл тор орнатуды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үйлеріне (ғимараттарына)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қойғыштарды, шырақтарды және жарық беру жабдықтарын ашық отты қолдана отырып, олардың аударылуын болдырмайтын тұрақты жағдайда жанбайтын табандарға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мен интерьерді әрлеу заттарына, жанғыш материалдардан жасалған киім мен заттарға дейін кемінде 0,5 метр қашықтықта салттар мен ырымдарды жүргізу үшін ашық от көздерін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колбалары зақымданған ашық отты пайдаланатын шамдарды пайдалануға, сондай-ақ тез тұтанатын сұйықтықтарды оларды толтыру кезінде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Лампадаларға, шырақтарға және ұқсас аспаптарға май құюға арналған жанғыш сұйықтықтарды сыйымдылығы 2 литрден аспайтын металл шкафтарда сынбайтын жабық ыдыста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өндіру және мұнай-газ өңдеу өнеркәсібі объектілеріне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базаларының, құю және айдау станцияларының аумағын биіктігі кемінде 2 метр жанбайтын материалдан жасалған үрленетін дуалмен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топырақ үйіп бекітілген жерлеріне ағаштар мен бұталарды отырғызуға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от жағуға, қоқыс пен қалдықтарды жағуға, шырақтарды, керосин фонарьларын және басқа да ашық от көздерін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Орнатуға бөлінген аумақты тазарту, жер үсті және жер асты құбырларынан, кабельдерден босату, ағаштардан, бұталардан, шөптерден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10-12 метр көлік пен өрт техникасының қозғалуына арналған жер бетіндегі құрылыстардың айналасында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сағасынан және жерүсті құрылыстарынан арнайы қоймаларға (тұзақтарға) бұрудың болуы. Отын ыдыстары мен қондырғыларды жер үсті үй-жайларынан, жабдықтардан, құбырлардан 20 метрден жақын емес орналастыру. Отын қондырғыларын сорғылармен, сыйымдылықтарды – деңгей өлшегіштермен, ескерту және тыйым салатын жазулармен (белгілермен)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технологиялық жүйелерде иілмелі шлангтарды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орындарға жақын жерде өрт сөндіру құралдарын орналастыру (күш және сорғы блогы, отын қондырғысы,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жолды орнату орындарында жанар-жағармай материалдарын сақтау көлемі есебінен үймелеудің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және айдау желілерінде жанғыш өнімдерді айдайтын сорғылар мен компрессорлардың, тиек, кесу және сақтандыру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қаупі бар құрылыстардың ішінде жанар-жағармай және тез тұтанатын материалдарды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аузынан кемінде 15 метр, таса (негіз) қабырғасынан 5 метр және шатырдың (жабынның) жоғарғы бөлігінен 1,5 метр қашықтықта іштен жану қозғалтқыштарының желілерін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жабындар, шатыр (қалқа) арқылы пайдаланылған газ шығатын желілер өтетін жерлерде құбырдың үш диаметрінен кем емес саңылаудың болуы. Жылу оқшаулағыш төсемнің және жанбайтын мүшелеудің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 шығатын құбырларды ұшқын сөндіргіштермен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және жарылыс қауіпті үй-жайларда, негіздердің астында, газ қауіпті жерлерде, жанар-жағармай материалдарын, мұнай өнімдерін, жанғыш заттар мен реагенттерді сақтауға арналған сыйымдылықтардың жанында ашық отты қолдануға және темекі шегуге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 жанар-жағармай материалдарымен, мұнай өнімдерімен ластану кезінде газ қауіпті, отпен жүргізілетін және дәнекерлеу жұмыстарын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күштік, бұрғылау және мұнай кәсіпшілігі жабдықтарын, жабындарын, сағалары мен аумақтарын өртке қауіпсіз жағдайда тұрақты ұстау, ластанудан, жанар-жағармай материалдарының, мұнай өнімдерінің төгілуінен тұрақты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мұнай және қышқыл ванналарын орнату, пайдаланылған газ шығатын құбырлардың ұшқын сөндіргіштері болған кезде зерттеу және авариялық жұмыстар кезінде қолданылатын арнайы техниканы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игеру кезінде жылжымалы компрессорды ұңғымадан жел жағынан кемінде 25 метр қашықтықта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мұнаймен жуу кезінде агрегатты сағадан кемінде 10 метр қашықтықта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 конденсатты ұңғымаларды свабирлеу арқылы, ал бұрқақты ұңғымаларды науамен тарту арқылы игеруге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жылжымалы агрегаттармен игеру кезінде игеру үшін де, ұңғыма өшірілген жағдайда да агрегаттардың қажетті санын жұмыс манифольдына қосу мүмкіндігінің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Тұтануды (өртті) болдырмау үшін ортақ қамбалар мен тұзақтарға ашық арықтар арқылы мұнай ағыны құрылғысының жіберілуін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газдың ұңғымадан компрессорға түсуін болдырмау үшін ұңғымалардың жанында газ және ауа тарату будкаларынан желілерде кері клапандардың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сыртқы жағында "Газ! Өрт қауіпті!"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компрессорлардың іштен жану қозғалтқыштарының пайдаланылған газ шығатын құбырларын ұшқын сөндіргіші бар сөндіргішпен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сатының шығару желісінде жұмыс қысымынан 10%-ға асатын қысым кезінде іске қосылатын компрессорды (компрессорлық ғимараттан тыс) қысудың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Компрессорды қалыпты жұмыстан параметрлердің ауытқу сигнализациясымен, сондай-ақ жағылатын газдың (ауаның) қысымы мен температурасы жоғарылаған кезде, салқындатқыш судың берілуі тоқтатылған және қабылдау мен майлау жүйесіндегі қысым төмендеген кезде автоматты ажыратумен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компрессорлық үй-жайларда компрессорлық қондырғының жұмысына байланысты емес аппаратуралар мен жабдықтарды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булар немесе газдар бөлінетін жерлерде, сондай-ақ тұтану көздері пайда болуы мүмкін жерлерде әуе компрессорлары үшін ауа алуға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өткізгіштері мен оларды дәнекерлеу орындарын қарау үшін қолжетімділікті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өткізгіші үшін болат арқанды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станциясын, автотрансформаторларды, трансформаторларды кез келген кернеудегі электр беру желілері сымдарының астына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Жанбайтын материалдан жасалған батырылатын ортадан тепкіш электр сорғылардың электр жабдығын орнатуға арналған үй-жайлар немесе будка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қарқындату әдістерін жүргізуді ескере отырып, әзірленген және көрінетін жерде ілінген ықтимал авариялар мен өрттерді жою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қарқындату әдістері жүзеге асырылатын объектілерді кәсіпорынның орталық диспетчерлік пунктімен сенімді телефон немесе радио байланысымен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құралдарында атауы мен сигнал беру, өртке қарсы қызметтің, жедел жәрдемнің, газдан құтқару қызметінің басшыларын шақыру тәртібі көрсетілген тақтайшалардың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қалдықтары мен химреагенттерді агрегаттар мен автоцистерна ыдыстарынан су бұрудың өнеркәсіптік жүйесіне ағызуға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мүкәммал мен жабдықтарды, авариялық және газдан құтқару құралдарын тікелей мақсатына байланысты емес жұмыстар үшін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химиялық заттары бар ыдыстарда "От қауіпті" деген жазудың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кезінде көбік реагентін және жанғыш химиялық заттарды құюға және ағызуға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қауіпті аймақтан шығуды және персоналды эвакуациялауды қамтамасыз ету үшін жергілікті жердің бедері мен желдің бағытын ескере отырып, реагентті қабатқа айдауға арналған жылжымалы технологиялық жабдықтың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жабдықтың, сорғы қондырғыларының электр берудің әуе желілерінің күзет аймағы шегінде немесе мұнай-газ құбырларының үстінде орналасуына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белгіленген шектерде қыздырылатын мұнайдың температурасын реттейтін, сондай-ақ дайындаушы көздеген газ қысымы көтерілген немесе төмендеген кезде оттыққа газ беруді ажырататын автоматты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құбырындағы реттелетін редукциялаушы құрылғымен және оттықтағы сақтандырғыш клапанмен, сондай-ақ конденсаттың бақылау-өлшеу аспаптарына түсуін болдырмауға арналған құрылғымен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қозғалыс құралдарын (автомобильдер, тракторлар) ұшқын сөндіргіштермен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мұнайы бар ыдысты ауызға жел жағынан 10 метрден жақын емес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мен электр жабдықтарын 10 метрден жақын емес, ал Іштен жану қозғалтқышы бар компрессорды ұңғыманың сағасынан 25 метрден жақын емес қашықтықта орнату. Іштен жану қозғалтқышының пайдаланылған газды шығару құбырын ұшқын сөндіргішпен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Автоцистерналарда немесе газ конденсаты бар өзге ыдыста "От қауіпті" деген жазудың немесе белгінің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құю немесе төгу алдында автоцистернаны жерге тұйықтау құрылғыларымен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мен автоцистерналарды ұңғыма аузынан кемінде 25 метр және жел жағынан бір-бірінен кемінде 6 метр қашықтықта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аумағының учаскесін, онда жүзеге асырылады өңдеу әдісімен қабаттың внутрипластового қозғалыстағы майдан жану ескертпе плакаттармен және қоршау металл пикетами қызыл флажком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жылу оқшаулау үшін жанбайтын материалдарды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Траптарды, сепараторларды және аппараттарды қызмет көрсетуге арналған сатылармен және алаңдармен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Жанбайтын материалдан жасалған мұнай және құм тұтқыштардың құрылысы. Ашық мұнай ұстағыштың айналасында биіктігі кемінде 1 метр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өрт болған жағдайда мұнай төгуге арналған құрылғылардың ақауларын болдырмау. Авариялық төгу желілерінің ысырмаларын айырым белгілерімен белгілеу, оларға баратын жолдарды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айдауға арналған сорғы үй-жайларын ұшқыннан қауіпсіз орындалған мәжбүрлі сору-сыртқа тарату желдеткішімен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ақаулы немесе ажыратылған кезде сорғыларды жұмысқа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 орналастыруға арналған үй-жайларды сорғыларға арналған үй-жайлардан газ өткізбейтін қабырғалармен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сұйықтықтарға арналған сорғылар орнатылған үй-жайларда тегіс белдікті берілістерді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Сорғылардың астында майлау материалдарының жиналуына, ағуына және шашырауына жол бермеу. Сорғы бөлмелерінің еденін таза ұстау және үнемі сумен шаю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материалдарын тәуліктік қажеттіліктен аспайтын мөлшерде сорғы бөлмелерінде, арнайы металл бөшкелерде немесе қақпағы бар жәшіктерде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бөлмесінде тез тұтанатын және жанғыш сұйықтықтарды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желісін үрлеу және сынау кезінде жүріп өтуге, аймақ шегінде автомобильдердің, тракторлардың жұмыс істеп тұрған қозғалтқыштармен тіркелуіне, сондай-ақ ашық отты пайдалануға және темекі шегуге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 орналастыруға арналған үй-жайларды сорғыларға арналған үй-жайлардан жанбайтын газ өткізбейтін қабырғалармен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жиналуына жол бермеу. Төгілген мұнай өнімдерін жоюға арналған үй-жайларды резеңке шлангілері бар сорғы су тіреулерімен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эвакуациялық сатыларды, сондай-ақ эстакадалардың теміржол тұйықтарының соңында орнатылған шығырларды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құрылғылары орналасқан эстакадалардың жедел алаңдарын қатты жабынмен және әртүрлі сұйықтықтардың кедергісіз ағынымен гидравликалық ысырма арқылы су бұрудың өндірістік-нөсерлік жүйесімен немесе арнайы жинақпен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әкімшілігі белгілеген жедел алаңда бір мезгілде болатын машиналардың рұқсат етілген 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Автоқұю эстакадасында өрт болған жағдайда автоцистерналарды сүйретуге арналған тростың немесе штанганың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Тепловоздардың кіруіне жол берілмейтін төгу – құю құрылғыларының немесе теміржолдарда жеке тұрған тіреулердің (екі осьті екі немесе төрт осьті бір вагон қашықтықта) екі жағынан сигналдық белгі-бақылау бағаналарының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мұнай өнімдеріне арналған темір жол төгу-құю эстакадасындағы өтпелі көпірлерді жасырын бұрандалары бар ағаш жастықтармен немесе ұшқынның пайда болуын болдырмайтын материалдармен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 эстакадаларды, құбырларды, телескоптық құбырларды және шлангілер ұштықтарын жерге тұйықтаудың болуы. Жерге тұйықтау құрылғыларының кедергісіне жылда бір реттен жиі емес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процесі жанғыш булар мен газдардың жиналуын көздейтін зауыт аумағына автокөлік құралдарының өтуіне жол бермеу, бұл ретте тыйым салу белгілерін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үй-жайларға және газ қауіпті жерлерге, металл шегелермен немесе таға қағылған аяқ киім киген адамдарды жібірмеу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санатындағы жарылыс қаупі бар цехтарда соғылған кезде доңғалақтары ұшқын шығаратын көлік арбаларын пайдалануға жол бермеу.</w:t>
            </w:r>
          </w:p>
          <w:p>
            <w:pPr>
              <w:spacing w:after="20"/>
              <w:ind w:left="20"/>
              <w:jc w:val="both"/>
            </w:pPr>
            <w:r>
              <w:rPr>
                <w:rFonts w:ascii="Times New Roman"/>
                <w:b w:val="false"/>
                <w:i w:val="false"/>
                <w:color w:val="000000"/>
                <w:sz w:val="20"/>
              </w:rPr>
              <w:t>
10 сантиметр қалыңдықтағы құммен жабылған, су бұру жүйесінің қарау құдықтарының қақпақтарын үнемі жабық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өнеркәсіптік су бұру желісі бойынша оттың таралуын болдырмау үшін онда арнайы құдықтарда гидравликалық ысырмалар орнату (әрбір гидравликалық ысырмада ысырманы құрайтын су қабаты кемінде 0,25 метр биіктікте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аппаратурасы бар үй-жайлардан, технологиялық қондырғылар алаңдарынан, топтардан және жеке тұрған резервуарлардан, ысырмалар тораптарынан, аппараттар топтарынан, сорғылардан, қазандықтардан, құю эстакадаларынан барлық шығарылымдарда гидравликалық бекітпелерді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ысырмалары ақаулы немесе дұрыс орындалмаған, сондай-ақ оларсыз су бұру жүйелерін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жүйелеріне өрт-жарылыс қаупі бар өнімдерді түсіруге жол бермеу. Осы мақсаттар үшін арнайы ыдыстардың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өндірістік үй-жайларда орнатылған желдеткіш жүйелерінің металл ауа бұрғыштарының жерге тұйықталуының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ақаулы болған кезде жабдықтың жұмыс істеуіне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жарылыс қауіпті газдары бар аппаратура мен коммуникациялар орналасқан жабық үй-жайларда желдеткішті тәулік бойы жұмыспен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немесе жарылыс қауіпті газдардың немесе булардың кенеттен қарқынды бөлінуі мүмкін өндірістік үй-жайларда механикалық авариялық желдеткіштің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талдағыш-датчиктердің әсерінен авариялық механикалық желдетуді автоматты іске қосуды қамтамасыз ету және өндірістік үй-жайдың сыртқы есігінде орналасқан түймелерден авариялық желдетуді қашықтықтан іске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цистерналарын толтыру үшін эстакадалардың құю тіреулерінің жерге тұйықталуының болуы. Төгу-ағызу фронты шегінде теміржол рельстерінің өзара электрлік қосылуы және электр тарту желісін жерге тұйықтаумен байланысты емес, жерге тұйықтау құрылғысына жалғау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газдарды төгу және құю процесінде автоцистерналарды жерге тұйықтау құрылғысына қосу. Қимасы 6 шаршы миллиметрден кем емес иілгіш (көп желілі) мыс сымды жерге тұйықтау өткізгіші ретінде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тығыз емес фланецті және алмалы-салмалы қосылыстар арқылы өткізу кезінде аппараттарды, құбыржолдар мен жабдықтарды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ыдыстардың жанғыш беттерін жанбайтын материалдардан жасалған жарамды жылу оқшаулағышпен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өнімді тоңазытқыш арқылы өткізбей сынама алу шүмектерін пайдалануға жол бермеу. Бұру түтіктері мен тоңазытқыш түтіктерін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ұшқын шығару, ашық орындалған шырақтарды қолдану мүмкіндігімен байланысты жұмыстарды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өрт болған жағдайда өнімді ағызуға арналған құрылғыларды жарамды күйде ұстау. Авариялық төгу желілерінің ысырмаларын айыру белгілерімен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көзді тетіктері мен шкафтары ақаулы құбырлы пештерді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ысырма арқылы су бұрудың өнеркәсіптік жүйесіне шығара отырып, науаға ағысы бар қатты жабыны бар жылу алмастырғыштарға арналған алаңдарды орнату. Жанғыш өнімдерді шаюға арналған құрылғысы бар алаңды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Құбыржолдарды олармен тасымалданатын затқа байланысты тану бояуымен бояу, цифрлық белгілеудің және өнімнің қозғалыс бағытының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"Қысқыштар" болған кезде, жарылыс-өрт қауіпті орталарды айдауға арналған құбыржолдарды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Алаудың айналасындағы аумақты кемінде 50 метр радиуста қоршаудың болуы және ескерту белгілерімен белгілеу, сондай-ақ қоршау шегінде шөпті өсімдіктерден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аумағының қоршаулары шегінде құдықтар, шұңқырлар және ойықтар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құбырына кірер алдында газ құбырларында қарау және жөндеу үшін қолжетімді от бөгегіштерді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мен сорғылардың технологиялық параметрлерін бақылау бойынша блоктайтын және сигнал беретін құрылғыларды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Сорғылармен бір Рамада орналасқан электр қозғалтқыштарының жерге тұйықталуына қарамастан, өрт, жарылыс қаупі бар өнімдерді айдап қотаратын сорғылардың жерге тұйықталуының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 Үрлеу кезінде шығарылатын өнімді үй – жайдан тыс жерге,сұйық өнімді құбыр арқылы арнайы сыйымдылыққа, ал булар мен газдар шыраққа немесе шамға бұруды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Сорғылардың жұмысы кезінде үйкелетін бөліктердің майлануына, сондай-ақ сорғылардың мойынтіректері мен тығыздамаларының температурасына тұрақты бақылауды жүзеге асыру. Майлау материалдарының ағуына және шашырауына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аумағын сыртқы жарықтандырудың болуы, оны қосу Қызмет көрсетуші персонал тұрақты болатын орындардан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аймақтарда электр жабдығын жарылыстан қорғау белгісінсіз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жүйесі бұзылған жарылыстан қорғалған электр жабдығын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конструкциясының өзгеруіне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Жарылыс-өрт қауіпті аймақтар аумағының үстінен және осы аймақтардан электр беру желілері тірегінің биіктігінен 1,5 метрден төмен арақашықтықта электр беру желілерін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Қабықшасы зақымдалған шланг кабельдерін қолдануға жол бермеу (жіктерді тесу,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сұйықтықтары бар технологиялық құбыржолдарды, сондай-ақ коррозиядан қорғау үшін оқшаулағышпен жабылған құбыржолдарды жерге тұйықтағыштар және жерге тұйықтау өткізгіші ретінде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жерге тұйықтаудың, найзағайдан қорғаудың, статикалық электр тогынан қорғаудың жалпы тізбегінің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науқастарды шығару аяқталғаннан кейiн күнделікті әр мекеме ғимаратындағы науқастардың саны туралы деректердi хабарлауы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жүре алмайтын науқастарға арналған стационары бар медициналық ұйымдарды бес науқасқа бір зембіл есебінен зембілдермен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палаталары бар корпустарда емдеу процесіне қатысы жоқ үй-жайларды орналастыруға немесе оларды жалға беруге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палаталарына баллондардан оттегі беру үшін резеңке және пластмасса шлангілерді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емдік электр жабдықтарын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палаталарында және науқастар орналасқан үй-жайларда үтіктерді, электр плиталарын және басқа да электрмен жылыту аспаптарын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құжаттамада көзделмеген оттегі бар баллондарды орнатуға және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Қайнатқыштарды, су жылытқыштар мен титандарды орнатуға жол бермеу, медициналық құралдарды зарарсыздандыру, сондай-ақ парафин мен озокеритті қыздыру арнайы бейімделген үй-жайларда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 бөлімшелерде, дәрігерлер кабинеттерінде дәрі-дәрмектер мен реактивтерді (тез тұтанатын және жанғыш сұйықтықтарға жататын – спирт, эфир), олардың үйлесімділігін ескере отырып, жалпы саны 3 килограмнан аспайтын арнайы жабылатын металл шкафтарда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газы бар баллондарды бірге сақтауға, сондай-ақ бұл баллондарды материалдық және дәріхана қоймаларында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кабинеттеріндегі, анестезиология, реанимация және қарқынды терапия бөлімшелеріндегі, операциялық бөлімшелердегі барлық емдік электр аппараттарын жарамды күйде ұстау, сенімді жерге тұйықтаумен, зауыттық электр схемасымен және техникалық паспортпен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 дайындалған және бетінде жанбайтын материалдардан жасалған электр және сәулемен емдеу кабинеттерінде қолданылатын стерилизаторлармен, оның ішінде ауа қабаты бар стерилизаторлармен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желдету жүйелерінің үй-жайларынан аппараттар мен қондырғылардан шатырдың ең биік нүктесінен кемінде 2 метр биіктікте шығарындыларды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ақауларды жою шараларын қабылдай отырып, аппаратураны техникалық паспортта (нұсқаулықта) белгіленген мерзімдерде профилактикалық қарап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персоналмен жүргізілетін өртке қарсы нұсқаманы және әрбір электрмен және сәулемен емдеу бөлімшесінде (кабинетінде)электр аппаратурасының жұмысында байқалған ақауларды тіркеу журналдарын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аурухана ғимараттарынан эвакуациялау үшін сыртқы ашық сатыларды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операция алдындағы, наркоздық және операциялық блоктың үй-жайларындағы есік ойықтары мен өту жолдары арқылы науқастарды арбалармен еркін тасымалдауды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мен препараттардың өздігінен тұтануын болдырмау мақсатында операциялық бөлмеде өрттер мен жарылыстардың алдын алу жөніндегі қорғау шараларын көздеу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ауысымдық қажеттіліктен аспайтын мөлшерде жұмыс істейтін үй-жайларда iшiне жанбайтын материал төселген, қақпағы бар металл жәшікке салынатын, қабырғасы қалың шыны немесе тығыз тығындары бар сынбайтын ыдыста сақтау. Мұндай сұйықтықтарды полиэтилен ыдыстарда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 заттар мен материалдардың қатаң түрде түр-түрімен сақталуын қамтамасыз ету. Химиялық өзара әрекеттесуi нәтижесінде өрт немесе жарылыс шығатын заттарды бiрге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қаупі бар сұйықтықтармен және заттармен жұмыс істеуге арналған үстелдердің, сөрелердің, сору шкафтарының жұмыс бетін жанбайтын материалдарынан жасалған жабындар мен ернеулерден орындау. Қышқылдармен, сілтілермен және басқа да химиялық белсенді заттармен жұмыс істеу үшін тоттануға төзімді материалдардан жасалған үстелдер мен шкафтарды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Әйнектері сынған немесе желдеткіші ақаулы сору шкафтарын пайдалануға жол бермеу. Сору шкафтарын дербес желдеткіш арналары бар желдету жүйесімен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оттегін тез тұтанатын заттармен, майлармен және майлармен бір үй-жайда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сұйытылған және ерітілген жанғыш газдары бар баллондарды зертхана ғимаратынан тыс металл, желдету үшiн ойықтар немесе жалюзи торлары көзделген шкафтарда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сондай-ақ жанғыш материалдарды қыздыру аспаптарынан, оттықтардан және басқа да от көздерінен 1 метр жақын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тез тұтанатын және жанғыш сұйықтықтарды су бұру жүйесіне құюға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беруге арналған құбыржолдардың жерге тұйықталуының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Барокамералар үй-жайларының есіктерін әйнектеусіз, өздігінен жабылатындай, тығыздалған притворлармен, құлыптарсыз, сондай-ақ бекіту құрылғыларынсыз пациенттерді аурухана каталкасында немесе креслосында тасымалдауға мүмкіндік беретін барозалдар есіктерінің ені кемінде 1 метр болған кезде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Барокамералар үй-жайларының қабырғаларын, аспалы төбелерді жанбайтын материалдардан қаптауды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тасымалдағыштың температурасы 95°С аспайтын орталық, сулы жылыту құрылғысын барокамералардың үй-жайларына орнату. Жылыту аспаптарынан және жылу көздерінен барокамераға дейінгі арақашықтықты кемінде 1 метрдей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да көп бір орынды немесе бір көп орынды барокамералар орнатылатын үй-жайларда авариялық жарықтандырудың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барокамераларға орнатылатын шырақтарда тек қыздыру лампаларының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құрамын бақылауға арналған бароаппараттары бар үй-жайларда автоматты газ талдағыштардың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бароаппаратқа синтетикалық киіммен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Бароагрегаттарды (барокамераларды, барокондиционерлерді) жерге қоспай бароаппараттарды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Барозалда (үй-жайда, көлік ішінде) ақаулы аспаптарды және электр сымдарын (зақымдалған оқшаулағышпен, сенімсіз ұшқын түйіспелерімен) пайдалануға, электр қыздырғыш аспаптарын пайдалануға, жанғыш материалдардан жасалған жиһазды, ұшқын шығаруға қабілетті материалдар мен заттарды пайдалануға, ашық отты қолдануға, темекі шегуге, жұмыс орындарын төменгі жарықтандыру үшін ашық орындалған шырақтарды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Барозалда жанғыш және тез тұтанатын сұйықтықтарды, майларды, сондай-ақ жанғыш материалдарды, оның ішінде таңу материалдарын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Бароаппаратты рұқсат етілген кернеуден жоғары желіге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Бароаппараттар мен барозалдарды алғашқы өрт сөндіру құралдарынсыз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электр кабельдері өтетін үй-жайларда, сондай-ақ газ коммуникациялары мен май толтырылған аппаратуралар бар үй-жайларда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үйіп сақтауға және оны жылыту радиаторлары мен құбырларына тығыз жинауға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тікелей қоймаларда ашуға және буып-түюге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бұйымдарын желдетілетін, қараңғы, құрғақ үй-жайда бөлме температурасында, жылыту жүйелерінен кемінде 1 метр қашықтықта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қауіпті және жарылыс қауіпті дәрілік заттарды сақтауға арналған үй-жайлардың жанбайтын және тұрақты стеллаждармен және тұғырықтармен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ені кемінде 0,7 метр және биіктігі кемінде 1,2 метр есіктері бар жапсарлас жанбайтын шкафтарда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килограмнан астам мөлшердегі тез тұтанатын сұйықтықтарды бөлек тұрған ғимаратта басқа топтардағы от қауіпті заттарды сақтау үй-жайларынан оқшауланған шыны немесе металл ыдыста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қауіпті және жарылыс қауіпті заттар сақталатын әрбір үй-жайға кіреберістің жанында "өрт қауіпсіздігін қамтамасыз етуге жауапты (жауапты адамның тегі, аты, әкесінің аты (ол болған кезде)" деген жазуы бар тақтайшалардың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 дәрілік заттарды минералды қышқылдармен (күкірт, азот және басқа да қышқылдармен), сығылған және сұйытылған газдармен, тез жанғыш заттармен, сондай-ақ органикалық заттармен жарылыс қауіпті қоспалар (хлорат калийі, перманганат калийі) беретін бейорганикалық тұздармен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жарылыс қауіпті дәрілік заттарды қабырғасы қалың, тығыз жабылатын контейнерлерде (бөтелкелерде, банкаларда, барабандарда) сақтау, тығындау құралдарына парафин құю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оқу орындарына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Оқушылармен тұрмыстағы өрт қауіпсіздігі шараларын және өрт болған жағдайдағы іс-қимылдарды зерделеу бойынша сабақтар өткізу. Бастауыш білім беру оқушыларымен, сондай-ақ мектепке дейінгі ұйымдарда өртке қарсы тақырып бойынша әңгімелер өткізу. Жалпы білім беретін мектептерде, училищелерде, колледждерде, жоғары колледждерде, жоғары және (немесе) жоғары оқу орнынан кейінгі білім беру ұйымдарында – өрт қауіпсіздігі қағидаларын зерделеу жөніндегі нұсқаулық сабақтар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 тез тұтанатын және жанғыш сұйықтықтарды ауысымдық қажеттіліктен аспайтын мөлшерде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бастауыш мектеп жасындағы балалар топтарын (сыныптарын) балалар ұйымдарының ғимараттарында үшінші қабаттан жоғары емес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Сыныптарда, кабинеттерде, шеберханаларда, жатын бөлмелерде, асханалар мен басқа да үй-жайларда жиһаздар мен жабдықтарды орналастыру кезінде адамдарды кедергісіз эвакуациялауды және өрт сөндіру құралдарына қолжетімділікті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сыныптары мен кабинеттерінде, жобалық құжаттамада белгіленген, парталар (үстелдер) санынан асып кетуге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тәулік бойы болатын білім беру ұйымдарында және мектепке дейінгі ұйымдарда телефон байланысын қамтамасыз ете отырып, қызмет көрсету персоналының тәулік бойы кезекшілігінің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мекемелерге (ұйымдарға), интернаттық ұйымдарға, сәбилер үйлеріне (қарттар мен мүгедектігі бар адамдардың үйлерi, балалар үйлерi, интернат үйлерi, психоневрологиялық орталықтар, хоспистер)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кезінде жоғары уытты өнімдерді шығаруға қабілетті, полимерлі материалдарды қолдану арқылы дайындалған жиһаз бен жабдықты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мақсаттар үшін арнайы бөлінген және жабдықталған орындарда тамақ дайындауды (жылытуды) қамтамасыз ету. Электр қыздырғыш аспаптарын тұрмыстық қажеттіліктерге арналған автоматты ажырату құралдарынсыз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бөлмелерде, ойын бөлмелерінде және қызмет көрсетілетін адамдар орналасқан үй-жайларда үтіктерді, электр плиткаларын және электрмен жылыту аспаптарын пайдалануға жол бермеу. Киімді үтіктеуді осы мақсаттар үшін арнайы жабдықталған үй-жайларда ғана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мүгедек адамдарды және қарттарды барынша тез эвакуациялауды қамтамасыз етуді ескере отырып, оларды үй-жайларға орналастыру. Адамдардың осы санатын жертөле және жертөле қабаттарында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материалдары бар қоймаларды тікелей тұрғын бөлмелер мен палаталардың астына, сондай-ақ олардың жанына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объектілеріне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залдары мен эвакуациялау жолдарында жанғыш материалдарды, қалдықтарды, орамалар мен контейнерлерді уақытша сақтауға, сондай-ақ жанғыш ыдыстарды ғимарат ішіндегі және сыртындағы терезелерге тақап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 немесе түтін жою шахталары жоқ үй-жайларда жанғыш тауарларды немесе жанбайтын тауарларды жанғыш орамада сақтауға жол бермеу. Жанғыш тауарлар мен жанғыш орамдағы тауарларды қоймалардың сыртқы қабырғаларында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Қаруға патрондарды және пиротехникалық бұйымдарды басқа үй-жайлардан өртке қарсы қалқалармен қоршалған үй-жайларда орнатылған жанбайтын материалдардан жасалған шкафтарда сақтауды жүзеге асыру. Көрсетілген шкафтарды жертөле үй-жайларында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сауда залдарында болған кезде отпен байланысты жұмыстарды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(дәрілік заттарды, медициналық бұйымдарды, косметикалық және алкоголь өнімдерін қоспағанда), жанғыш газдарды, оқ-дәріні, капсуланы, пиротехникалық және жарылыс қаупі бар бұйымдарды сауда ғимараттарына жатпайтын өзге де мақсаттағы ғимараттарда орналастырған кезде оларды сатуға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сауда, ойын аппараттары мен жабдықтарын орналастыруға, сондай-ақ тауарлар саудасына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залдарында әуе шарларын толтыру және басқа да мақсаттар үшін жанғыш газдары бар баллондарды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базарлардың сауда қатарларының үстіндегі қалқаларды жанбайтын материалдардан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қатарлары арасындағы ашық өту жолдарын маталармен, қағазбен, үлдірмен жабуға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Базарларды өзге мақсаттағы ғимараттар бөлігінде немесе оларға жапсарлас құрылыстарда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құрылыстарға орнатылатын дүңгіршектер, павильондар жанбайтын материалдардан жасалады. Жанғыш сұйықтықтарды, дезодоранттарды, отқа төзімділігі І, ІІ, ІІІа дәрежелі сығылған газдарды сатуға арналған, жеке тұрған немесе ұқсас тауарларды сататын дүңгіршектері бар топтағы павильондар мен дүңгіршектерді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уақытында сатып алушылардың эвакуациялық шығу жолдарымен байланысты жолдар бойынша тауарларды тиеуді және ыдыстарды түсіруді жүзеге асыруға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1 литр сыйымдылықтан астам шыны ыдысқа құйылған тұрмыстық химия тауарларымен, лактармен, бояулармен және басқа да тез тұтанатын және жанғыш сұйықтықтармен, сондай-ақ "От қауіпті", "Отқа жақын шашыратпа" деген ескерту жазбалары бар заттаңбасы жоқ өрт қауіпті тауарлармен сауда жасауға жол бермеу. Өрт қауіпті тауарларды осы мақсатқа арнайы бейімделген үй-жайларда өлшеп орауды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Топтармен бөлінген аумақта дүңгіршектерді, сондай-ақ ауданы 35 шаршы метрге дейінгі бір қабатты павильондарды орналастыру. Бір топта отқа төзімділігі I, II, III, IIIа дәрежелі 20 дүңгіршек пен павильондарды немесе отқа төзімділігі ІІІб, IV, IVa және V дәрежелі 10 дүңгіршекті орналастыру. 10 контейнерден тұратын топты 1-типті өртке қарсы қалқандармен бөлу. Дүңгіршектер және (немесе) павильондар топтары арасында, жеке тұрған дүңгіршектер және (немесе) павильондар арасында, сондай-ақ топтар мен жеке тұрған дүңгіршектерден және (немесе) павильондардан басқа ғимараттар мен құрылыстарға дейінгі өртке қарсы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қалдықтарды жинау орнын дүңгіршектер мен павильондардан кемінде 15 метр қашықтықта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5 шаршы метрден аспайтын буып-түю материалдары мен мүкәммалды уақытша орналастыруға арналған үй-жайларды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орнатылатын дүңгіршектерде электр (майлы радиаторларды, сәйкестік сертификаты бар қыздырғыш панельдерді қолдана отырып), бу немесе су жылытуды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 мен павильондарда дыбыстық және жарық сигналын құрылыстың қасбетіне немесе тікелей қорғалатын үй-жайға шығаратын автоматты өрт сигнализациясының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Сауда-ойын-сауық орталықтарында балаларға арналған ойын-сауық алаңдарының цокольдық және жертөле қабаттарында орналасуына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объектілеріне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өрт сөндіргіш заттардың біркелкілігіне қарамастан, бір секцияда каучукпен немесе авторезина материалдар мен тауарларды бірге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баллондарды, тез тұтанатын және жанғыш сұйықтықтары бар сыйымдылықтарды, сондай-ақ аэрозоль орамдарын күн және өзге де жылу әсерінен қорғауды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қоймаларда аэрозоль орамдарын өртке қарсы бөліктерде тек жоғарғы қабатта, бөліктегі орамдардың саны 150000 данадан аспайтын жағдайда ғана қоймалауды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оқшауланған бөлігінде 15000 қаптамадан (қораптан) аспайтын, қойманың жалпы сыйымдылығы 900000 қаптамадан аспайтын қоймалауды жүзеге асыру. Қоймаларды жеңіл ашылатын жабындары бар шатырсыз ғимараттарда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қоймаларда 5000 данадан аспайтын мөлшерде аэрозоль орамдарын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орамдарын ашық алаңдарда немесе шатыр астында тек жанбайтын контейнерлерде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стеллажсыз сақтау тәсілі кезінде қоймалық үй-жайларда қатарлап жинауды жүзеге асыру. Ені есіктердің еніне тең, бірақ қойма үй-жайларының есік ойықтарына қарама-қарсы кемінде 1 метр еркін өту жолдарының болуы. Қоймаларда әрбір 6 метр сайын ені кемінде 0,8 метр бойлық өту жолдарының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үй-жайларының ішінде ағаш конструкцияларды оттан қорғау құрамымен өңдеуді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электр кабельдері, газ және басқа да коммуникациялар өтетін үй-жайларда қоймаларды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Шырақтардан бастап сақталатын тауарларға дейінгі қашықтық кемінде 0,5 метр және жанғыш құрылыс конструкцияларының бетіне дейін 0,2 метр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сақтауға арналған үй-жайларда, тұрмыстық қызмет көрсету бөлмелерінде, тамақ ішуге арналған және қосалқы қызметтер бөлмелерінде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және көлік құралдарының қойма үй-жайларында және дебаркадерлерде тұруына және оларды жөндеуге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ғимаратында ыдысты ашумен, жарамдылығын тексерумен және ұсақ жөндеумен, өнімді өлшеп ораумен, өрт қауіпті сұйықтықтардың жұмыс қоспаларын (нитро бояуларды, лактарды) дайындаумен байланысты операцияларды сақтау орындарынан оқшауланған үй-жайларда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 электрмен жабдықтауды ажыратуға арналған аппараттардың қойма үй-жайынан тыс, жанбайтын материалдардан жасалған қабырғаға немесе жеке тұрған тірекке орналасуы, оларды шкафқа немесе пломбалауға арналған құрал-сайманы бар қуысқа қорытындысы және құлыппен жабылуы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үй-жайларында кезекші жарықтандыруға, сондай-ақ газ плиталарын, электрмен жылыту аспаптарын пайдалануға және штепсель розеткаларын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бір секцияның (қатардың) ауданы 300 шаршы метрден аспайтын ашық алаңда, ал қатарлар арасындағы өртке қарсы бөліктер кемінде 6 метр етіп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және басқа да адамдардың базалар мен қоймалардың аумағында орналасқан ғимараттарда тұруына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А, Б және В1-В4 санатты қойма үй-жайларына кіруіне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қоймаларында тез тұтанатын және жанғыш сұйықтықтарды кәсіпорында нормадан асатын мөлшерде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жоюға арналған ойықтары бар терезелері жоқ жертөле және цоколь қабаттардың үй-жайларында, сондай-ақ ғимараттардың жалпы саты торларын осы қабаттармен қосқанда жанғыш ыдыста жанғыш материалдарды немесе жанбайтын материалдарды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баллондарды сақтауға арналған қоймаларды жеңіл ашылатын жабындары бар бір қабатты, шатырсыз ғимараттарда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Газдары бар баллондар сақталатын үй-жайлардың терезелерін ақ бояумен бояу немесе оларды күннен қорғайтын жанбайтын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сақтау орындарының айналасында 10 метр қашықтықта жанғыш материалдарды сақтауға және от жұмыстарын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 орналастырылатын шкафтар мен үйшіктерді жанбайтын материалдардан жасау және оларда жарылыс қауіпті қоспалардың пайда болуын болдырмайтын табиғи желдеткішпен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баллондарды оттегі, сығылған ауа, хлор, фтор, тотықтырғыштары бар баллондардан, сондай-ақ улы газдары бар баллондардан бөлек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сығылған, сұйытылған және ерітілген күйде баллондарда сақтауды жүзеге асыру. Баллондардың сыртқы бетін осы газ үшін белгіленген түспен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бар баллондарды сақтау және тасымалдау кезінде майлардың түсуіне және баллон арматурасының майлы материалдармен жанасуына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үй-жайларында 40 баллоннан асатын мөлшерінде жарылыс қаупі бар концентрацияға дейін жарамды газ талдағыштардың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 сақталатын қойма үй-жайында адамдардың металл шеге немесе таға қағылған аяқ киімде болуына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Табандықтары бар жанғыш газдары бар баллондарды тігінен, олардың құлауын болдырмайтын арнайы ұяшықтарда, торларда немесе басқа да құрылғыларда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табандықтарсыз көлденең қалыпта рамаларда немесе стеллаждарда сақтау. Қатардың биіктігін 1,5 метрден артық емес қолдану, клапандарды сақтандыру қалпақтарымен жабу және оларды бір жаққа айналдыру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қоймаларында қандай да бір заттарды, материалдар мен жабдықтарды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қоймалардың үй-жайларында табиғи желдетудің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қоймаларында сақталатын материалдардың шекті көлемін, өртке қарсы бөліктер мен қатарлар арасындағы, сондай-ақ қатарлар мен көршілес объектілер арасындағы өту жолдарын көрсете отырып, қатарларды орналастыру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 арасындағы өртке қарсы бөліктерде ағаш материалдарын, жабдықтарды жинауға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Қатарларға бөлінген орындарды шөп жамылғысынан, жанғыш қоқыс пен қалдықтардан топыраққа дейін тазарту немесе қалыңдығы кемінде 0,5 метр құм, жер немесе қиыршық тас қабатының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қоймада кәсіпорын жұмыскерлері мен техникасын тарту мүмкіндігін ескере отырып, қатарларды, баланс үймелерін, жоңқаларды бөлшектеу жөніндегі шараларды айқындай отырып, жедел өрт сөндіру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алғашқы өрт сөндіру құралдарынан басқа, жедел өрт сөндіру жоспарларында айқындалатын мөлшерде өрт сөндіру техникасының әртүрлі түрлерінің қоры бар пункттердің (бекеттердің) болуы.</w:t>
            </w:r>
          </w:p>
          <w:p>
            <w:pPr>
              <w:spacing w:after="20"/>
              <w:ind w:left="20"/>
              <w:jc w:val="both"/>
            </w:pPr>
            <w:r>
              <w:rPr>
                <w:rFonts w:ascii="Times New Roman"/>
                <w:b w:val="false"/>
                <w:i w:val="false"/>
                <w:color w:val="000000"/>
                <w:sz w:val="20"/>
              </w:rPr>
              <w:t>
Ағаш материалдар қоймаларын өрт сөндіру үшін қажетті су қорымен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ағаш материалдарын сақтаумен байланысты емес жұмыстарды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қоймаларындағы жұмысшыларға арналған тұрмыстық үй-жайларды өртке қарсы бөліктерді сақтай отырып, жеке ғимараттарда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қоймаларында тұрмыстық үй-жайларды жылыту үшін тек қана зауытта дайындалған электрмен жылыту аспаптарын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ағаш қатарларынан кемінде 15 метр қашықтықта іштен жану қозғалтқыштары бар шығырларды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пакеттерін өртке қарсы бөліктерде, өту жолдарында, өрт сөндіру су көздеріне кіреберістерде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қоймаларда қатарлар мен ғимарат қабырғаларының шығыңқы бөліктері арасындағы өту жолының ені кемінде 0,8 метр болуы. Ені есіктердің еніне тең, бірақ қойманың есік ойықтарына қарама-қарсы кемінде 1 метр өту жолдарының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қоймалардағы қалқалар мен қызметтік үй-жайларға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қоймалар мен шатыр астындағы алаңдардың едендерін жанбайтын материалдардан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Жоңқаны жабық қоймаларда, бункерлерде және негізі жанбайтын материалдан жасалған ашық алаңдарда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Жоңқаның қызу температурасын бақылау үшін термоэлектрлік түрлендіргіштерді орнатуға арналған жанбайтын материалдардан жасалған құдықтардың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өндірілген көмірді бір айдан астам жатқан ескі көмір үйінділеріне жинауға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Жанып жатқан көмірді транспортер таспалары арқылы тасымалдауға және оларды теміржол көлігіне немесе бункерге тиеуге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қатарларын жылу көздерінің (бу құбырлары, ыстық су құбырлары, қыздырылған ауа арналары) үстіне, сондай-ақ төселген электр кабельдері мен мұнай-газ құбырларының үстіне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төсеу және оны сақтау кезінде қатарларға ағаштың, матаның, қағаз бен жанғыш материалдардың түсуіне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ғимараттардың жертөле немесе бірінші қабатында орналастырылатын көмір сақтауға арналған үй-жайларды өртке қарсы бөгеттермен (қабырғалармен және қалқалармен)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талшық массасының 300 тоннадан асуына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Қатардың мөлшерін 22х11 метрден аспайтын, биіктігі 8 метрден аспайтын етіп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Ұяда алты қатардан немесе бастырмадан аспайтын қатарлар арасындағы аралық 15 метрден, бастырмалар арасында барлық бағыттар бойынша 20 метрден кем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кемінде төрт ұяшықтың (24 қатар немесе бастырма) болуы, ұяшықтар арасындағы алшақтық барлық бағыттар бойынша кемінде 30 метр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Секторда төрт топтан аспайтын (96 қатар немесе бастырма), топтар арасындағы аралықтардың барлық бағыттар бойынша кемінде 50 метр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Секторлар арасындағы арақашықтықты 100 метрден кем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сақтауға арналған қоймалар, бастырмалар және ашық алаңдар орналасқан учаскелердің қоршауының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қалдықтарды шикізатпен және дайын өніммен бірге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материалдардың бастырмалары мен қатарларына ұшқын сөндіргіштерсіз теміржол (паровоздарды қоспағанда) мен автокөліктің 5 метр, ал тракторлардың 10 метр жақын келуіне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топырақ үйіп бекітілген жердің көлемін топырақ үйіп бекітілген жердегі ең үлкен резервуардың көлеміне тең етіп орындау және оны үнемі жарамды күйде ұстау. Топырақ үйіп бекітілетін жердің тұтастығы мен биіктігінің, сондай-ақ резервуарлық парктің шекаралары бойынша өту жолдарының бұзылуына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қорғалып орындалған толтыруды және деңгейді өлшеуді бақылау мен автоматтандыруға арналған құрылғылардың желілерін қоспағанда, резервуарлардың топырақ үйіп бекітілген жері ішінде және тікелей резервуарларда электр жабдығын орнатуға және электр желісін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 авария болған жағдайда мұнай мен мұнай өнімдерін бір сыйымдылықтан екіншісіне айдау мүмкіндігін қамтамасыз ететін резервуар паркіндегі құбырлардың коммуникацияларын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қысқы кезеңінде резервуарлардың шатырларынан қарды уақтылы шығару, сондай-ақ резервуарлық парк аумағында жолдарды және өрт өткелдерін қардан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 аумағындағы жарылыс және өрт қауіпті үй-жайларда көмірсутектердің шоғырлануын тұрақты бақылау үшін жарық және дыбыс дабылы бар газ талдағыштардың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парктің және жеке тұрған резервуарлардың барлық аумағында көрнекті жерлерде өртке қарсы режимді бұзуға жол бермеу туралы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кеңістігінің артық қысымы 2,10 Па дейінгі резервуарларда деңгей өлшенетінің, ал өлшеу люгі арқылы қолмен сынама алынатының қоспағанда, өлшеу құрылғыларының стационарлық жүйелерімен ғана мұнай өнімдерінің деңгейін өлшеуді және сынамаларын алуды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Деңгейді өлшеу және резервуарлардан сынама алу үшін қызмет ететін люктерде герметикалық қақпақтардың, сондай-ақ өлшеу саңылауына ішкі жағынан ұшқын түзілуін болдырмайтын металдан жасалған шығыршықтардың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Шөге бастаған, герметикаланбаған, сондай-ақ крандары, құбырларды қосқыштары, тығыздама толтырғыштары, ысырмалары, өрт сөндіру және салқындату жүйелері ақаулы резервуарларды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мұнай өнімдері сақталатын резервуарлар үшін пирофорлы күкіртті темір шөгінділерінен тазарту жөніндегі жоспарлы жұмыстар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кезінде төгілген мұнай өнімін алып тастау үшін, сондай-ақ үйінділерден су бұру шығарылымдарында нөсер суларын түсіру үшін үйінділер шегінен тыс іске қосылатын клапан-ұрғыш түріндегі бекіту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құжаттамасында белгіленген үйінді биіктігін төмендетуге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Қисықтары мен жарықтары бар резервуарларды, сондай-ақ ақаулы жабдықты, бақылау-өлшеу аспаптарын, өнім өткізгіштерді және тұрақты өртке қарсы құрылғыларды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бұталарды, шөптерді үйінділер төсеміне отырғызуға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Сыйымдылықтарды жанғыш негізге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мен цистерналардың толып кетуіне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техникалық құжаттамасының талаптарына сәйкес тыныс алу клапандары мен от бөгегіштерді тексеруді жүзеге асыру. Тыныс алу арматурасын қарау кезінде клапандар мен торларды мұздан тазартуды жүзеге асыру. Оларды тек өрт қауіпсіз тәсілдермен ғана қыздыру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бір үй-жайдағы ыдыста олардың жалпы саны 200 текше метрден аспайтын тез тұтанатын сұйықтықтарда немесе 1000 текше метр жанғыш сұйықтықтарда бірге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сұйықтықтары бар бөшкелерді қоймаларда қолмен жинау кезінде еденге 2 қатардан артық емес, жанғыш сұйықтықтары бар бөшкелерді механикаландырылған жинау кезінде – 5 қатардан артық емес, ал тез тұтанатын сұйықтықтарды – 3 қатардан артық емес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Қатардың енін 2 бөшкеден артық етіп орындауға жол бермеу. Бөшкелерді тасымалдауға арналған басты өту жолдарының енін кемінде 1,8 метр, ал қатарлар арасында кемінде 1 метр етіп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тек жарамды ыдыста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 мұнай өнімдерін сақтауға арналған ашық алаңдарды жер білігімен немесе биіктігі кемінде 0,5 метр жанбайтын тұтас қабырғамен алаңға өтуге арналған пандустармен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үйілген алаңның шегінде көлемі 25×15 метр және биіктігі 5,5 метр болатын 4 қатардан аспайтын, қатарлар арасындағы саңылаулары кемінде 10 метр, ал қатарлар мен білік (қабырға) арасында кемінде 5 метр бөшкелерді орналастыру. Екі аралас алаңдардың қатарлары арасындағы аралықтарды кемінде 20 метр етіп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төгілуіне, сондай-ақ буып-түю материалдары мен ыдыстардың тікелей қоймаларда және үйілген алаңдарда сақталуына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арнайы техниканың (бульдозер, самосвал, экскаватор, тиегіш, суару жуғыш машина, су таратқыш, су айдауға арналған мотопомпалар), өрттің алдын алу және тұрмыстық қатты қалдықтарды сақтау полигондарына қызмет көрсету үшін сусымалы инертті материалдар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полигон аумағын, периметрі бойынша ені кемінде 4 метр минералдандырылған жолақпен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өртке қарсы сумен жабдықтаудың талап етілетін шығысына есептелген сыйымдылығы бар жарамды сыртқы өртке қарсы сумен жабдықтаудың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10 000 шаршы метрден аспайтын сақтау учаскелеріне полигондарды (алаңдарды) бөлуді жүзеге асыру. Учаскелер арасында ені кемінде 8 метр өртке қарсы бөліктердің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объектілерге, мал шаруашылықтарына, құс фабрикаларына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құстарға арналған үй-жайларда шеберханалар, қоймалар, автокөлік, трактор, ауыл шаруашылығы техникасы тұрақтарын орнатуға, сондай-ақ фермаларға қызмет көрсетумен байланысты емес жұмыстар жүргізуге жол бермеу. Осы үй-жайларға түтін құбырлары ұшқын сөндіргіштермен жабдықталмаған тракторлардың, автомобильдердің және ауыл шаруашылығы машиналарының кіруіне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Фермалардың шатыр үй-жайларында ірі жемшөптерді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брудерлерін пайдалану кезінде жылу қыздыру элементтерінен төсемдер мен жанғыш заттарға дейінгі қашықтық тігінен кемінде 80 сантиметр және көлденеңінен кемінде 25 сантиметр етіп орындалады.</w:t>
            </w:r>
          </w:p>
          <w:p>
            <w:pPr>
              <w:spacing w:after="20"/>
              <w:ind w:left="20"/>
              <w:jc w:val="both"/>
            </w:pPr>
            <w:r>
              <w:rPr>
                <w:rFonts w:ascii="Times New Roman"/>
                <w:b w:val="false"/>
                <w:i w:val="false"/>
                <w:color w:val="000000"/>
                <w:sz w:val="20"/>
              </w:rPr>
              <w:t>
Ашық қыздыру элементтерін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ультракүлгін қондырғылар мен олардың электр жабдықтарының жанғыш материалдардан кемінде 1 метр қашықтықта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Ғимараттардан 15 метр қашықтықта шөптен және қоқыстан тазартылған алаңда қырқу агрегатының бензин қозғалтқышын орнату. Жанар-жағармай материалдарының қорын қырқу пункті мен құрылыстардан 20 метр қашықтықта жабық металл ыдыста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 пунктінде ауысымдық өнімнен жоғары жүннің жиналуына және жүн бумаларының өту мен шығу жолдарын жауып тастауына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селитрасын отқа төзімділігінің І немесе II дәрежелі жанбайтын едендері бар дербес шатырсыз бір қабатты ғимараттарда сақтау. Ерекше жағдайларда селитраны отқа төзімділігі І немесе II дәрежелі ауыл шаруашылығы кәсіпорнының жалпы минералды тыңайтқыштар қоймасының жеке бөлімінде сақтауға жол беру. Күшті тотықтырғыштарды (магний және кальций хлораттары, сутегі тотығы) отқа төзімділігі I, II және IIIа дәрежелі ғимараттардың жекелеген бөліктерінде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 мен ауыл шаруашылығы объектілерін қылқан жапырақты ормандарға жақын, құрылыстар мен орман алқаптары арасында көктемгі-жазғы өрт қауіпті кезеңге орналастыру кезінде ені кемінде 4 метр өртке қарсы қорғау жолақтарының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Қаптарды ұннан тазалау және оларды сақтау үшін қапты қағатын машина орнатылған оқшауланған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кәсіпорындарында сұйық май мен өсімдік майын ыдыссыз сақтауды жеке үй-жайларда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 бөлімшесінде бір ауысымнан артық емес қатты отын қорының болуына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пештерінің сұйық отынмен жұмыс істеуі кезінде сұйық отынның шығыс бактарын орнату үшін ғимараттан тыс жанбайтын конструкциялардан жасалған оқшауланған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Элеваторларда, ұн тартатын, құрама жем және жарма зауыттарында бір мезгілде 15 адам болатын өндірістік үй-жайлардың есіктерін үй-жайдың ішіне (эвакуациялау орнына қарсы) ашылатын етіп орындау. Тамбур-шлюздерде әртүрлі бағытта ашылатын есіктерді орнату (өндірістік үй-жайлардан есіктер тамбур-шлюздерге эвакуация бағытына қарама-қарсы, тамбур-шлюзден баспалдақ алаңдарына есіктер – эвакуация бағытына)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Ленталық конвейерлерді өткізуге арналған өртке қарсы қабырғалардың ойықтарында өрт туындаған кезде автоматты өртке қарсы клапандардың немесе оларды жабуға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қосалқы және әкімшілік-шаруашылық үй-жайлары, басқару пульттерінің үй-жайлары, электр тарату құрылғылары, желдеткіш камералары мен саты торлары арқылы ауа өткізгіштердің, материал өткізгіштердің, өздігінен ағу құбырларының өтуіне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Норийлерді орнатуға, бағытсыз және аспирациялық құбырларды өткізуге, сондай-ақ кабельдерді төсеуге арналған шахталарда тасымалдау және технологиялық жабдықтарды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зауыттарында ұн шикізаты мен кебекті түсіру орындарына аспирацияның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Сүрлемдер мен бункерлердің люктерін, сондай-ақ бағытсыз құбырлардағы, ауа өткізгіштердегі және аспирациялық қаптамалардағы шағын люктерді үй-жайларға шаңның енуіне жол бермейтін тығыз қосылыстармен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қоймаларда бір-бірінен 100 метрден аспайтын қашықтықта орналасқан сыртқы жалғамалы сатылардың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50 тонна/сағаттан астам норийлерде тоқтау кезінде таспаны кері жүруден қорғайтын автоматты тежеуіш құрылғыларының болуы. Норийлерді және жекелеген бөлшектерді жанғыш материалдардан жасауға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жинауға және сақтауға арналған ыдыстар мен жедел (өндірістік) ыдыстардың аспирациясын технологиялық және көліктік жабдығы бар бір аспирациялық қондырғыға біріктіруге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қондырғылары бар технологиялық және көліктік жабдықты бұғаттаудың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Элеваторлардың жұмыс ғимараттарында желдеткіштер мен астық кептіргіштердің шаң ұстағыштарын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Элеваторлардың өндірістік үй-жайларында орналасқан бункерлер мен сүрлемдерде аспирациялық қалдықтарды және өндірістік тозаңды жинауға және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дайын өнім қоймаларының үй-жайлары арқылы, сондай-ақ жарылыс-өрт және өрт қауіптілігі бойынша А, Б және В 1-4 санатындағы үй-жайлар арқылы транзиттік ауа өткізгіштерді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Желдеткіштер мен ауа үрлегіш машиналардан кейін орналасқан тозаңның гравитациялық тұндыруына арналған сыйымдылықтарды (аспирациялық шахталарды, тозаң тұндыру камераларын)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өткізгіштерді және материал өткізгіштерді кемінде екі жерде жерге тұйықтау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ұстағыштар мен ауа үрлегіш машиналарды қосымша жерге тұйықтау. Қондырғы элементтері арасындағы қосылыстарда электр өткізбейтін бояулармен боялған диэлектрлік материалдардан жасалған болттар астына шайбаларды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қондырғылардың ауа өткізгіштерінің жылыту жүйесінің құбыр жолдарымен жанасуына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аспирация жүйесінсіз, жобалық және техникалық құжаттамада көзделген норийлер мен ұнтақтағыштарда жарылыс разрядтағыштарсыз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(шикізатты) жаншып үгетін станоктар, ұсатқыштар, қамшы машиналары және соқпа машиналар арқылы өткізу алдында магнитті сепараторлардың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Ұшқынның пайда болуын болдырмау үшін соқпалы барабанның ішкі бетін бичпен соғуға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датчиктерінсіз немесе қораптар толып кеткен кезде конвейерді автоматты түрде тоқтататын сақиналы ажыратқыштарсыз шынжырлы конвейерлерді (батырылатын қырғыштары бар)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ашылатын, өнімнің қозғалысы барысында олардың ұштарында орнатылған сақтандырғыш клапандарсыз шнектерді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таспалары мен жетек белбеулерінің металл қапсырмалардың, болттардың көмегімен түйісуіне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Ақаулары бар ұсатқышты, сондай-ақ жүктемені автоматты түрде реттеуге арналған құрылғысы бар электр қозғалтқышын бұғаттаусыз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Түйіршіктегіштер үшін қолдан жасалған сақтандыру штифтерін, сондай-ақ өлшемдері және механикалық сипаттамалары белгісіз металл өзектерді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Жаныштағыш станоктардың жұмыс істеп тұрған жарық сигнализациясынсыз, өнімді тиемей, жаншылған жаныштағыштармен, оларды ось бойымен қисайтып және ығыстырып жұмыс істеуіне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 машиналарын пайдалану кезінде елеуіштердің, тас іріктегіштердің, сепараторлардың шанақтарының серпімді және берік қосылыстарын пайдалануға жол бермеу. Шанақтардың иілгіш қосылыстарын берік жалғаумен және шығару келте құбырларымен шаң өткізбейтін материалдардан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Бастиектері алынған, тарту құрылғылары ақаулы, абразивтік дискілері нашар бекітілген немесе кептіргіш дөңгелектері жоқ кезде аршу машиналарын іске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Дисктерде, біліктерде, декаларда, сондай-ақ теңгерімсіздікте жарықтары мен зақымдары бар аршу және ажарлау машиналарының жұмысына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тоқтатылған кезде өнімнің берілуін болдырмау үшін электр магниттік сепараторларды электр магниттерімен бұғаттаусыз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Пештердің және газ өткізгіштердің жоғарғы бөліктерінде орнатылған бір жарылыс клапанының ең аз ауданы – 0,05 текше метр болатын жарылыстан сақтандыру клапандарынсыз каналдық пештерді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жылу және газ тәрізді заттарды шығаруға арналған желдеткіш құрылғыларынсыз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немесе сұйық отынмен жұмыс істейтін пештерде авариялық жағдайларда отын беруді автоматты түрде ажырататын құрылғылардың болуы:</w:t>
            </w:r>
          </w:p>
          <w:p>
            <w:pPr>
              <w:spacing w:after="20"/>
              <w:ind w:left="20"/>
              <w:jc w:val="both"/>
            </w:pPr>
            <w:r>
              <w:rPr>
                <w:rFonts w:ascii="Times New Roman"/>
                <w:b w:val="false"/>
                <w:i w:val="false"/>
                <w:color w:val="000000"/>
                <w:sz w:val="20"/>
              </w:rPr>
              <w:t>
1) оттыққа сұйық отын және өртеуге арналған құрылғыларға ауа беруді тоқтату (сұйық отынмен жұмыс істейтін пештер үшін);</w:t>
            </w:r>
          </w:p>
          <w:p>
            <w:pPr>
              <w:spacing w:after="20"/>
              <w:ind w:left="20"/>
              <w:jc w:val="both"/>
            </w:pPr>
            <w:r>
              <w:rPr>
                <w:rFonts w:ascii="Times New Roman"/>
                <w:b w:val="false"/>
                <w:i w:val="false"/>
                <w:color w:val="000000"/>
                <w:sz w:val="20"/>
              </w:rPr>
              <w:t>
2) жылыту жүйесіндегі қыздыру газдарының рұқсат етілген температурасынан асып кеткен жағдайда;</w:t>
            </w:r>
          </w:p>
          <w:p>
            <w:pPr>
              <w:spacing w:after="20"/>
              <w:ind w:left="20"/>
              <w:jc w:val="both"/>
            </w:pPr>
            <w:r>
              <w:rPr>
                <w:rFonts w:ascii="Times New Roman"/>
                <w:b w:val="false"/>
                <w:i w:val="false"/>
                <w:color w:val="000000"/>
                <w:sz w:val="20"/>
              </w:rPr>
              <w:t>
3) конвейер тоқтағанда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жағдайларда, пісірілетін бұйымдарды түсіру үшін қол жетегінің резервтік тетігінсіз пештерді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білікшелердегі жылдамдықты бақылау релесінсіз цех ішіндегі пневматикалық көліктен шлюз бекітпелерін немесе жүк түсіргіштердің бекітпелер тобын пайдалануға жол бермеу (талап өнімділігі жоғары жабдық жиынтығының шлюз бекітпелеріне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элеваторларының сүрлемдері мен бункерлерінде астық емес өнімдерді (шроттар, күнжаралар, түйіршіктелген шөп ұны)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жүгеріні ғимараттан тыс орнатылған шахталық тура ағынды кептіргіштерде кептіру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тары, қарақұмық қабықтарын ашық алаңдарда және бункерлік үлгідегі қоймалардан тыс шатыр астында жарма зауыты жұмысының 2 тәуліктік сыйымдылығынан асыра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күнжара мен шроттарды сақтай отырып, температураны қашықтықтан тәуліктік бақылау қондырғыларынсыз (тұрақты термометр жүйелерімен) сүрлемдерді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ағатын және механикалық көлік пен пневмокөлікті (норийлер, шынжырлы транспортерлер, таспалы және роликсіз конвейерлер) өндіріс қалдықтарын жабық қаптамаларсыз тасымалдау үшін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жинау алдында астық алқаптарын ауданы 50 гектардан аспайтын учаскелерге бөлу. Учаскелер арасында ені 8 метрден кем емес шалғыларды орындау. Шабылған нанды шалғы жолынан дереу жинау. Шалғы жолының ортасында ені кемінде 4 метр жыртудың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далалық орнақтарды астық алқаптары мен қырмандарға 100 метр жақын орналастыруға жол бермеу. Дала орнақтарының, астық токтарының алаңдарын ені кемінде 4 метр жыртуды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25 гектардан асатын астық алқаптарына тікелей жақын жерде өрт болған жағдайда жану аймағын жыртуға арналған соқасы бар трактордың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шөптен, жанғыш қоқыстан тазартылған және ені кемінде 4 метр жолақ жыртылған немесе қырманнан, мая шөп пен сабаннан, астық алқаптарынан 100 метр және ғимараттар мен құрылыстардан кемінде 50 метр қашықтықта жыртылған жерде арнайы алаңдардан тыс дала жағдайларында автотракторлық техниканы сақтауға және мұнай өнімдерін құюға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заттарды ауыл шаруашылығы техникасының кабинасы мен шанағында сақтауға және тасымалдауға жол бермеу. Мотор бөлігін, ауыл шаруашылығы техникасының тораптары мен агрегаттарының бөліктерін таза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егу науқанында, жинау және азық дайындау кезеңінде жол бермеу:</w:t>
            </w:r>
          </w:p>
          <w:p>
            <w:pPr>
              <w:spacing w:after="20"/>
              <w:ind w:left="20"/>
              <w:jc w:val="both"/>
            </w:pPr>
            <w:r>
              <w:rPr>
                <w:rFonts w:ascii="Times New Roman"/>
                <w:b w:val="false"/>
                <w:i w:val="false"/>
                <w:color w:val="000000"/>
                <w:sz w:val="20"/>
              </w:rPr>
              <w:t>
1) тракторлардың, өздігінен жүретін шассилер мен капотсыз немесе капоталары ашық автомобильдердің жұмысына;</w:t>
            </w:r>
          </w:p>
          <w:p>
            <w:pPr>
              <w:spacing w:after="20"/>
              <w:ind w:left="20"/>
              <w:jc w:val="both"/>
            </w:pPr>
            <w:r>
              <w:rPr>
                <w:rFonts w:ascii="Times New Roman"/>
                <w:b w:val="false"/>
                <w:i w:val="false"/>
                <w:color w:val="000000"/>
                <w:sz w:val="20"/>
              </w:rPr>
              <w:t>
2) қозғалтқыштардың радиаторларындағы шаңды күйдіру үшін дәнекерлеу шамдарын қолдануға;</w:t>
            </w:r>
          </w:p>
          <w:p>
            <w:pPr>
              <w:spacing w:after="20"/>
              <w:ind w:left="20"/>
              <w:jc w:val="both"/>
            </w:pPr>
            <w:r>
              <w:rPr>
                <w:rFonts w:ascii="Times New Roman"/>
                <w:b w:val="false"/>
                <w:i w:val="false"/>
                <w:color w:val="000000"/>
                <w:sz w:val="20"/>
              </w:rPr>
              <w:t>
3) жарамды ұшқын сөндіргіштерсіз ауыл шаруашылығы техникасының (автомашиналардың, комбайндардың, тракторлардың және басқа да іске қосылған техниканың) жұмысына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ұнын дайындауға арналған агрегаттарды қалқаның астына немесе үй-жайларға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ұнын дайындау пункттерін ғимараттарға, құрылыстарға және жанар-жағармай материалдары бар цистерналарға дейін 50 метрден кем, ал ірі жемшөптердің ашық қоймаларына дейін 150 метрден кем қашықтықта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отын багын агрегат үй-жайынан тыс орнату. Отын құбырларын кемінде екі вентильмен жабдықтау (біреуі – агрегатта, екіншісі – отын багында)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Ұнды үйіп сақтауға, ұнды басқа заттармен және материалдармен бірге сақтауға, сондай-ақ жанғыш материалдардан жасалған ғимараттарда, құрылыстарда және үй-жайларда жол бермеу. Үй-жайдың желдету жүйесімен жабдықталған және үй-жайға ылғалдың түсуін болдырмайтын жеке тұрған қоймада немесе бөлікте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салынған қаптарды қатарға екі қаптан биіктігі 2 метрден аспайтын қатарларға жинауды жүзеге асыру. Қатарлар арасындағы ені кемінде 1 метр, ал қабырғалар бойымен – 0,8 метр өту жолдарын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сора және техникалық дақылдарды өңдеуге арналған үй-жайларды машина бөлімшесінен оқшаулауды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құбырларында ұшқын сөндіргіштерсіз, сондай-ақ машина бөлімшесі үй-жайларының қабырғаларының жанғыш конструкциялары арқылы құбырларды шығаруда өртке қарсы бөлу құрылғысынсыз машина бөлімшесінің іштен жану қозғалтқыштарын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шикізатын (сабан, зығыр сабаны) маяларда, шохаларда (шатыр астында), жабық қоймаларда, ал талшықтар мен паклилерді тек жабық қоймаларда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дақылдарды алғашқы өңдеу кезінде жол бермеу:</w:t>
            </w:r>
          </w:p>
          <w:p>
            <w:pPr>
              <w:spacing w:after="20"/>
              <w:ind w:left="20"/>
              <w:jc w:val="both"/>
            </w:pPr>
            <w:r>
              <w:rPr>
                <w:rFonts w:ascii="Times New Roman"/>
                <w:b w:val="false"/>
                <w:i w:val="false"/>
                <w:color w:val="000000"/>
                <w:sz w:val="20"/>
              </w:rPr>
              <w:t>
1) фермалардың, жөндеу шеберханалардың, гараждардың аумағында зығырды сақтауға және бастыруға;</w:t>
            </w:r>
          </w:p>
          <w:p>
            <w:pPr>
              <w:spacing w:after="20"/>
              <w:ind w:left="20"/>
              <w:jc w:val="both"/>
            </w:pPr>
            <w:r>
              <w:rPr>
                <w:rFonts w:ascii="Times New Roman"/>
                <w:b w:val="false"/>
                <w:i w:val="false"/>
                <w:color w:val="000000"/>
                <w:sz w:val="20"/>
              </w:rPr>
              <w:t>
2) автомашиналардың, тракторлардың өндірістік үй-жайларға, дайын өнім және шоха қоймаларына кіруіне. Көрсетілген ғимараттардан, маялардан және шохалардан автомашиналардың кемінде 5 метр, ал тракторлардың кемінде 10 метр қашықтықта тоқтауы көзделеді;</w:t>
            </w:r>
          </w:p>
          <w:p>
            <w:pPr>
              <w:spacing w:after="20"/>
              <w:ind w:left="20"/>
              <w:jc w:val="both"/>
            </w:pPr>
            <w:r>
              <w:rPr>
                <w:rFonts w:ascii="Times New Roman"/>
                <w:b w:val="false"/>
                <w:i w:val="false"/>
                <w:color w:val="000000"/>
                <w:sz w:val="20"/>
              </w:rPr>
              <w:t>
3) илеу-түту цехында пешпен жылыту құрылғыларын орнатуға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тракторлардың және өздігінен жүретін машиналардың зығыр өңдеу пунктінің аумағына жарамды ұшқын сөндіргіштерсіз кіруіне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маяларға (шохаларға) қозғалтқыштардың шығару жүйелерінен пайдаланылған газдардың шығу бағыты бойынша келуіне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өңдеу пунктінің аумағында темекі шегуге арналған орындарды өндірістік ғимараттардан және дайын өнімді жинау орындарынан кемінде 30 метр қашықтықта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сабанын арнайы бөлінген учаскелерден тыс жерде табиғи кептіруге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ғимараттарда орналастырылған кептіргіштерді басқа үй-жайлардан жанбайтын материалдардан жасалған өртке қарсы қабырғалармен бөлу. Кептіргіштер мен кептіру камераларының бөлек тұрған ғимараттарының жанғыш конструкцияларының екі жағын сылау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үй-жайдағы зығыр сабаны санының ауысымдық қажеттілігінен асып кетуіне жол бермеу. Қатарларға машиналардан кемінде 3 метр қашықтықта қоймалауды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кептіргіштердегі стеллаждар мен этажеркаларды жанбайтын материалдардан жасау. Қыздыру құбырларының үстіндегі отты кептіргіштерде оларды темекінің түсуінен қорғайтын металл күнқағарлардың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жинау кезінде жол бермеу:</w:t>
            </w:r>
          </w:p>
          <w:p>
            <w:pPr>
              <w:spacing w:after="20"/>
              <w:ind w:left="20"/>
              <w:jc w:val="both"/>
            </w:pPr>
            <w:r>
              <w:rPr>
                <w:rFonts w:ascii="Times New Roman"/>
                <w:b w:val="false"/>
                <w:i w:val="false"/>
                <w:color w:val="000000"/>
                <w:sz w:val="20"/>
              </w:rPr>
              <w:t>
1) мақта алаңында темекі шегу және ашық отты пайдалануға;</w:t>
            </w:r>
          </w:p>
          <w:p>
            <w:pPr>
              <w:spacing w:after="20"/>
              <w:ind w:left="20"/>
              <w:jc w:val="both"/>
            </w:pPr>
            <w:r>
              <w:rPr>
                <w:rFonts w:ascii="Times New Roman"/>
                <w:b w:val="false"/>
                <w:i w:val="false"/>
                <w:color w:val="000000"/>
                <w:sz w:val="20"/>
              </w:rPr>
              <w:t>
2) бункеріне өңделмеген мақта толтырылған мақта жинайтын машинаға отын құюға, далада қалдыруға;</w:t>
            </w:r>
          </w:p>
          <w:p>
            <w:pPr>
              <w:spacing w:after="20"/>
              <w:ind w:left="20"/>
              <w:jc w:val="both"/>
            </w:pPr>
            <w:r>
              <w:rPr>
                <w:rFonts w:ascii="Times New Roman"/>
                <w:b w:val="false"/>
                <w:i w:val="false"/>
                <w:color w:val="000000"/>
                <w:sz w:val="20"/>
              </w:rPr>
              <w:t>
3) гидрожүйесі мен электр жабдығы ақаулы мақта жинау машиналарын пайдалануға;</w:t>
            </w:r>
          </w:p>
          <w:p>
            <w:pPr>
              <w:spacing w:after="20"/>
              <w:ind w:left="20"/>
              <w:jc w:val="both"/>
            </w:pPr>
            <w:r>
              <w:rPr>
                <w:rFonts w:ascii="Times New Roman"/>
                <w:b w:val="false"/>
                <w:i w:val="false"/>
                <w:color w:val="000000"/>
                <w:sz w:val="20"/>
              </w:rPr>
              <w:t>
4) мақта кептіруге арналған алаңдарда мақта жинау машиналарының тұрақтарына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автомобильдердің, мақта жинау машиналарының тоқтап тұруына, шитті мақтаны табиғи кептіруге арналған алаңнан кемінде 50 метр қашықтықта оларды жөндеуге, майлауға және жанармай құюды жүзеге асыруға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табиғи кептіруге арналған алаңдарды тұрғын үйлерден, қоғамдық ғимараттардан, жөндеу шеберханаларынан кемінде 150 метр, ал жоғары вольтты және төмен вольтты электр беру желілерінен тірек биіктігінен кемінде 1,5 метр қашықтықта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табиғи кептіруге арналған алаңдарды сыртқы өрт сөндіру мақсаттары үшін судың есептік мөлшерімен, бірақ кемінде 50 текше метр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табиғи кептіруге арналған алаңды асфальттау немесе қалыңдығы кемінде 5 сантиметр сазды пішумен нығыздау. Жолдың жүру бөлігінде мақта кептіруге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жабдықтан тозаңның бөлінуін болдырмауды қамтамасыз ететін құрылғыларды (герметизациялау тораптары, жергілікті сорғыштар) жарамсыз күйде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Элеваторларды сатылары бар стационарлық алаңдармен қамтамасыз ету. Алаң төменнен жоғары қарай 0,1 метр биіктікте 0,9 метрден кем емес тұтас қаптамамен қоршалады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үзілген жағдайда элеватор жетегінің автоматты қорғанысының ақаулығына, сондай-ақ жұмыс органдарының элеватор қорабының қабырғасына тиіп кетуіне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қаптамасын сенімді тиектері және периметрі бойынша жабынның тығыздығын (герметикалығын) қамтамасыз ететін икемді төсемдері бар жеңіл ашылатын люктермен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төменгі лентадан шығаруға арналған жарамды арнайы құрылғыларсыз транспортерлерді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Пневмокөлік жүйесіне кіретін машиналар мен аппараттарды жарамды жерге қосу құрылғыларынсыз пайдалануға жол бермеу. Желдеткіш арқылы шитті мақтаны механикалық қайта өңдеуге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бунттар санының екі бөліктен артық, алаң көлемі 65×14 метр, алаң көлемі 25×14 метр болған кезде бір бунтке төрт, немесе алаң көлемі 25×11 метр болған кезде бір бунтке алтыдан асып кетуіне жол бермеу. Бунттың биіктігін 8 метрден артық емес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бунттардың арасындағы өртке қарсы аралықтарды 15 метрден кем, ал бунттардың топтары арасында 30 метрден кем азайтуға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кептіру үшін қолданылатын жылу шығаратын қондырғыларды жанбайтын конструкциялардан жасалған оқшауланған үй-жайларда орнатуды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 бумаларда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 бумасын ашық алаңдарда қатарлап сақтау кезінде ұзындығы 22 метрден, ені 11 метрден және биіктігі 8 метрден аспайтын стандартты мақта қатарларын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2400 тоннадан астам сақтау кезінде мақта зауыттары мен мақта пункттерінде жоғары қысымды өртке қарсы су құбырының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қоралардың үй-жайларында екі және одан да көп дербес қақпалардың болуы, олардың алдында табалдырықтарды, сатыларды, қақпаларды орнатуға тыйым салынады. Қақпаны оңай ашылатын тиектерге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қоралардың үй-жайларында өрт туындаған кезде жылқыларды бір мезгілде босатуға және қоралардан шығаруға мүмкіндік беретін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қораларда, оқшаулағыштарда, арқандарда, болат құбырларда немесе кабельдерде ашық электр сымдарын төсеу. Тамбурларда немесе ат қоралардың сыртқы қабырғаларында жанбайтын материалдардан жасалған шкафтарда тарату қалқандарын, ажыратқыштарды, сақтандырғыштарды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ат қоралардан эвакуациялау үшін өрт болған жағдайда жануарларды эвакуациялау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қораларда электр желілерін пайдалану кезінде жол бермеу:</w:t>
            </w:r>
          </w:p>
          <w:p>
            <w:pPr>
              <w:spacing w:after="20"/>
              <w:ind w:left="20"/>
              <w:jc w:val="both"/>
            </w:pPr>
            <w:r>
              <w:rPr>
                <w:rFonts w:ascii="Times New Roman"/>
                <w:b w:val="false"/>
                <w:i w:val="false"/>
                <w:color w:val="000000"/>
                <w:sz w:val="20"/>
              </w:rPr>
              <w:t>
1) электр сымдарының жануарларды орналастыру орындарының үстінде орналасуына;</w:t>
            </w:r>
          </w:p>
          <w:p>
            <w:pPr>
              <w:spacing w:after="20"/>
              <w:ind w:left="20"/>
              <w:jc w:val="both"/>
            </w:pPr>
            <w:r>
              <w:rPr>
                <w:rFonts w:ascii="Times New Roman"/>
                <w:b w:val="false"/>
                <w:i w:val="false"/>
                <w:color w:val="000000"/>
                <w:sz w:val="20"/>
              </w:rPr>
              <w:t>
2) электр сымдарының астына шөп, сабан жинауға;</w:t>
            </w:r>
          </w:p>
          <w:p>
            <w:pPr>
              <w:spacing w:after="20"/>
              <w:ind w:left="20"/>
              <w:jc w:val="both"/>
            </w:pPr>
            <w:r>
              <w:rPr>
                <w:rFonts w:ascii="Times New Roman"/>
                <w:b w:val="false"/>
                <w:i w:val="false"/>
                <w:color w:val="000000"/>
                <w:sz w:val="20"/>
              </w:rPr>
              <w:t>
3) ат қоралардың үй-жайлары арқылы электр сымдары мен кабельдерді транзитпен төсеуге;</w:t>
            </w:r>
          </w:p>
          <w:p>
            <w:pPr>
              <w:spacing w:after="20"/>
              <w:ind w:left="20"/>
              <w:jc w:val="both"/>
            </w:pPr>
            <w:r>
              <w:rPr>
                <w:rFonts w:ascii="Times New Roman"/>
                <w:b w:val="false"/>
                <w:i w:val="false"/>
                <w:color w:val="000000"/>
                <w:sz w:val="20"/>
              </w:rPr>
              <w:t>
4) қуаты шамның осы түрі үшін шекті рұқсат етілгеннен асатын шамды қолдануға;</w:t>
            </w:r>
          </w:p>
          <w:p>
            <w:pPr>
              <w:spacing w:after="20"/>
              <w:ind w:left="20"/>
              <w:jc w:val="both"/>
            </w:pPr>
            <w:r>
              <w:rPr>
                <w:rFonts w:ascii="Times New Roman"/>
                <w:b w:val="false"/>
                <w:i w:val="false"/>
                <w:color w:val="000000"/>
                <w:sz w:val="20"/>
              </w:rPr>
              <w:t>
5) шамдарды тікелей сымдарға ілуге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Шеберханаларды, қоймаларды, автокөлік тұрақтарын орналастыруға, сондай-ақ жануарларға қызмет көрсетумен байланысты емес жұмыстарды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 шығатын құбырлары ұшқын сөндіргіштермен жабдықталмаған, іштен жану қозғалтқыштары бар көлік құралдарының кіруіне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Қақпаларда автоматты түрде жабу үшін серіппелер мен блоктарды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жарықтандыру үшін керосин шамдарын, шырақтарды және ақаулы электр фонарларын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пештерді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 мен өту жолдарында, ат қораның шатырларында шөпті, жемшөпті, төсемдерді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 үй-жайында темекі шегуге және ашық отты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жемшөп қорын ферма ғимараттарынан тұйық, жанбайтын қабырғалармен (қалқалармен) және отқа төзімділік шегі кемінде EI-45 жабындармен бөлінген жапсаржайларда (кірмежайларда) ғана сақтауды жүзеге асыру. Жапсаржайларды (кірмежайларды) тек тікелей сыртқа шығумен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сарайының қоршауы жер білігімен және сыммен қоршалады. Таразыны пішен сарайының сыртына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Скирдтардың (маялардың), ірі жемшөптердің бастырмалары мен қатарларының электр беру желілеріне дейін кемінде 15 метр, жолдарға дейін кемінде 20 метр және ғимараттар мен құрылыстарға дейін кемінде 50 метр қашықтықта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қоймаларының қоршауынан жақын орналасқан орман алқаптарына дейінгі арақашықтықты кемінде 20 метр және периметр бойынша ені кемінде 4 метр жолақпен жыртуды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Өндірістік-шаруашылық кешеннің аумағында ірі жемшөп қоймаларының арнайы бөлінген алаңда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Скирдты (маяны), сондай-ақ скирттерді (маяларды) немесе қатарларды орналастыруға алаңдардың ені кемінде 4 метр жолақпен жыртудың болуы. Жолақтың шетінен бастап алаңда орналасқан скирдке (маяға) дейін кемінде 15 метр, ал жеке тұрған скирдке (маяға) дейін кемінде 5 метр қашықтықты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скирд (мая) негізінің ауданын 150 шаршы метрден, ал престелген шөп (сабан) қатарларын 500 шаршы метрден асыруға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қатарлар, бастырмалар мен скирдтер (маялар) арасындағы өртке қарсы бөліктер кемінде 20 метр, қатарлар мен бастырмалар арасындағы қатарлар, бастырмалар мен скирттер (маялар) жұптасып кемінде 6 метр, ал олардың жұптары арасында кемінде 30 метр етіп қамтамасыз етіледі. Кварталдар арасындағы өртке қарсы бөліктерді (кварталда 20 скирд немесе қатар орналастыруға рұқсат етіледі) 100 метрден кем емес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жоғары шөпті конустық маяларға (шөмелелерге) олардың арасындағы аралықтары кемінде 20 метр етіп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жемшөп қоймаларында өрт болған жағдайда кемінде 50 текше метр су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қоймаларын жеке тұрған ғимараттарда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үйіп сақтау кезінде үйменің жоғарғы жағынан жабынның жанғыш құрылымдарына дейінгі, сондай-ақ шырақтар мен электр сымдарына дейінгі қашықтықты кемінде 0,5 метр қамтамасыз ету. Астықты өртке қарсы тосқауылдардағы ойықтар арқылы тасымалдау орындарында от ұстайтын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Астықпен бірге материалдар мен жабдықтарды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үй-жайларының ішінде астық тазалау және іштен жану қозғалтқыштары бар басқа да машиналарды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екі жағынан қақпалары жабық болған кезде жылжымалы механизмдерде жұмыс істеуге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кептіргіштерді тез тұтанатын және жанғыш сұйықтықтардың көмегімен, ал сұйық отынмен жұмыс істейтіндерді алау арқылы жағуға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бақылау аспаптары және оттықтағы алау сөнген кезде отын беруді ажырату автоматикасы, электр тұтату жүйесі ақаулы немесе оларсыз кептіргіштерде жұмыс істеуге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транспортерлік таспа деңгейінен жоғары толтыруға және таспаның транспортер конструкциясына үйкелуіне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кептіру агрегатын астық қоймасы ғимаратынан кемінде 10 метр қашықтықта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қоймаларында астықты желдету кезінде желдеткіштерді жанғыш қабырғалардан кемінде 2,5 метр қашықтықта орналастыру. Ауа өткізгіштерді жанбайтын материалдардан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қойма үй-жайлары ішінде іштен жану қозғалтқыштары бар машиналар мен жабдықтарды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жекелеген партияларын бөлу үшін стандартты ағаш астық қалқандарын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Жапсарлас бункерлер мен қойма қабырғалары арасында кемінде 0,7 метр өту жолдары болған кезде енін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ғимараттар мен үй-жайларда ашық қыздыру элементтері бар электрмен жылыту аспаптарын, ал жарылыс, өрт қауіпті үй-жайларда электрмен жылыту аспаптарының барлық түрлерін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макарон кәсіпорындарында ұн салынған қаптарды жинау кезінде өту жолдарын енін кемінде:</w:t>
            </w:r>
          </w:p>
          <w:p>
            <w:pPr>
              <w:spacing w:after="20"/>
              <w:ind w:left="20"/>
              <w:jc w:val="both"/>
            </w:pPr>
            <w:r>
              <w:rPr>
                <w:rFonts w:ascii="Times New Roman"/>
                <w:b w:val="false"/>
                <w:i w:val="false"/>
                <w:color w:val="000000"/>
                <w:sz w:val="20"/>
              </w:rPr>
              <w:t>
1) қатарлар арасындағы өту жолы 12 метрден кем емес – 0,8 метр;</w:t>
            </w:r>
          </w:p>
          <w:p>
            <w:pPr>
              <w:spacing w:after="20"/>
              <w:ind w:left="20"/>
              <w:jc w:val="both"/>
            </w:pPr>
            <w:r>
              <w:rPr>
                <w:rFonts w:ascii="Times New Roman"/>
                <w:b w:val="false"/>
                <w:i w:val="false"/>
                <w:color w:val="000000"/>
                <w:sz w:val="20"/>
              </w:rPr>
              <w:t>
2) қатарлардан қабырғаға дейінгі қашықтық – 0,7 метр;</w:t>
            </w:r>
          </w:p>
          <w:p>
            <w:pPr>
              <w:spacing w:after="20"/>
              <w:ind w:left="20"/>
              <w:jc w:val="both"/>
            </w:pPr>
            <w:r>
              <w:rPr>
                <w:rFonts w:ascii="Times New Roman"/>
                <w:b w:val="false"/>
                <w:i w:val="false"/>
                <w:color w:val="000000"/>
                <w:sz w:val="20"/>
              </w:rPr>
              <w:t>
3) электр тиегіштерге арналған өту жолдары – 3,0 метр;</w:t>
            </w:r>
          </w:p>
          <w:p>
            <w:pPr>
              <w:spacing w:after="20"/>
              <w:ind w:left="20"/>
              <w:jc w:val="both"/>
            </w:pPr>
            <w:r>
              <w:rPr>
                <w:rFonts w:ascii="Times New Roman"/>
                <w:b w:val="false"/>
                <w:i w:val="false"/>
                <w:color w:val="000000"/>
                <w:sz w:val="20"/>
              </w:rPr>
              <w:t>
4) көтергіш платформасы бар арбаларға арналған өту жолдары – 2,0 метр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өнімдері саласының қалған кәсіпорындарының ыдысында өнімді сақтауға арналған қойма ішінде өту жолдарын орнату:</w:t>
            </w:r>
          </w:p>
          <w:p>
            <w:pPr>
              <w:spacing w:after="20"/>
              <w:ind w:left="20"/>
              <w:jc w:val="both"/>
            </w:pPr>
            <w:r>
              <w:rPr>
                <w:rFonts w:ascii="Times New Roman"/>
                <w:b w:val="false"/>
                <w:i w:val="false"/>
                <w:color w:val="000000"/>
                <w:sz w:val="20"/>
              </w:rPr>
              <w:t>
1) біреуі – механизмдердің жұмысын қамтамасыз ететін бойлық ені бар қойманың ортасында, бірақ кемінде 1,25 метр;</w:t>
            </w:r>
          </w:p>
          <w:p>
            <w:pPr>
              <w:spacing w:after="20"/>
              <w:ind w:left="20"/>
              <w:jc w:val="both"/>
            </w:pPr>
            <w:r>
              <w:rPr>
                <w:rFonts w:ascii="Times New Roman"/>
                <w:b w:val="false"/>
                <w:i w:val="false"/>
                <w:color w:val="000000"/>
                <w:sz w:val="20"/>
              </w:rPr>
              <w:t>
2) екі көлденең – қойма қақпасына қарсы, тура өтетін, ені қақпаның енінен кем емес;</w:t>
            </w:r>
          </w:p>
          <w:p>
            <w:pPr>
              <w:spacing w:after="20"/>
              <w:ind w:left="20"/>
              <w:jc w:val="both"/>
            </w:pPr>
            <w:r>
              <w:rPr>
                <w:rFonts w:ascii="Times New Roman"/>
                <w:b w:val="false"/>
                <w:i w:val="false"/>
                <w:color w:val="000000"/>
                <w:sz w:val="20"/>
              </w:rPr>
              <w:t>
3) қатарлар мен қойма қабырғалары арасында – ені кемінде 0,7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тегіс және биіктікте оларды шаңнан жүйелі түрде тазарту мүмкіндігін қамтамасыз ететін жылыту аспаптарын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құралдарына еркін қол жеткізуді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объектілерге (энергия өндіруші және энергия беруші)қойылатын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Ұйымдастырушылық-техникалық іс-шараларды міндетті түрде орындай отырып, техникалық басшы бекіткен кесте бойынша жабық тарату құрылғыларының электротехникалық жабдықтарын тазалауды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талаптарға және айналымдағы химиялық заттарға байланысты химиялық зертханаларда метлах плиткасынан, линолеумнан және материалдардан жасалған едендерден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немесе жарылыс-өрт қауіпті заттарды қолдана отырып жұмыс істеуге арналған жұмыс үстелдері мен сору шкафтарын толық жанбайтын материалмен, ал қышқылдармен және сілтілермен жұмыс істеуге – коррозияға қарсы материалмен жабу және сұйық заттардың төгілуіне жол бермейтін бүйірлерінің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дайындауға және айдауға арналған үй-жайларды таза ұстау (мазут сорғыш, май сорғыш, майды регенерациялау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жедел журналға енгізе отырып, өндірістік үй-жайларда ауадағы булардың қауіпті шоғырлануының болуы туралы стационарлық орнатылған автоматты газ талдағыштардың, сондай-ақ дыбыстық және жарық сигнализациясы құрылғыларының техникалық жай-күйін тұрақты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техникасын орналастыру орындарын анықтаумен, оны орнату орындарын жерге тұйықтау арқылы жабдықтау (өрт сөндірудің жедел жоспарына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тазалау қондырғыларының жабдықтарын жанбайтын негіздерде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арнайы жабдықталған алаңдарда мұнай өнімдерін автоцистерналарға, сыйымдылықтарға құюды жүзеге асыру.</w:t>
            </w:r>
          </w:p>
          <w:p>
            <w:pPr>
              <w:spacing w:after="20"/>
              <w:ind w:left="20"/>
              <w:jc w:val="both"/>
            </w:pPr>
            <w:r>
              <w:rPr>
                <w:rFonts w:ascii="Times New Roman"/>
                <w:b w:val="false"/>
                <w:i w:val="false"/>
                <w:color w:val="000000"/>
                <w:sz w:val="20"/>
              </w:rPr>
              <w:t>
Алаңда мезгіл-мезгіл тазаланатын арнайы құрама ыдысқа гидротығын арқылы ұйымдастырылған ағынның (төгілген сұйықтықтарды кетіру үшін)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алаңында автоцистерналарға мұнай өнімдерін құю кезінде өрт қауіпсіздігі бойынша негізгі талаптары бар қауіпсіздік белгілері мен маңдайшаларының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Автоқұю эстакадасында автоцистерналарды сүйретуге арналған тростың немесе штанганың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 үй-жайларында өрт қауіпсіздігі бойынша нақты талаптар баяндалатын газ реттегіш қондырғыларының схемалары мен жабдықты пайдалану жөніндегі жергілікті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басқару құрылғылары бар үй-жайларды газ реттегіш пункттерден, газ реттегіш қондырғылардан бөлек орналастыру және тесіп өтетін тесіктер мен саңылауларға жол берілмейтін газ тығыздағыш қабырғамен бөлу. Коммуникациялардың қабырға арқылы өтуіне тек арнайы құрылғыларды (тығыздамаларды) қолдану арқылы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төселетін газ құбырларын, ерекше бояумен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газ құбырларын аспа (тірек) құрылғылары мен құрылыс ағаштарының төсемі үшін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отынды (көмірді, сланецті, шымтезекті) сақтауға арналған алаңды өсімдік қоқыстары мен материалдарынан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заттар мен колчедан бар топыраққа көмір, шымтезек және жанғыш тақтатастарды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өздігінен тұтанған отынды сөндіру және қатардан шығарғаннан кейін оны суыту үшін арнайы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Қатарлармен регламенттік жұмыстарды орындау, сондай-ақ механизмдер мен өрт сөндіру машиналарының өтуі үшін қатарлар табанынан бастап қоршайтын дуалдарға және кран жолдары іргетасына дейінгі қашықтық кемінде 3 метр, ал рельс басының сыртқы шетіне немесе автожол жиегіне дейін кемінде 2 метр етіп орындау қажет.</w:t>
            </w:r>
          </w:p>
          <w:p>
            <w:pPr>
              <w:spacing w:after="20"/>
              <w:ind w:left="20"/>
              <w:jc w:val="both"/>
            </w:pPr>
            <w:r>
              <w:rPr>
                <w:rFonts w:ascii="Times New Roman"/>
                <w:b w:val="false"/>
                <w:i w:val="false"/>
                <w:color w:val="000000"/>
                <w:sz w:val="20"/>
              </w:rPr>
              <w:t>
Өту жолдарына қатты отын төгуге және оларды жабдықпен үйіп тастауға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қайта құю тораптарында аспирациялық қондырғылардың немесе жұқа шашыратылған суды, ауа-механикалық көбікті немесе су-бу қоспасын қолдана отырып, шаңды басу қондырғыларының жұмысын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трактісіндегі шаңсыздандыру құралдарының, сондай-ақ отын беру кезінде отыннан металды, ағаш жоңқаларын және бөгде қосындыларды алу жөніндегі құрылғылардың жұмыс қабілеттілігі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трактінің үй-жайларында тазалықты сақтау, барлық жиналған жерлерден шаңды кетіре отырып, үнемі жинау. Қатты отынның түріне, оның тотығуға бейімділігіне және үй-жайлардың шаңдануына байланысты жинаудың бекітілген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 бойынша жылыту аспаптарын орнату, оларды тазалау үшін оңай қол жетімді тегіс беттермен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 бойынша орнатылған, шаңнан қорғалған және шаңды гидрожинау талаптарына жауап беретін электр жабдықтарымен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 бойынша жүретін кабель трассаларында кабельдер арасында шаңның жиналуын азайту үшін саңылаулардың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Конвейерлердің үй-жайларында, галереяларында және шикі отын бункерлерінде шаңнан қорғалған шырақтарды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трактінің галереяларында конвейерлер арқылы өтетін өтпелі көпірлерді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отын беру трактісіне жол бермеу:</w:t>
            </w:r>
          </w:p>
          <w:p>
            <w:pPr>
              <w:spacing w:after="20"/>
              <w:ind w:left="20"/>
              <w:jc w:val="both"/>
            </w:pPr>
            <w:r>
              <w:rPr>
                <w:rFonts w:ascii="Times New Roman"/>
                <w:b w:val="false"/>
                <w:i w:val="false"/>
                <w:color w:val="000000"/>
                <w:sz w:val="20"/>
              </w:rPr>
              <w:t>
1) арнайы бөлінген орындардан тыс жерлерде темекі шегу;</w:t>
            </w:r>
          </w:p>
          <w:p>
            <w:pPr>
              <w:spacing w:after="20"/>
              <w:ind w:left="20"/>
              <w:jc w:val="both"/>
            </w:pPr>
            <w:r>
              <w:rPr>
                <w:rFonts w:ascii="Times New Roman"/>
                <w:b w:val="false"/>
                <w:i w:val="false"/>
                <w:color w:val="000000"/>
                <w:sz w:val="20"/>
              </w:rPr>
              <w:t>
2) жылытуға арналған электр жылыту аспаптарын қолдану;</w:t>
            </w:r>
          </w:p>
          <w:p>
            <w:pPr>
              <w:spacing w:after="20"/>
              <w:ind w:left="20"/>
              <w:jc w:val="both"/>
            </w:pPr>
            <w:r>
              <w:rPr>
                <w:rFonts w:ascii="Times New Roman"/>
                <w:b w:val="false"/>
                <w:i w:val="false"/>
                <w:color w:val="000000"/>
                <w:sz w:val="20"/>
              </w:rPr>
              <w:t>
3) ашық қыздыру шамдарын қолдану;</w:t>
            </w:r>
          </w:p>
          <w:p>
            <w:pPr>
              <w:spacing w:after="20"/>
              <w:ind w:left="20"/>
              <w:jc w:val="both"/>
            </w:pPr>
            <w:r>
              <w:rPr>
                <w:rFonts w:ascii="Times New Roman"/>
                <w:b w:val="false"/>
                <w:i w:val="false"/>
                <w:color w:val="000000"/>
                <w:sz w:val="20"/>
              </w:rPr>
              <w:t>
4) жану (бықсу) орталықтары бар отынды конвейерлерге беру және оны бункерлерге төгу;</w:t>
            </w:r>
          </w:p>
          <w:p>
            <w:pPr>
              <w:spacing w:after="20"/>
              <w:ind w:left="20"/>
              <w:jc w:val="both"/>
            </w:pPr>
            <w:r>
              <w:rPr>
                <w:rFonts w:ascii="Times New Roman"/>
                <w:b w:val="false"/>
                <w:i w:val="false"/>
                <w:color w:val="000000"/>
                <w:sz w:val="20"/>
              </w:rPr>
              <w:t>
5) конвейерлік таспалардың төменгі жіптерінің астында отынның жинақталуы;</w:t>
            </w:r>
          </w:p>
          <w:p>
            <w:pPr>
              <w:spacing w:after="20"/>
              <w:ind w:left="20"/>
              <w:jc w:val="both"/>
            </w:pPr>
            <w:r>
              <w:rPr>
                <w:rFonts w:ascii="Times New Roman"/>
                <w:b w:val="false"/>
                <w:i w:val="false"/>
                <w:color w:val="000000"/>
                <w:sz w:val="20"/>
              </w:rPr>
              <w:t>
6) авариялық жағдайлардан басқа, отын тиелген конвейерлерді тоқтату;</w:t>
            </w:r>
          </w:p>
          <w:p>
            <w:pPr>
              <w:spacing w:after="20"/>
              <w:ind w:left="20"/>
              <w:jc w:val="both"/>
            </w:pPr>
            <w:r>
              <w:rPr>
                <w:rFonts w:ascii="Times New Roman"/>
                <w:b w:val="false"/>
                <w:i w:val="false"/>
                <w:color w:val="000000"/>
                <w:sz w:val="20"/>
              </w:rPr>
              <w:t>
7) әсіресе конвейерлер галереяларында, бөлшектелген жабдықтарда, тасымалдау таспасын және басқа да жанғыш материалдарды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Диірмендерге, сепараторларға, циклондарға жататын шаң дайындау қондырғыларын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Шаңсорғыштың сақтандыру құрылғыларының мойнына қарама-қарсы 10 метрден жақын қашықтықта жаңа кабель трассаларын төсеуге жол бермеу. Көрсетілген қашықтықта өтетін қолданыстағы кабель трассаларының ұзындығы кемінде 5 метр металл қаптамалармен (қораптармен) немесе сақтандырғыш клапандар жанындағы шой қалқандармен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құбырларында жанбайтын жылу оқшаулағышты қолдану. Құбыржолдардың, жабдықтардың және бункерлердің жылу оқшаулағышының жай-күйін мерзімді, бірақ жарты жылда кемінде бір рет көзбен шолып қарауды жүзеге асыру. Жабдық ақаулары мен ақаулар журналында анықталған бұзушылықтарды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қондырғыларды пайдалану кезінде маймен жабдықтау, реттеу, газбен жабдықтау жүйелерінің, сондай-ақ газтурбиналық қондырғылардың сұйық отын құбыржолдарында фланецті және штуцерлі қосылыстардың тығыздығын бұзуға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пайдалану кезінде майдың ыстық беттерге, жертөле үй-жайларына және кабель трассаларына түсуіне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Майланған шүберектер мен шүберектерді қызмет көрсетудің негізгі белгілерінде "Шүберекке арналған" деген жазуы бар, сыйымдылығы 0,5 метр кубтан аспайтын арнайы металл жабылатын жәшіктерде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қондырғылардың май багынан майды авариялық ағызудың тиек құрылғысында (ысырмасында) "Майды авариялық ағызу" деген жазудың болуы, ал қол жетегін қызыл түске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газдарды берудің немесе оларды жөндеудің орталықтандырылған жүйелері бар аварияларды қоспағанда, олардың корпустарын сутегімен немесе инертті газбен толтыру үшін генератордың (синхронды компенсатордың) газ бекеттерінде газ баллондарын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Агрегаттардың корпустарында, сутегімен толтырылған аппараттар мен газ құбырларында тікелей отқа қауіпті жұмыстарды (дәнекерлеу, тегістеу, балқыту)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Генераторлардың (синхронды компенсаторлардың) корпустарында және сутегімен салқындатылатын газ-май жүйесі жабдықтарында "Ашық отты пайдалануға тыйым салынады", "Шылым шегуге жол берілмейді", "Абайлаңыз! Жарылыс қаупі" қауіпсіздік белгілері, ал егер отқа төзімді майлар қолданылмаса, май жүйесінің көрінетін жерлерінде – "Абайлаңыз! Тез тұтанғыш заттар" ескерту белгісінің болуы. Газтурбиналық қондырғылардың корпустарында "Абайлаңыз! Жарылыс қаупі!" қауіпсіздік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ұйымдардың қызмет көрсетуші персоналының дербес жұмысқа тағайындалғанға дейін өндірістік оқытудан, сондай-ақ қауіпсіздік техникасы мен жабдықты пайдалану білімін тексеруден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ғимаратының жанғыш құрылыс конструкцияларының пайдаланылған газ шығатын құбырлармен түйісетін жерлерінде өртке қарсы іс-шараларды орындау:</w:t>
            </w:r>
          </w:p>
          <w:p>
            <w:pPr>
              <w:spacing w:after="20"/>
              <w:ind w:left="20"/>
              <w:jc w:val="both"/>
            </w:pPr>
            <w:r>
              <w:rPr>
                <w:rFonts w:ascii="Times New Roman"/>
                <w:b w:val="false"/>
                <w:i w:val="false"/>
                <w:color w:val="000000"/>
                <w:sz w:val="20"/>
              </w:rPr>
              <w:t>
1) шатыр үй-жайында және шығатын газ шығаратын құбырдың айналасындағы қабырғаларда, жылу оқшаулағыштың болуына қарамастан, түтін шығаратын құбырдың қабырғасынан кемінде 0,5 метр қашықтықта жанбайтын бөліктердің болуы. Ағаш конструкцияларды құбырдан 1 метрге дейінгі қашықтықта оттан қорғау құрамдарымен өңдеу;</w:t>
            </w:r>
          </w:p>
          <w:p>
            <w:pPr>
              <w:spacing w:after="20"/>
              <w:ind w:left="20"/>
              <w:jc w:val="both"/>
            </w:pPr>
            <w:r>
              <w:rPr>
                <w:rFonts w:ascii="Times New Roman"/>
                <w:b w:val="false"/>
                <w:i w:val="false"/>
                <w:color w:val="000000"/>
                <w:sz w:val="20"/>
              </w:rPr>
              <w:t>
2) шатырда шығатын құбырдың айналасын жанбайтын материалдардан, құбырдан кемінде 0,5 метр ені бойынша кесуді орындау</w:t>
            </w:r>
          </w:p>
          <w:p>
            <w:pPr>
              <w:spacing w:after="20"/>
              <w:ind w:left="20"/>
              <w:jc w:val="both"/>
            </w:pPr>
            <w:r>
              <w:rPr>
                <w:rFonts w:ascii="Times New Roman"/>
                <w:b w:val="false"/>
                <w:i w:val="false"/>
                <w:color w:val="000000"/>
                <w:sz w:val="20"/>
              </w:rPr>
              <w:t>
3) шығатын құбырдың биіктігін шатырдан кемінде 2 метр биіктікте орындау;</w:t>
            </w:r>
          </w:p>
          <w:p>
            <w:pPr>
              <w:spacing w:after="20"/>
              <w:ind w:left="20"/>
              <w:jc w:val="both"/>
            </w:pPr>
            <w:r>
              <w:rPr>
                <w:rFonts w:ascii="Times New Roman"/>
                <w:b w:val="false"/>
                <w:i w:val="false"/>
                <w:color w:val="000000"/>
                <w:sz w:val="20"/>
              </w:rPr>
              <w:t>
4) пайдаланылған газ шығатын құбырдың ұшын ғимараттан тыс жерде, оның көлденең жағдайында орналасқан бетон немесе кірпіш сөндіргішке (ойыққа)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мұнай өнімдерінен бос бөшкелерді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үй-жайлары мен дәліздерінде тарату құрылғысына жатпайтын қоймалар мен басқа да қосалқы құрылыстар құрылғыларын, сондай-ақ электр техникалық жабдықтарды, материалдарды, қосалқы бөлшектерді, жанғыш сұйықтықтары бар сыйымдылықтарды және әртүрлі газдары бар баллондарды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бастығы бекіткен кесте бойынша кабельдік құрылыстарды тұрақты тексеру.</w:t>
            </w:r>
          </w:p>
          <w:p>
            <w:pPr>
              <w:spacing w:after="20"/>
              <w:ind w:left="20"/>
              <w:jc w:val="both"/>
            </w:pPr>
            <w:r>
              <w:rPr>
                <w:rFonts w:ascii="Times New Roman"/>
                <w:b w:val="false"/>
                <w:i w:val="false"/>
                <w:color w:val="000000"/>
                <w:sz w:val="20"/>
              </w:rPr>
              <w:t>
Тексеру нәтижелерін және анықталған кемшіліктерді жедел журналда және жабдықпен ақаулар мен ақауларды тіркеу журналында (немесе картотекада)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 шеберханаларды орналастыруға, сондай-ақ материалдар мен жабдықтарды, оның ішінде пайдаланылмаған кабельдік бұйымдарды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құрылыстарында, кемінде 50 метрден кейін, жақын жердегі шығу нұсқағыштарының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құрылыстарының секциялық арақабырғаларының есіктерін өздігінен жабылатын, жақын жердегі шығу жағына қарай ашылатын және тығыз тығыны бар етіп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кабельдерді қоректендіретін құрылғылардың үй-жайларында осы қондырғыға қатысы жоқ жанатын материалдарды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қабылдау құрылғыларының борттық қоршауларын қиыршық тас төгіндісінің барлық периметрі бойынша, жерден кемінде 150 миллиметр биіктікте үзілістерсіз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арналардың қабырғаларын май қабылдағыш трансформаторлардың және май реакторларының борттық қоршауы ретінде пайдалануға (бейімдеуге)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жобада көзделген өрт сөндіру қондырғыларының жұмысқа толық дайындығы қамтамасыз етілмесе, электр станциялары мен қосалқы станцияларда трансформаторлар мен майлы реакторларды пайдалануға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үй-жайларының есіктерінде жазулардың, сондай-ақ қажетті тыйым салатын және нұсқамалық қауіпсіздік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үй-жайын табиғи жарықтандыру кезінде әйнектерді күңгірт немесе агрессивті ортаға төзімді ақ желім бояумен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батареялардың тікелей үй-жайларында темекі шегуге, бір ауысымдық қажеттіліктен асатын мөлшерде қышқыл мен сілті сақтауға, арнайы киімді, бөгде заттар мен жанғыш материалдарды қалдыруға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аумағындағы қойма ғимараттарына еркін кіруді қамтамасыз ету. Материалдар мен жабдықтарды сақтау қатарларының арасында ашық қоймалардың кемінде 5 метр алшақтықтардың және өрт сөндіру машиналарына арналған өткелдердің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аумағында жол бермеу:</w:t>
            </w:r>
          </w:p>
          <w:p>
            <w:pPr>
              <w:spacing w:after="20"/>
              <w:ind w:left="20"/>
              <w:jc w:val="both"/>
            </w:pPr>
            <w:r>
              <w:rPr>
                <w:rFonts w:ascii="Times New Roman"/>
                <w:b w:val="false"/>
                <w:i w:val="false"/>
                <w:color w:val="000000"/>
                <w:sz w:val="20"/>
              </w:rPr>
              <w:t>
1) ғимараттар, қатарлар, материалдар мен жабдықтар арасындағы өртке қарсы бөліктер мен өту жолдарын үйіп тастауға, сондай-ақ оларды қысқа уақытқа да ғимараттарға орнатуға жол берілмейді;</w:t>
            </w:r>
          </w:p>
          <w:p>
            <w:pPr>
              <w:spacing w:after="20"/>
              <w:ind w:left="20"/>
              <w:jc w:val="both"/>
            </w:pPr>
            <w:r>
              <w:rPr>
                <w:rFonts w:ascii="Times New Roman"/>
                <w:b w:val="false"/>
                <w:i w:val="false"/>
                <w:color w:val="000000"/>
                <w:sz w:val="20"/>
              </w:rPr>
              <w:t>
2) ораманы, ыдысты және басқа да қалдықтарды жағу;</w:t>
            </w:r>
          </w:p>
          <w:p>
            <w:pPr>
              <w:spacing w:after="20"/>
              <w:ind w:left="20"/>
              <w:jc w:val="both"/>
            </w:pPr>
            <w:r>
              <w:rPr>
                <w:rFonts w:ascii="Times New Roman"/>
                <w:b w:val="false"/>
                <w:i w:val="false"/>
                <w:color w:val="000000"/>
                <w:sz w:val="20"/>
              </w:rPr>
              <w:t>
3) жүктерді және тиеу механизмдерін қоймалардың түсіру алаңдарында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сақталуы тиіс:</w:t>
            </w:r>
          </w:p>
          <w:p>
            <w:pPr>
              <w:spacing w:after="20"/>
              <w:ind w:left="20"/>
              <w:jc w:val="both"/>
            </w:pPr>
            <w:r>
              <w:rPr>
                <w:rFonts w:ascii="Times New Roman"/>
                <w:b w:val="false"/>
                <w:i w:val="false"/>
                <w:color w:val="000000"/>
                <w:sz w:val="20"/>
              </w:rPr>
              <w:t>
1) тез тұтанатын және жанғыш сұйықтықтарды басқа материалдардан бөлек жинау;</w:t>
            </w:r>
          </w:p>
          <w:p>
            <w:pPr>
              <w:spacing w:after="20"/>
              <w:ind w:left="20"/>
              <w:jc w:val="both"/>
            </w:pPr>
            <w:r>
              <w:rPr>
                <w:rFonts w:ascii="Times New Roman"/>
                <w:b w:val="false"/>
                <w:i w:val="false"/>
                <w:color w:val="000000"/>
                <w:sz w:val="20"/>
              </w:rPr>
              <w:t>
2) лактарды, бояулар мен еріткіштерді жеке сақтау;</w:t>
            </w:r>
          </w:p>
          <w:p>
            <w:pPr>
              <w:spacing w:after="20"/>
              <w:ind w:left="20"/>
              <w:jc w:val="both"/>
            </w:pPr>
            <w:r>
              <w:rPr>
                <w:rFonts w:ascii="Times New Roman"/>
                <w:b w:val="false"/>
                <w:i w:val="false"/>
                <w:color w:val="000000"/>
                <w:sz w:val="20"/>
              </w:rPr>
              <w:t>
3) газ баллондары мен улы заттарды жеке сақтау</w:t>
            </w:r>
          </w:p>
          <w:p>
            <w:pPr>
              <w:spacing w:after="20"/>
              <w:ind w:left="20"/>
              <w:jc w:val="both"/>
            </w:pPr>
            <w:r>
              <w:rPr>
                <w:rFonts w:ascii="Times New Roman"/>
                <w:b w:val="false"/>
                <w:i w:val="false"/>
                <w:color w:val="000000"/>
                <w:sz w:val="20"/>
              </w:rPr>
              <w:t>
Олардың жанғыштығының біртектілік белгілері (жанатын, жануы қиын) бойынша жинауға және сақтауға арналған түрлі материалдар мен жабдықтарды топтастыру және оларға өрт сөндіргіш құралдарды (су, көбік)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немесе цокольдық қабаттарда орналасқан қойма үй-жайларында адамдарды тікелей бірінші қабатқа эвакуациялауды қамтамасыз етуге, сондай-ақ өрт сөндіру құралдарын енгізуге арналған кемінде екі шығу немесе бір шығу және терезенің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жол бермеу:</w:t>
            </w:r>
          </w:p>
          <w:p>
            <w:pPr>
              <w:spacing w:after="20"/>
              <w:ind w:left="20"/>
              <w:jc w:val="both"/>
            </w:pPr>
            <w:r>
              <w:rPr>
                <w:rFonts w:ascii="Times New Roman"/>
                <w:b w:val="false"/>
                <w:i w:val="false"/>
                <w:color w:val="000000"/>
                <w:sz w:val="20"/>
              </w:rPr>
              <w:t>
1) темекі шегу және ашық отты пайдалану;</w:t>
            </w:r>
          </w:p>
          <w:p>
            <w:pPr>
              <w:spacing w:after="20"/>
              <w:ind w:left="20"/>
              <w:jc w:val="both"/>
            </w:pPr>
            <w:r>
              <w:rPr>
                <w:rFonts w:ascii="Times New Roman"/>
                <w:b w:val="false"/>
                <w:i w:val="false"/>
                <w:color w:val="000000"/>
                <w:sz w:val="20"/>
              </w:rPr>
              <w:t>
2) жылыту аспаптарынан кемінде 1 метр қашықтықта әртүрлі материалдар мен жабдықтарды жинауға;</w:t>
            </w:r>
          </w:p>
          <w:p>
            <w:pPr>
              <w:spacing w:after="20"/>
              <w:ind w:left="20"/>
              <w:jc w:val="both"/>
            </w:pPr>
            <w:r>
              <w:rPr>
                <w:rFonts w:ascii="Times New Roman"/>
                <w:b w:val="false"/>
                <w:i w:val="false"/>
                <w:color w:val="000000"/>
                <w:sz w:val="20"/>
              </w:rPr>
              <w:t>
3) транзиттік коммуникацияларды төсеуге (кабельдер, газ құбырлары, бу, су құбырлары);</w:t>
            </w:r>
          </w:p>
          <w:p>
            <w:pPr>
              <w:spacing w:after="20"/>
              <w:ind w:left="20"/>
              <w:jc w:val="both"/>
            </w:pPr>
            <w:r>
              <w:rPr>
                <w:rFonts w:ascii="Times New Roman"/>
                <w:b w:val="false"/>
                <w:i w:val="false"/>
                <w:color w:val="000000"/>
                <w:sz w:val="20"/>
              </w:rPr>
              <w:t>
4) сөрелер, қатарлар арасындағы өту жолдарында, сондай-ақ сөрелер, қатарлар және қойма қабырғасы арасында әртүрлі материалдарды жинау, сондай-ақ уақытша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түсіруге арналған ажыратқыш құрылғының (автомат, ажыратқыш) қойма үй-жайларынан тыс жанбайтын қабырғада, ал қоймалардың жанатын және қиын жанатын ғимараттары үшін – жеке тұрған тіректе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Лактарды, бояуларды, олифтерді, әртүрлі еріткіштерді (өнімнің біркелкілігі қағидатын сақтаған кезде) металл бөшкелерде, банкаларда және қақпақтары тығыз жабылған басқа ыдыстарда жеке үй-жайларда немесе қойманың бөліктерінде (бокстарда)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тұтануға қабілетті металл ұнтақтарды (алюминий ұнтағы, магний ұнтағы және басқалары) қақпақтары тығыз жабылған металл банкаларда, құрғақ үй-жайларда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Нитролактарды, нитро бояуларды және еріткіштерді жертөле үй-жайларында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 мен бояуларды жарылысқа қауіпсіз орындалған электр жарығымен және желдеткішпен жабдықталған жеке үй-жайда сақтауды және босатуды жүзеге асыру. Лактарды, бояулар мен еріткіштерді құю (өлшеп орау) үшін арнайы қол сорғыларын, өлшегіштерді немесе шағын механикаландыру құралдарын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Сору-сыртқа тарату желдеткіші бұзылған кезде лак-бояу үй-жайлары бар қойма үй-жайларын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бас инженері бекіткен нұсқаулықтар бойынша баллондарды пайдалану, сақтау және тасымалдауды жүзеге асыру. Баллондарды ашық алаңдарда атмосфералық жауын-шашын мен күн сәулесінің әсерінен қорғау үшін қалқалардың астында сақтауды жүзеге асыру. Ашық алаңдардың қоршауының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 қоймаларының үй-жайларында материалдар мен жабдықтарды сақтауға, сондай-ақ газ баллондарын ортақ қоймаларда бірге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Баллондары бар қоймалардың еденін жабу үшін жанғыш материалдарды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баллондарды тік күйде сақтау, ол үшін ашық және жабық қоймалар баллондарды құлаудан қорғайтын "ұялармен" немесе тосқауылдармен жабдықталады. Толтырылған және бос баллондарды бөлек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Баллондары бар қоймалардың айналасында битум қайнатқыштарды орнатуға, от жағуға және жанғыш материалдарды 50 метр радиуста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басқа да әскерлер мен әскери құралымдардың, құқық қорғау органдарының объектілеріне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 командир бекіткен өрттен қорғау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бойынша кезекшіде әскери бөлімдегі өрт қауіпсіздігі талаптарын, өрт сөндіру үшін тартылатын күштер мен құралдардың есебін, жеке құрамды, қару-жарақты, әскери және басқа да техниканы, мүлікті және материалдық құралдарды эвакуациялау тәртібін қамтитын жоспардан үзінді көшірменің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өрт командасы жоқ әскери бөлімде, саны бестен он бес адамға дейінгі штаттан тыс өрт сөндіру командасының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аумағы мен сыртқы периметрін елу метр қашықтықта қоқыстан және құрғақ шөптен тұрақты тазалауды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Саябақтарда, қоймаларда, ангарларда және осыған ұқсас үй-жайларда ғимараттарға, мүліктік, әскери және басқа да техникасы бар учаскелерге елу метрден жақын жерде от жағуға, сондай-ақ темекі шегуге және ашық от жағу құрылғыларын пайдалануға жол бермеу, үй-жайлардан шығу кезінде жарықтандыруды қосулы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білімі және осы жұмыстарды орындауға рұқсаты жоқ тұлғаларды электр, газбен жабдықтау және орталық (автономдық) жылумен жабдықтау және желілерін жөндеу жұмыстарына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жанғыш сұйықтықтар мен жанғыш материалдарды өңдеумен немесе сақтаумен байланысты шеберханалар мен қоймалар ғимараттарының жертөле үй-жайларында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құралдарын қоймалар, парктер аумағында, ангарларда және өндірістік үй-жайларда қалқандарда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аппараттарында жақын жердегі өрт сөндіру бөлімінің телефон нөмірі көрсетілген жазулардың, ал әскери бөлім аумағында өрт дабылы сигналын беру үшін дыбыстық дабыл беру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Тұрақтарда машиналарға жанармай құюға және жанармай бактары, отын құбырлары ағып жатқан машиналарды (әуе кемелерін)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тұрақ орындарында майлау материалдарын, бос ыдыстар мен жанармай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 бөгде заттарды, майланған шүберектерді, қаптарды, арнайы киімдерді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қоймаларында және ангарларда басқа техникамен бірге жанармай цистерналарын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тұрағына арналған үй-жайларда дәнекерлеу жұмыстарын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қоюға және сақтауға арналған үй-жайларда қақпаларды үйіп қоюға, осы үй-жайларда қойма, шеберхана және тұрғын үй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тіркеп сүйреу құрылғылары (бейімделген бұйымдар) бар кезекші тартқыштардың күнделікті болуы және өрт кезінде машиналарды (әуе кемелерін) дереу шығаруды қамтамасыз ету үшін әскери қызметшілердің қажетті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(сақтау орындарының) аумағында шөпті уақтылы шабу мен жинауды жүзеге асыру. Қоймалардың (сақтау орындарының)аумағында құрғақ шөпті кептіруге және өртеуге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(сақтау орындарында) олар үшін арналған мүлік түрлерін ғана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(сақтау орындарында) өту жолдары мен шығу жолдарын үйіп тастауға, сондай-ақ стеллаждарды қаптауға және терезелерді оттан қорғау құрамымен өңделмеген қағазбен, картонмен, полимер материалдар мен маталардан жасалған үлдірмен қарайтуға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және шығу жолдары еркін болып қалатындай етіп мүлікті қатарлап төсеу. Мүлікті пештерге, жылыту радиаторларына, электр сымдары мен шамдарға жақын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отын қорын немесе қандай да бір мүлікті қоймаларға (сақтау орындарына) жақын жинауға жол бермеу. Пештердің от жағу және орау тесіктерін қоймалардан (сақтау орындарынан) тыс орнату, құбырларды ұшқын ұстағыштармен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 объектілеріне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толған және кәсіби өртке қарсы қызметтердің мамандарын даярлау, қайта даярлау және біліктілігін арттыру бойынша өрт қауіпсіздігі саласындағы мамандандырылған оқу орталықтарында арнайы даярлау бойынша оқыту курстарынан өткен Қазақстан Республикасының азаматтарын мемлекеттік емес өртке қарсы қызметке жұмысқа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жұмысын регламенттейтін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 тұрақты (тәулік бойы) әзірлікте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өрт сөндіру бөлімдерінде есеп командирі басқаратын өрт автомобилінде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қызметте екі және одан да көп өрт сөндіру автомобильдері болған кезде қарауыл бастығы (ауысым басшысы) басқаратын қарауылдың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шығатын техникасы бар өрт сөндіру бөлімдерінде нұсқаушылармен өрт профилактикасы тобының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жабдықсыз кәсіби өртке қарсы қызмет құрылған объектілерді қорғау үшін өрт сөндіру нұсқаушыларының (ауысымына кемінде 2 штаттық қызметкер)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өрт сөндіру бөлімдері мен бекеттерінде байланыс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 мобильді радиостанциялармен, өрт сөндіру басшысын, кезекшілікті жүзеге асыратын және жұмыс жағдайлары бойынша өрт сөндіру бөлімінің немесе бекетінің тұрақты орналасқан жерінен тыс орналасқан қызметкерлерді жылжымалы байланыс құралдарымен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басшысының шешімі бойынша құрылған газ-түтіннен қорғау қызметінің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 үшін негізгі өрт сөндіру автокөліктерінің талап етілетін 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 өрттерді сөндіру үшін қажетті негізгі өрт сөндіру автомобильдерін жөндеу және/немесе техникалық қызмет көрсету жағдайына тасымалданатын немесе жылжымалы өрт сөндіру мотопомпаларының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 үшін объектінің басшысы олардың ерекшелігін ескере отырып айқындаған арнайы өрт сөндіру автомобильдерінің тиісті 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қорғау үшін өрт техникасының қауіпсіздігіне қойылатын талаптарға сәйкес өрт сөндіру автомобильдерін орналастыру және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автомобиліндегі есептеулер санына көбейтілген өрт сөндіру автомобильдерінің санына сәйкес объектіде кезекші ауысымда кәсіби өртке қарсы қызмет қызметкерлерінің тиісті 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қызметте объектінің өндірістік сипаттамаларын ескере отырып, теориялық және практикалық сабақтарды қамтитын қызметкерлердің жыл сайынғы арнайы даярлығын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объектілерге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өрт қауіпті кезеңде вахталық объектінің аумағын периметрі бойынша ені кемінде 4 метр минералдандырылған жолақпен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Блок-контейнерлерден, құрылыстардан, материалдар мен жабдықтарды ашық сақтау орындарынан кемінде 15 метр қашықтықта автокөлікті, техниканы қоюды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құю техникасы орынтұрағының блок-контейнерлерден, құрылыстардан, материалдар мен жабдықтарды ашық сақтау орындарынан, автокөлік техникасы тұрақтарынан кемінде 50 метр қашықтықта орналасуына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объектіге кіре берісте:</w:t>
            </w:r>
          </w:p>
          <w:p>
            <w:pPr>
              <w:spacing w:after="20"/>
              <w:ind w:left="20"/>
              <w:jc w:val="both"/>
            </w:pPr>
            <w:r>
              <w:rPr>
                <w:rFonts w:ascii="Times New Roman"/>
                <w:b w:val="false"/>
                <w:i w:val="false"/>
                <w:color w:val="000000"/>
                <w:sz w:val="20"/>
              </w:rPr>
              <w:t>
1) ғимараттарды, блок-контейнерлерді, құрылыстарды, автокөлікті, техниканы, материалдар мен жабдықтарды сақтау орындарын орналастыру;</w:t>
            </w:r>
          </w:p>
          <w:p>
            <w:pPr>
              <w:spacing w:after="20"/>
              <w:ind w:left="20"/>
              <w:jc w:val="both"/>
            </w:pPr>
            <w:r>
              <w:rPr>
                <w:rFonts w:ascii="Times New Roman"/>
                <w:b w:val="false"/>
                <w:i w:val="false"/>
                <w:color w:val="000000"/>
                <w:sz w:val="20"/>
              </w:rPr>
              <w:t>
2) автокөлік техникасының қозғалысын ұйымдастыру;</w:t>
            </w:r>
          </w:p>
          <w:p>
            <w:pPr>
              <w:spacing w:after="20"/>
              <w:ind w:left="20"/>
              <w:jc w:val="both"/>
            </w:pPr>
            <w:r>
              <w:rPr>
                <w:rFonts w:ascii="Times New Roman"/>
                <w:b w:val="false"/>
                <w:i w:val="false"/>
                <w:color w:val="000000"/>
                <w:sz w:val="20"/>
              </w:rPr>
              <w:t>
3) алғашқы өрт сөндіру құралдарын орналасу орындары;</w:t>
            </w:r>
          </w:p>
          <w:p>
            <w:pPr>
              <w:spacing w:after="20"/>
              <w:ind w:left="20"/>
              <w:jc w:val="both"/>
            </w:pPr>
            <w:r>
              <w:rPr>
                <w:rFonts w:ascii="Times New Roman"/>
                <w:b w:val="false"/>
                <w:i w:val="false"/>
                <w:color w:val="000000"/>
                <w:sz w:val="20"/>
              </w:rPr>
              <w:t>
4) жақын маңдағы өртке қарсы су көздерінің орналасу орындары көрсетілген схеманың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электр жабдықтарын басқару қалқандары корпустарын, блок-контейнерлерді жерге тұйықтаудың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құрылыстарда, блок-контейнерлерде ашық отты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объектілердің үй-жайларында әрбір адамға жеке қорғау құралдарымен қамтамасыз ету. Вахталық объектінің үй-жайларында көрінетін жерде өрт қауіпсіздігі шаралары туралы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объектілердің аумағында тұратын адамдарды өрт қауіпсіздігі шаралары туралы нұсқаулықпен қол қою арқылы немесе жұмыс орнында өртке қарсы нұсқама жүргізу кезінде таныстыру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Блок-контейнерлерді, құрастырмалы-модульдік кешендерді жинау кезінде ең алыс нүктеден адам орналасқан жерге дейін 20 метрден аспайтын эвакуациялық шығу жолының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Блок-контейнерлерде, құрастырмалы-модульдік кешендерде жабық үлгідегі қыздыру элементтерімен зауытта жасалған жылытуды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объект аумағында ашық алаңдарда сығылған және (немесе) сұйытылған газы бар баллондарды, тез тұтанатын және жанғыш сұйықтықтары бар сыйымдылықтарды қалдыруға, жылыту аспаптарының беттерінде киім мен кешекті кептіруге, алау жағуға, ашық отты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шілдеге дейін қолданыста болған рұқсат беру талаптары бойынша аттестатталған жолға шығатын техникасы бар кәсіби өртке қарсы қызметке рұқсат беру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өрт сөндіру автокөлігінің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техникасында өрт-техникалық жабдықтар мен жабдықтардың болуы:</w:t>
            </w:r>
          </w:p>
          <w:p>
            <w:pPr>
              <w:spacing w:after="20"/>
              <w:ind w:left="20"/>
              <w:jc w:val="both"/>
            </w:pPr>
            <w:r>
              <w:rPr>
                <w:rFonts w:ascii="Times New Roman"/>
                <w:b w:val="false"/>
                <w:i w:val="false"/>
                <w:color w:val="000000"/>
                <w:sz w:val="20"/>
              </w:rPr>
              <w:t>
1) сорғыш жең, ұзындығы 4 м диаметрі 125 мм 2 дана;</w:t>
            </w:r>
          </w:p>
          <w:p>
            <w:pPr>
              <w:spacing w:after="20"/>
              <w:ind w:left="20"/>
              <w:jc w:val="both"/>
            </w:pPr>
            <w:r>
              <w:rPr>
                <w:rFonts w:ascii="Times New Roman"/>
                <w:b w:val="false"/>
                <w:i w:val="false"/>
                <w:color w:val="000000"/>
                <w:sz w:val="20"/>
              </w:rPr>
              <w:t>
2) сорғыш жең, ұзындығы 4 м диаметрі 75 мм 2 дана;</w:t>
            </w:r>
          </w:p>
          <w:p>
            <w:pPr>
              <w:spacing w:after="20"/>
              <w:ind w:left="20"/>
              <w:jc w:val="both"/>
            </w:pPr>
            <w:r>
              <w:rPr>
                <w:rFonts w:ascii="Times New Roman"/>
                <w:b w:val="false"/>
                <w:i w:val="false"/>
                <w:color w:val="000000"/>
                <w:sz w:val="20"/>
              </w:rPr>
              <w:t>
3) гидранттан жұмыс істеуге арналған, ұзындығы 4-5 м диаметрі 77 мм 2 дана мөлшерінде қысымды жең;</w:t>
            </w:r>
          </w:p>
          <w:p>
            <w:pPr>
              <w:spacing w:after="20"/>
              <w:ind w:left="20"/>
              <w:jc w:val="both"/>
            </w:pPr>
            <w:r>
              <w:rPr>
                <w:rFonts w:ascii="Times New Roman"/>
                <w:b w:val="false"/>
                <w:i w:val="false"/>
                <w:color w:val="000000"/>
                <w:sz w:val="20"/>
              </w:rPr>
              <w:t>
4) ұзындығы 20 м диаметрі 77 мм 6 дана қысымды жең;</w:t>
            </w:r>
          </w:p>
          <w:p>
            <w:pPr>
              <w:spacing w:after="20"/>
              <w:ind w:left="20"/>
              <w:jc w:val="both"/>
            </w:pPr>
            <w:r>
              <w:rPr>
                <w:rFonts w:ascii="Times New Roman"/>
                <w:b w:val="false"/>
                <w:i w:val="false"/>
                <w:color w:val="000000"/>
                <w:sz w:val="20"/>
              </w:rPr>
              <w:t>
5) ұзындығы 20 м диаметрі 66 мм 10 дана қысымды жең;</w:t>
            </w:r>
          </w:p>
          <w:p>
            <w:pPr>
              <w:spacing w:after="20"/>
              <w:ind w:left="20"/>
              <w:jc w:val="both"/>
            </w:pPr>
            <w:r>
              <w:rPr>
                <w:rFonts w:ascii="Times New Roman"/>
                <w:b w:val="false"/>
                <w:i w:val="false"/>
                <w:color w:val="000000"/>
                <w:sz w:val="20"/>
              </w:rPr>
              <w:t>
6) ұзындығы 20 м диаметрі 51 мм 6 дана қысымды жең;</w:t>
            </w:r>
          </w:p>
          <w:p>
            <w:pPr>
              <w:spacing w:after="20"/>
              <w:ind w:left="20"/>
              <w:jc w:val="both"/>
            </w:pPr>
            <w:r>
              <w:rPr>
                <w:rFonts w:ascii="Times New Roman"/>
                <w:b w:val="false"/>
                <w:i w:val="false"/>
                <w:color w:val="000000"/>
                <w:sz w:val="20"/>
              </w:rPr>
              <w:t>
7) сорғыш жең, ұзындығы 4 м диаметрі 30 мм 1 дана;</w:t>
            </w:r>
          </w:p>
          <w:p>
            <w:pPr>
              <w:spacing w:after="20"/>
              <w:ind w:left="20"/>
              <w:jc w:val="both"/>
            </w:pPr>
            <w:r>
              <w:rPr>
                <w:rFonts w:ascii="Times New Roman"/>
                <w:b w:val="false"/>
                <w:i w:val="false"/>
                <w:color w:val="000000"/>
                <w:sz w:val="20"/>
              </w:rPr>
              <w:t>
8) СВ-125 сорғыш жеңге арналған тор, ұзындығы 12 м арқанмен 1 дана;</w:t>
            </w:r>
          </w:p>
          <w:p>
            <w:pPr>
              <w:spacing w:after="20"/>
              <w:ind w:left="20"/>
              <w:jc w:val="both"/>
            </w:pPr>
            <w:r>
              <w:rPr>
                <w:rFonts w:ascii="Times New Roman"/>
                <w:b w:val="false"/>
                <w:i w:val="false"/>
                <w:color w:val="000000"/>
                <w:sz w:val="20"/>
              </w:rPr>
              <w:t>
9) 2 дана мөлшерінде 3 жақты РТ-70 (РТ-80) тармақталуы;</w:t>
            </w:r>
          </w:p>
          <w:p>
            <w:pPr>
              <w:spacing w:after="20"/>
              <w:ind w:left="20"/>
              <w:jc w:val="both"/>
            </w:pPr>
            <w:r>
              <w:rPr>
                <w:rFonts w:ascii="Times New Roman"/>
                <w:b w:val="false"/>
                <w:i w:val="false"/>
                <w:color w:val="000000"/>
                <w:sz w:val="20"/>
              </w:rPr>
              <w:t>
10) 1 дана мөлшерінде тығындары бар ӘК-125 жеңді су жинағыш;</w:t>
            </w:r>
          </w:p>
          <w:p>
            <w:pPr>
              <w:spacing w:after="20"/>
              <w:ind w:left="20"/>
              <w:jc w:val="both"/>
            </w:pPr>
            <w:r>
              <w:rPr>
                <w:rFonts w:ascii="Times New Roman"/>
                <w:b w:val="false"/>
                <w:i w:val="false"/>
                <w:color w:val="000000"/>
                <w:sz w:val="20"/>
              </w:rPr>
              <w:t>
11) 1 дана мөлшерінде гидранттарды ашуға арналған соңғы кілт;</w:t>
            </w:r>
          </w:p>
          <w:p>
            <w:pPr>
              <w:spacing w:after="20"/>
              <w:ind w:left="20"/>
              <w:jc w:val="both"/>
            </w:pPr>
            <w:r>
              <w:rPr>
                <w:rFonts w:ascii="Times New Roman"/>
                <w:b w:val="false"/>
                <w:i w:val="false"/>
                <w:color w:val="000000"/>
                <w:sz w:val="20"/>
              </w:rPr>
              <w:t>
12) газ-түтіннен қорғау қызметінің бағыттаушы тросы 1 дана;</w:t>
            </w:r>
          </w:p>
          <w:p>
            <w:pPr>
              <w:spacing w:after="20"/>
              <w:ind w:left="20"/>
              <w:jc w:val="both"/>
            </w:pPr>
            <w:r>
              <w:rPr>
                <w:rFonts w:ascii="Times New Roman"/>
                <w:b w:val="false"/>
                <w:i w:val="false"/>
                <w:color w:val="000000"/>
                <w:sz w:val="20"/>
              </w:rPr>
              <w:t>
13) 66x51 қосқыш өтпелі басы 2 дана;</w:t>
            </w:r>
          </w:p>
          <w:p>
            <w:pPr>
              <w:spacing w:after="20"/>
              <w:ind w:left="20"/>
              <w:jc w:val="both"/>
            </w:pPr>
            <w:r>
              <w:rPr>
                <w:rFonts w:ascii="Times New Roman"/>
                <w:b w:val="false"/>
                <w:i w:val="false"/>
                <w:color w:val="000000"/>
                <w:sz w:val="20"/>
              </w:rPr>
              <w:t>
14) 77x51 қосқыш өтпелі басы 2 дана;</w:t>
            </w:r>
          </w:p>
          <w:p>
            <w:pPr>
              <w:spacing w:after="20"/>
              <w:ind w:left="20"/>
              <w:jc w:val="both"/>
            </w:pPr>
            <w:r>
              <w:rPr>
                <w:rFonts w:ascii="Times New Roman"/>
                <w:b w:val="false"/>
                <w:i w:val="false"/>
                <w:color w:val="000000"/>
                <w:sz w:val="20"/>
              </w:rPr>
              <w:t>
15) 77x66 қосқыш өтпелі басы 2 дана;</w:t>
            </w:r>
          </w:p>
          <w:p>
            <w:pPr>
              <w:spacing w:after="20"/>
              <w:ind w:left="20"/>
              <w:jc w:val="both"/>
            </w:pPr>
            <w:r>
              <w:rPr>
                <w:rFonts w:ascii="Times New Roman"/>
                <w:b w:val="false"/>
                <w:i w:val="false"/>
                <w:color w:val="000000"/>
                <w:sz w:val="20"/>
              </w:rPr>
              <w:t>
16) жең кідірісі 4 дана;</w:t>
            </w:r>
          </w:p>
          <w:p>
            <w:pPr>
              <w:spacing w:after="20"/>
              <w:ind w:left="20"/>
              <w:jc w:val="both"/>
            </w:pPr>
            <w:r>
              <w:rPr>
                <w:rFonts w:ascii="Times New Roman"/>
                <w:b w:val="false"/>
                <w:i w:val="false"/>
                <w:color w:val="000000"/>
                <w:sz w:val="20"/>
              </w:rPr>
              <w:t>
17) қапсырмалар саны 4 дана;</w:t>
            </w:r>
          </w:p>
          <w:p>
            <w:pPr>
              <w:spacing w:after="20"/>
              <w:ind w:left="20"/>
              <w:jc w:val="both"/>
            </w:pPr>
            <w:r>
              <w:rPr>
                <w:rFonts w:ascii="Times New Roman"/>
                <w:b w:val="false"/>
                <w:i w:val="false"/>
                <w:color w:val="000000"/>
                <w:sz w:val="20"/>
              </w:rPr>
              <w:t>
18) өрт сөндіру бағанасы 1 дана;</w:t>
            </w:r>
          </w:p>
          <w:p>
            <w:pPr>
              <w:spacing w:after="20"/>
              <w:ind w:left="20"/>
              <w:jc w:val="both"/>
            </w:pPr>
            <w:r>
              <w:rPr>
                <w:rFonts w:ascii="Times New Roman"/>
                <w:b w:val="false"/>
                <w:i w:val="false"/>
                <w:color w:val="000000"/>
                <w:sz w:val="20"/>
              </w:rPr>
              <w:t>
19) 2 дана мөлшерінде К-150 сорғыш жеңдерін қосуға арналған кілттер;</w:t>
            </w:r>
          </w:p>
          <w:p>
            <w:pPr>
              <w:spacing w:after="20"/>
              <w:ind w:left="20"/>
              <w:jc w:val="both"/>
            </w:pPr>
            <w:r>
              <w:rPr>
                <w:rFonts w:ascii="Times New Roman"/>
                <w:b w:val="false"/>
                <w:i w:val="false"/>
                <w:color w:val="000000"/>
                <w:sz w:val="20"/>
              </w:rPr>
              <w:t>
20) 2 дана мөлшерінде К-80 қысым жеңдерін қосуға арналған кілттер;</w:t>
            </w:r>
          </w:p>
          <w:p>
            <w:pPr>
              <w:spacing w:after="20"/>
              <w:ind w:left="20"/>
              <w:jc w:val="both"/>
            </w:pPr>
            <w:r>
              <w:rPr>
                <w:rFonts w:ascii="Times New Roman"/>
                <w:b w:val="false"/>
                <w:i w:val="false"/>
                <w:color w:val="000000"/>
                <w:sz w:val="20"/>
              </w:rPr>
              <w:t>
21) 1 дана мөлшерінде гидрант қақпақтарын ашуға арналған кілт;</w:t>
            </w:r>
          </w:p>
          <w:p>
            <w:pPr>
              <w:spacing w:after="20"/>
              <w:ind w:left="20"/>
              <w:jc w:val="both"/>
            </w:pPr>
            <w:r>
              <w:rPr>
                <w:rFonts w:ascii="Times New Roman"/>
                <w:b w:val="false"/>
                <w:i w:val="false"/>
                <w:color w:val="000000"/>
                <w:sz w:val="20"/>
              </w:rPr>
              <w:t>
22) Г-600 гидроэлеваторы 1 дана;</w:t>
            </w:r>
          </w:p>
          <w:p>
            <w:pPr>
              <w:spacing w:after="20"/>
              <w:ind w:left="20"/>
              <w:jc w:val="both"/>
            </w:pPr>
            <w:r>
              <w:rPr>
                <w:rFonts w:ascii="Times New Roman"/>
                <w:b w:val="false"/>
                <w:i w:val="false"/>
                <w:color w:val="000000"/>
                <w:sz w:val="20"/>
              </w:rPr>
              <w:t>
23) РСК-50 оқпаны 4 дана;</w:t>
            </w:r>
          </w:p>
          <w:p>
            <w:pPr>
              <w:spacing w:after="20"/>
              <w:ind w:left="20"/>
              <w:jc w:val="both"/>
            </w:pPr>
            <w:r>
              <w:rPr>
                <w:rFonts w:ascii="Times New Roman"/>
                <w:b w:val="false"/>
                <w:i w:val="false"/>
                <w:color w:val="000000"/>
                <w:sz w:val="20"/>
              </w:rPr>
              <w:t>
24) РСА магистралі 2 дана;</w:t>
            </w:r>
          </w:p>
          <w:p>
            <w:pPr>
              <w:spacing w:after="20"/>
              <w:ind w:left="20"/>
              <w:jc w:val="both"/>
            </w:pPr>
            <w:r>
              <w:rPr>
                <w:rFonts w:ascii="Times New Roman"/>
                <w:b w:val="false"/>
                <w:i w:val="false"/>
                <w:color w:val="000000"/>
                <w:sz w:val="20"/>
              </w:rPr>
              <w:t>
25) МС-70 оқпаны 2 дана;</w:t>
            </w:r>
          </w:p>
          <w:p>
            <w:pPr>
              <w:spacing w:after="20"/>
              <w:ind w:left="20"/>
              <w:jc w:val="both"/>
            </w:pPr>
            <w:r>
              <w:rPr>
                <w:rFonts w:ascii="Times New Roman"/>
                <w:b w:val="false"/>
                <w:i w:val="false"/>
                <w:color w:val="000000"/>
                <w:sz w:val="20"/>
              </w:rPr>
              <w:t>
26) 2 дана ауа көбікті СВП-4 оқпаны;</w:t>
            </w:r>
          </w:p>
          <w:p>
            <w:pPr>
              <w:spacing w:after="20"/>
              <w:ind w:left="20"/>
              <w:jc w:val="both"/>
            </w:pPr>
            <w:r>
              <w:rPr>
                <w:rFonts w:ascii="Times New Roman"/>
                <w:b w:val="false"/>
                <w:i w:val="false"/>
                <w:color w:val="000000"/>
                <w:sz w:val="20"/>
              </w:rPr>
              <w:t>
27) 1 дана мөлшерінде тасымалданатын лафеттік оқпан;</w:t>
            </w:r>
          </w:p>
          <w:p>
            <w:pPr>
              <w:spacing w:after="20"/>
              <w:ind w:left="20"/>
              <w:jc w:val="both"/>
            </w:pPr>
            <w:r>
              <w:rPr>
                <w:rFonts w:ascii="Times New Roman"/>
                <w:b w:val="false"/>
                <w:i w:val="false"/>
                <w:color w:val="000000"/>
                <w:sz w:val="20"/>
              </w:rPr>
              <w:t>
28) ГПС-600 орташа еселігі көбік генераторы 2 дана;</w:t>
            </w:r>
          </w:p>
          <w:p>
            <w:pPr>
              <w:spacing w:after="20"/>
              <w:ind w:left="20"/>
              <w:jc w:val="both"/>
            </w:pPr>
            <w:r>
              <w:rPr>
                <w:rFonts w:ascii="Times New Roman"/>
                <w:b w:val="false"/>
                <w:i w:val="false"/>
                <w:color w:val="000000"/>
                <w:sz w:val="20"/>
              </w:rPr>
              <w:t>
29) үш тізелі баспалдақ саны 1 дана;</w:t>
            </w:r>
          </w:p>
          <w:p>
            <w:pPr>
              <w:spacing w:after="20"/>
              <w:ind w:left="20"/>
              <w:jc w:val="both"/>
            </w:pPr>
            <w:r>
              <w:rPr>
                <w:rFonts w:ascii="Times New Roman"/>
                <w:b w:val="false"/>
                <w:i w:val="false"/>
                <w:color w:val="000000"/>
                <w:sz w:val="20"/>
              </w:rPr>
              <w:t>
30) шабуыл сатысы 1 дана;</w:t>
            </w:r>
          </w:p>
          <w:p>
            <w:pPr>
              <w:spacing w:after="20"/>
              <w:ind w:left="20"/>
              <w:jc w:val="both"/>
            </w:pPr>
            <w:r>
              <w:rPr>
                <w:rFonts w:ascii="Times New Roman"/>
                <w:b w:val="false"/>
                <w:i w:val="false"/>
                <w:color w:val="000000"/>
                <w:sz w:val="20"/>
              </w:rPr>
              <w:t>
31) баспалдақ-таяқша саны 1 дана;</w:t>
            </w:r>
          </w:p>
          <w:p>
            <w:pPr>
              <w:spacing w:after="20"/>
              <w:ind w:left="20"/>
              <w:jc w:val="both"/>
            </w:pPr>
            <w:r>
              <w:rPr>
                <w:rFonts w:ascii="Times New Roman"/>
                <w:b w:val="false"/>
                <w:i w:val="false"/>
                <w:color w:val="000000"/>
                <w:sz w:val="20"/>
              </w:rPr>
              <w:t>
32) ұзындығы 2,5 м металл Багор 1 дана мөлшерінде;</w:t>
            </w:r>
          </w:p>
          <w:p>
            <w:pPr>
              <w:spacing w:after="20"/>
              <w:ind w:left="20"/>
              <w:jc w:val="both"/>
            </w:pPr>
            <w:r>
              <w:rPr>
                <w:rFonts w:ascii="Times New Roman"/>
                <w:b w:val="false"/>
                <w:i w:val="false"/>
                <w:color w:val="000000"/>
                <w:sz w:val="20"/>
              </w:rPr>
              <w:t>
33) әмбебап сынықтар 1 дана мөлшерінде;</w:t>
            </w:r>
          </w:p>
          <w:p>
            <w:pPr>
              <w:spacing w:after="20"/>
              <w:ind w:left="20"/>
              <w:jc w:val="both"/>
            </w:pPr>
            <w:r>
              <w:rPr>
                <w:rFonts w:ascii="Times New Roman"/>
                <w:b w:val="false"/>
                <w:i w:val="false"/>
                <w:color w:val="000000"/>
                <w:sz w:val="20"/>
              </w:rPr>
              <w:t>
34) 1 дана мөлшерінде ұсталық балға;</w:t>
            </w:r>
          </w:p>
          <w:p>
            <w:pPr>
              <w:spacing w:after="20"/>
              <w:ind w:left="20"/>
              <w:jc w:val="both"/>
            </w:pPr>
            <w:r>
              <w:rPr>
                <w:rFonts w:ascii="Times New Roman"/>
                <w:b w:val="false"/>
                <w:i w:val="false"/>
                <w:color w:val="000000"/>
                <w:sz w:val="20"/>
              </w:rPr>
              <w:t>
35) ұста балтасы 1 дана;</w:t>
            </w:r>
          </w:p>
          <w:p>
            <w:pPr>
              <w:spacing w:after="20"/>
              <w:ind w:left="20"/>
              <w:jc w:val="both"/>
            </w:pPr>
            <w:r>
              <w:rPr>
                <w:rFonts w:ascii="Times New Roman"/>
                <w:b w:val="false"/>
                <w:i w:val="false"/>
                <w:color w:val="000000"/>
                <w:sz w:val="20"/>
              </w:rPr>
              <w:t>
36) 1 дана мөлшерінде шанышқы күрек;</w:t>
            </w:r>
          </w:p>
          <w:p>
            <w:pPr>
              <w:spacing w:after="20"/>
              <w:ind w:left="20"/>
              <w:jc w:val="both"/>
            </w:pPr>
            <w:r>
              <w:rPr>
                <w:rFonts w:ascii="Times New Roman"/>
                <w:b w:val="false"/>
                <w:i w:val="false"/>
                <w:color w:val="000000"/>
                <w:sz w:val="20"/>
              </w:rPr>
              <w:t>
37) ағаш қапшықтағы ағаш аралау;</w:t>
            </w:r>
          </w:p>
          <w:p>
            <w:pPr>
              <w:spacing w:after="20"/>
              <w:ind w:left="20"/>
              <w:jc w:val="both"/>
            </w:pPr>
            <w:r>
              <w:rPr>
                <w:rFonts w:ascii="Times New Roman"/>
                <w:b w:val="false"/>
                <w:i w:val="false"/>
                <w:color w:val="000000"/>
                <w:sz w:val="20"/>
              </w:rPr>
              <w:t>
38) арматураны кесуге арналған қайшы;</w:t>
            </w:r>
          </w:p>
          <w:p>
            <w:pPr>
              <w:spacing w:after="20"/>
              <w:ind w:left="20"/>
              <w:jc w:val="both"/>
            </w:pPr>
            <w:r>
              <w:rPr>
                <w:rFonts w:ascii="Times New Roman"/>
                <w:b w:val="false"/>
                <w:i w:val="false"/>
                <w:color w:val="000000"/>
                <w:sz w:val="20"/>
              </w:rPr>
              <w:t>
39) электр сымдарын кесуге арналған құралдар жиынтығы, оның ішінде: диэлектрлік тұтқасы бар қайшылар; диэлектрлік қолғаптар; диэлектрлік боттар; диэлектрлік кілемше;</w:t>
            </w:r>
          </w:p>
          <w:p>
            <w:pPr>
              <w:spacing w:after="20"/>
              <w:ind w:left="20"/>
              <w:jc w:val="both"/>
            </w:pPr>
            <w:r>
              <w:rPr>
                <w:rFonts w:ascii="Times New Roman"/>
                <w:b w:val="false"/>
                <w:i w:val="false"/>
                <w:color w:val="000000"/>
                <w:sz w:val="20"/>
              </w:rPr>
              <w:t>
40) құтқару арқан, ұзындығы 30 м кенеп қаптамада;</w:t>
            </w:r>
          </w:p>
          <w:p>
            <w:pPr>
              <w:spacing w:after="20"/>
              <w:ind w:left="20"/>
              <w:jc w:val="both"/>
            </w:pPr>
            <w:r>
              <w:rPr>
                <w:rFonts w:ascii="Times New Roman"/>
                <w:b w:val="false"/>
                <w:i w:val="false"/>
                <w:color w:val="000000"/>
                <w:sz w:val="20"/>
              </w:rPr>
              <w:t>
41) 3 дана жылу шағылыстыратын костюм;</w:t>
            </w:r>
          </w:p>
          <w:p>
            <w:pPr>
              <w:spacing w:after="20"/>
              <w:ind w:left="20"/>
              <w:jc w:val="both"/>
            </w:pPr>
            <w:r>
              <w:rPr>
                <w:rFonts w:ascii="Times New Roman"/>
                <w:b w:val="false"/>
                <w:i w:val="false"/>
                <w:color w:val="000000"/>
                <w:sz w:val="20"/>
              </w:rPr>
              <w:t>
42) 4 жұп мөлшерінде резеңке етік;</w:t>
            </w:r>
          </w:p>
          <w:p>
            <w:pPr>
              <w:spacing w:after="20"/>
              <w:ind w:left="20"/>
              <w:jc w:val="both"/>
            </w:pPr>
            <w:r>
              <w:rPr>
                <w:rFonts w:ascii="Times New Roman"/>
                <w:b w:val="false"/>
                <w:i w:val="false"/>
                <w:color w:val="000000"/>
                <w:sz w:val="20"/>
              </w:rPr>
              <w:t>
43) 5 дана электр жеке фонарь;</w:t>
            </w:r>
          </w:p>
          <w:p>
            <w:pPr>
              <w:spacing w:after="20"/>
              <w:ind w:left="20"/>
              <w:jc w:val="both"/>
            </w:pPr>
            <w:r>
              <w:rPr>
                <w:rFonts w:ascii="Times New Roman"/>
                <w:b w:val="false"/>
                <w:i w:val="false"/>
                <w:color w:val="000000"/>
                <w:sz w:val="20"/>
              </w:rPr>
              <w:t>
44) 1 дана электр топтық фонарь;</w:t>
            </w:r>
          </w:p>
          <w:p>
            <w:pPr>
              <w:spacing w:after="20"/>
              <w:ind w:left="20"/>
              <w:jc w:val="both"/>
            </w:pPr>
            <w:r>
              <w:rPr>
                <w:rFonts w:ascii="Times New Roman"/>
                <w:b w:val="false"/>
                <w:i w:val="false"/>
                <w:color w:val="000000"/>
                <w:sz w:val="20"/>
              </w:rPr>
              <w:t>
45) 1 жиынтық мөлшеріндегі медициналық қобдиша;</w:t>
            </w:r>
          </w:p>
          <w:p>
            <w:pPr>
              <w:spacing w:after="20"/>
              <w:ind w:left="20"/>
              <w:jc w:val="both"/>
            </w:pPr>
            <w:r>
              <w:rPr>
                <w:rFonts w:ascii="Times New Roman"/>
                <w:b w:val="false"/>
                <w:i w:val="false"/>
                <w:color w:val="000000"/>
                <w:sz w:val="20"/>
              </w:rPr>
              <w:t>
46) ОУ-5 немесе ОП-5 өрт сөндіргіші 1 дана;</w:t>
            </w:r>
          </w:p>
          <w:p>
            <w:pPr>
              <w:spacing w:after="20"/>
              <w:ind w:left="20"/>
              <w:jc w:val="both"/>
            </w:pPr>
            <w:r>
              <w:rPr>
                <w:rFonts w:ascii="Times New Roman"/>
                <w:b w:val="false"/>
                <w:i w:val="false"/>
                <w:color w:val="000000"/>
                <w:sz w:val="20"/>
              </w:rPr>
              <w:t>
47) 1 дана мөлшерінде совок күрегі;</w:t>
            </w:r>
          </w:p>
          <w:p>
            <w:pPr>
              <w:spacing w:after="20"/>
              <w:ind w:left="20"/>
              <w:jc w:val="both"/>
            </w:pPr>
            <w:r>
              <w:rPr>
                <w:rFonts w:ascii="Times New Roman"/>
                <w:b w:val="false"/>
                <w:i w:val="false"/>
                <w:color w:val="000000"/>
                <w:sz w:val="20"/>
              </w:rPr>
              <w:t>
48) автомобильге техникалық қызмет көрсетуге арналған құралдар жиынтығы 1 жиынтық;</w:t>
            </w:r>
          </w:p>
          <w:p>
            <w:pPr>
              <w:spacing w:after="20"/>
              <w:ind w:left="20"/>
              <w:jc w:val="both"/>
            </w:pPr>
            <w:r>
              <w:rPr>
                <w:rFonts w:ascii="Times New Roman"/>
                <w:b w:val="false"/>
                <w:i w:val="false"/>
                <w:color w:val="000000"/>
                <w:sz w:val="20"/>
              </w:rPr>
              <w:t>
49) 1 дана автомобиль радиостанциясы;</w:t>
            </w:r>
          </w:p>
          <w:p>
            <w:pPr>
              <w:spacing w:after="20"/>
              <w:ind w:left="20"/>
              <w:jc w:val="both"/>
            </w:pPr>
            <w:r>
              <w:rPr>
                <w:rFonts w:ascii="Times New Roman"/>
                <w:b w:val="false"/>
                <w:i w:val="false"/>
                <w:color w:val="000000"/>
                <w:sz w:val="20"/>
              </w:rPr>
              <w:t>
50) 4 дана портативті радиостанция;</w:t>
            </w:r>
          </w:p>
          <w:p>
            <w:pPr>
              <w:spacing w:after="20"/>
              <w:ind w:left="20"/>
              <w:jc w:val="both"/>
            </w:pPr>
            <w:r>
              <w:rPr>
                <w:rFonts w:ascii="Times New Roman"/>
                <w:b w:val="false"/>
                <w:i w:val="false"/>
                <w:color w:val="000000"/>
                <w:sz w:val="20"/>
              </w:rPr>
              <w:t>
51) 1 дана мөлшерінде сигнал-дауыс зорайтқыш құрылғы;</w:t>
            </w:r>
          </w:p>
          <w:p>
            <w:pPr>
              <w:spacing w:after="20"/>
              <w:ind w:left="20"/>
              <w:jc w:val="both"/>
            </w:pPr>
            <w:r>
              <w:rPr>
                <w:rFonts w:ascii="Times New Roman"/>
                <w:b w:val="false"/>
                <w:i w:val="false"/>
                <w:color w:val="000000"/>
                <w:sz w:val="20"/>
              </w:rPr>
              <w:t>
52) 1 дана мөлшерінде 5 тен 10 тоннаға дейінгі ұяшық.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 өзге де заңды құқықта жұмыскерлерді, өрт-құтқару техникасын, жабдықтар мен жабдықтарды орналастыруға арналған ғимараттың немесе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ауысымда әрбір негізгі өрт сөндіру автокөлігіне жүргізушіні қоса алғанда, 4 қызметкер есебінен штаттық қызметкерлердің кемінде 16 адам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техникасы бар кәсіби өртке қарсы қызмет қызметкерлерінің біліктілігі:</w:t>
            </w:r>
          </w:p>
          <w:p>
            <w:pPr>
              <w:spacing w:after="20"/>
              <w:ind w:left="20"/>
              <w:jc w:val="both"/>
            </w:pPr>
            <w:r>
              <w:rPr>
                <w:rFonts w:ascii="Times New Roman"/>
                <w:b w:val="false"/>
                <w:i w:val="false"/>
                <w:color w:val="000000"/>
                <w:sz w:val="20"/>
              </w:rPr>
              <w:t>
1) қызмет (жасақ) бастығы және оның орынбасары, өрт сөндіру бөлімінің бастығы және оның орынбасары үшін растаушы құжаттардың болуы – өрт қауіпсіздігі саласындағы жоғары техникалық білім немесе орта техникалық білім, мемлекеттік өртке қарсы қызмет органдарының өрт сөндіру аппараттарының немесе бөлімшелерінің басшы лауазымдарында кемінде 3 жыл жұмыс өтілі;</w:t>
            </w:r>
          </w:p>
          <w:p>
            <w:pPr>
              <w:spacing w:after="20"/>
              <w:ind w:left="20"/>
              <w:jc w:val="both"/>
            </w:pPr>
            <w:r>
              <w:rPr>
                <w:rFonts w:ascii="Times New Roman"/>
                <w:b w:val="false"/>
                <w:i w:val="false"/>
                <w:color w:val="000000"/>
                <w:sz w:val="20"/>
              </w:rPr>
              <w:t>
2) өрт сөндіру бекетінің бастығы мен оның орынбасары үшін растаушы құжаттардың болуы – өрт қауіпсіздігі саласындағы жоғары техникалық білім немесе орта техникалық білім, басқарма аппараттарының немесе өртке қарсы қызмет бөлімшелерінің лауазымдарында кемінде 1 жыл жұмыс өтілі;</w:t>
            </w:r>
          </w:p>
          <w:p>
            <w:pPr>
              <w:spacing w:after="20"/>
              <w:ind w:left="20"/>
              <w:jc w:val="both"/>
            </w:pPr>
            <w:r>
              <w:rPr>
                <w:rFonts w:ascii="Times New Roman"/>
                <w:b w:val="false"/>
                <w:i w:val="false"/>
                <w:color w:val="000000"/>
                <w:sz w:val="20"/>
              </w:rPr>
              <w:t>
3) қарауыл бастығы (ауысым бастығы) үшін растаушы құжаттардың болуы – орта техникалық білім, өрт қауіпсіздігі саласындағы мамандандырылған оқу орталығында арнайы оқудан өтуі, өртке қарсы қызмет бөлімшелеріндегі лауазымдарда 1 жылдан кем емес жұмыс өтілі;</w:t>
            </w:r>
          </w:p>
          <w:p>
            <w:pPr>
              <w:spacing w:after="20"/>
              <w:ind w:left="20"/>
              <w:jc w:val="both"/>
            </w:pPr>
            <w:r>
              <w:rPr>
                <w:rFonts w:ascii="Times New Roman"/>
                <w:b w:val="false"/>
                <w:i w:val="false"/>
                <w:color w:val="000000"/>
                <w:sz w:val="20"/>
              </w:rPr>
              <w:t>
4) газ-түтіннен қорғау қызметінің шебері үшін растаушы құжаттардың болуы – орта білім, өрт қауіпсіздігі саласындағы мамандандырылған оқу орталығында арнайы даярлықтан өтуі және сығылған ауадағы аппараттарда жұмыс істеуге рұқсаты бар;</w:t>
            </w:r>
          </w:p>
          <w:p>
            <w:pPr>
              <w:spacing w:after="20"/>
              <w:ind w:left="20"/>
              <w:jc w:val="both"/>
            </w:pPr>
            <w:r>
              <w:rPr>
                <w:rFonts w:ascii="Times New Roman"/>
                <w:b w:val="false"/>
                <w:i w:val="false"/>
                <w:color w:val="000000"/>
                <w:sz w:val="20"/>
              </w:rPr>
              <w:t>
5) бөлімше командирі үшін растаушы құжаттардың болуы – орта білім, өрт қауіпсіздігі саласындағы мамандандырылған оқу орталығында арнайы даярлықтан өтуі,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6) аға өрт сөндіруші, өрт сөндіруші үшін растаушы құжаттардың болуы – орта білім, өрт қауіпсіздігі саласындағы мамандандырылған оқу орталығында арнайы даярлықтан өтуі;</w:t>
            </w:r>
          </w:p>
          <w:p>
            <w:pPr>
              <w:spacing w:after="20"/>
              <w:ind w:left="20"/>
              <w:jc w:val="both"/>
            </w:pPr>
            <w:r>
              <w:rPr>
                <w:rFonts w:ascii="Times New Roman"/>
                <w:b w:val="false"/>
                <w:i w:val="false"/>
                <w:color w:val="000000"/>
                <w:sz w:val="20"/>
              </w:rPr>
              <w:t>
7) өрт сөндіру автокөлігінің жүргізушісі (аға жүргізушісі) үшін растаушы құжаттардың болуы – орта білім, өрт қауіпсіздігі саласындағы мамандандырылған оқу орталығында арнайы даярлықтан өтуі, "С" санатындағы жүргізуші куәлігі, осы санат бойынша автомобиль жүргізудің кемінде 1 жыл тәжірибесі бар;</w:t>
            </w:r>
          </w:p>
          <w:p>
            <w:pPr>
              <w:spacing w:after="20"/>
              <w:ind w:left="20"/>
              <w:jc w:val="both"/>
            </w:pPr>
            <w:r>
              <w:rPr>
                <w:rFonts w:ascii="Times New Roman"/>
                <w:b w:val="false"/>
                <w:i w:val="false"/>
                <w:color w:val="000000"/>
                <w:sz w:val="20"/>
              </w:rPr>
              <w:t>
8) радиотелефонист (байланыс пунктінің диспетчері) үшін растаушы құжаттардың болуы – орта білім, өрт қауіпсіздігі саласындағы мамандандырылған оқу орталығында арнайы даярлықтан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бір қызметкеріне арнайы киім-кешек пен өртке қарсы жабдықтың болуы:</w:t>
            </w:r>
          </w:p>
          <w:p>
            <w:pPr>
              <w:spacing w:after="20"/>
              <w:ind w:left="20"/>
              <w:jc w:val="both"/>
            </w:pPr>
            <w:r>
              <w:rPr>
                <w:rFonts w:ascii="Times New Roman"/>
                <w:b w:val="false"/>
                <w:i w:val="false"/>
                <w:color w:val="000000"/>
                <w:sz w:val="20"/>
              </w:rPr>
              <w:t>
1) өрт сөндірушінің жауынгерлік киімі;</w:t>
            </w:r>
          </w:p>
          <w:p>
            <w:pPr>
              <w:spacing w:after="20"/>
              <w:ind w:left="20"/>
              <w:jc w:val="both"/>
            </w:pPr>
            <w:r>
              <w:rPr>
                <w:rFonts w:ascii="Times New Roman"/>
                <w:b w:val="false"/>
                <w:i w:val="false"/>
                <w:color w:val="000000"/>
                <w:sz w:val="20"/>
              </w:rPr>
              <w:t>
2) жүннен жасалған подшлемник;</w:t>
            </w:r>
          </w:p>
          <w:p>
            <w:pPr>
              <w:spacing w:after="20"/>
              <w:ind w:left="20"/>
              <w:jc w:val="both"/>
            </w:pPr>
            <w:r>
              <w:rPr>
                <w:rFonts w:ascii="Times New Roman"/>
                <w:b w:val="false"/>
                <w:i w:val="false"/>
                <w:color w:val="000000"/>
                <w:sz w:val="20"/>
              </w:rPr>
              <w:t>
3) қорғаныш түсті кесілген жемпір;</w:t>
            </w:r>
          </w:p>
          <w:p>
            <w:pPr>
              <w:spacing w:after="20"/>
              <w:ind w:left="20"/>
              <w:jc w:val="both"/>
            </w:pPr>
            <w:r>
              <w:rPr>
                <w:rFonts w:ascii="Times New Roman"/>
                <w:b w:val="false"/>
                <w:i w:val="false"/>
                <w:color w:val="000000"/>
                <w:sz w:val="20"/>
              </w:rPr>
              <w:t>
4) крагы бар брезент қолғаптары;</w:t>
            </w:r>
          </w:p>
          <w:p>
            <w:pPr>
              <w:spacing w:after="20"/>
              <w:ind w:left="20"/>
              <w:jc w:val="both"/>
            </w:pPr>
            <w:r>
              <w:rPr>
                <w:rFonts w:ascii="Times New Roman"/>
                <w:b w:val="false"/>
                <w:i w:val="false"/>
                <w:color w:val="000000"/>
                <w:sz w:val="20"/>
              </w:rPr>
              <w:t>
5) жүннен жасалған қолғаптар;</w:t>
            </w:r>
          </w:p>
          <w:p>
            <w:pPr>
              <w:spacing w:after="20"/>
              <w:ind w:left="20"/>
              <w:jc w:val="both"/>
            </w:pPr>
            <w:r>
              <w:rPr>
                <w:rFonts w:ascii="Times New Roman"/>
                <w:b w:val="false"/>
                <w:i w:val="false"/>
                <w:color w:val="000000"/>
                <w:sz w:val="20"/>
              </w:rPr>
              <w:t>
6) карабині бар құтқару өрт сөндіруші белдігі;</w:t>
            </w:r>
          </w:p>
          <w:p>
            <w:pPr>
              <w:spacing w:after="20"/>
              <w:ind w:left="20"/>
              <w:jc w:val="both"/>
            </w:pPr>
            <w:r>
              <w:rPr>
                <w:rFonts w:ascii="Times New Roman"/>
                <w:b w:val="false"/>
                <w:i w:val="false"/>
                <w:color w:val="000000"/>
                <w:sz w:val="20"/>
              </w:rPr>
              <w:t>
7) өрт сөндіру шлемі (дулыға);</w:t>
            </w:r>
          </w:p>
          <w:p>
            <w:pPr>
              <w:spacing w:after="20"/>
              <w:ind w:left="20"/>
              <w:jc w:val="both"/>
            </w:pPr>
            <w:r>
              <w:rPr>
                <w:rFonts w:ascii="Times New Roman"/>
                <w:b w:val="false"/>
                <w:i w:val="false"/>
                <w:color w:val="000000"/>
                <w:sz w:val="20"/>
              </w:rPr>
              <w:t>
8) өрт сөндірушінің етігі;</w:t>
            </w:r>
          </w:p>
          <w:p>
            <w:pPr>
              <w:spacing w:after="20"/>
              <w:ind w:left="20"/>
              <w:jc w:val="both"/>
            </w:pPr>
            <w:r>
              <w:rPr>
                <w:rFonts w:ascii="Times New Roman"/>
                <w:b w:val="false"/>
                <w:i w:val="false"/>
                <w:color w:val="000000"/>
                <w:sz w:val="20"/>
              </w:rPr>
              <w:t>
9) өрт сөндірушінің балтасына арналған белдік қапшық;</w:t>
            </w:r>
          </w:p>
          <w:p>
            <w:pPr>
              <w:spacing w:after="20"/>
              <w:ind w:left="20"/>
              <w:jc w:val="both"/>
            </w:pPr>
            <w:r>
              <w:rPr>
                <w:rFonts w:ascii="Times New Roman"/>
                <w:b w:val="false"/>
                <w:i w:val="false"/>
                <w:color w:val="000000"/>
                <w:sz w:val="20"/>
              </w:rPr>
              <w:t>
10) резеңке етік.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шілдеден кейін белгіленген рұқсат беру талаптары бойынша аттестатталған көшпелі өрт техникасы бар мемлекеттік емес өртке қарсы қызметке рұқсат беру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 лизинг алушы ретінде лизинг арқылы сатып алынған, көлік құралын тіркеу туралы куәліктермен расталған кемінде екі өрт сөндіру автокөлігінің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техникасында өрт-техникалық жабдықтар мен жабдықтардың болуы:</w:t>
            </w:r>
          </w:p>
          <w:p>
            <w:pPr>
              <w:spacing w:after="20"/>
              <w:ind w:left="20"/>
              <w:jc w:val="both"/>
            </w:pPr>
            <w:r>
              <w:rPr>
                <w:rFonts w:ascii="Times New Roman"/>
                <w:b w:val="false"/>
                <w:i w:val="false"/>
                <w:color w:val="000000"/>
                <w:sz w:val="20"/>
              </w:rPr>
              <w:t>
1) сорғыш жең, ұзындығы 4 м диаметрі 125 мм 2 дана;</w:t>
            </w:r>
          </w:p>
          <w:p>
            <w:pPr>
              <w:spacing w:after="20"/>
              <w:ind w:left="20"/>
              <w:jc w:val="both"/>
            </w:pPr>
            <w:r>
              <w:rPr>
                <w:rFonts w:ascii="Times New Roman"/>
                <w:b w:val="false"/>
                <w:i w:val="false"/>
                <w:color w:val="000000"/>
                <w:sz w:val="20"/>
              </w:rPr>
              <w:t>
2) сорғыш жең, ұзындығы 4 м диаметрі 75 мм 2 дана;</w:t>
            </w:r>
          </w:p>
          <w:p>
            <w:pPr>
              <w:spacing w:after="20"/>
              <w:ind w:left="20"/>
              <w:jc w:val="both"/>
            </w:pPr>
            <w:r>
              <w:rPr>
                <w:rFonts w:ascii="Times New Roman"/>
                <w:b w:val="false"/>
                <w:i w:val="false"/>
                <w:color w:val="000000"/>
                <w:sz w:val="20"/>
              </w:rPr>
              <w:t>
3) гидранттан жұмыс істеуге арналған, ұзындығы 4-5 м диаметрі 77 мм 2 дана мөлшерінде қысымды жең;</w:t>
            </w:r>
          </w:p>
          <w:p>
            <w:pPr>
              <w:spacing w:after="20"/>
              <w:ind w:left="20"/>
              <w:jc w:val="both"/>
            </w:pPr>
            <w:r>
              <w:rPr>
                <w:rFonts w:ascii="Times New Roman"/>
                <w:b w:val="false"/>
                <w:i w:val="false"/>
                <w:color w:val="000000"/>
                <w:sz w:val="20"/>
              </w:rPr>
              <w:t>
4) ұзындығы 20 м диаметрі 77 мм 6 дана қысымды жең;</w:t>
            </w:r>
          </w:p>
          <w:p>
            <w:pPr>
              <w:spacing w:after="20"/>
              <w:ind w:left="20"/>
              <w:jc w:val="both"/>
            </w:pPr>
            <w:r>
              <w:rPr>
                <w:rFonts w:ascii="Times New Roman"/>
                <w:b w:val="false"/>
                <w:i w:val="false"/>
                <w:color w:val="000000"/>
                <w:sz w:val="20"/>
              </w:rPr>
              <w:t>
5) ұзындығы 20 м диаметрі 66 мм 10 дана қысымды жең;</w:t>
            </w:r>
          </w:p>
          <w:p>
            <w:pPr>
              <w:spacing w:after="20"/>
              <w:ind w:left="20"/>
              <w:jc w:val="both"/>
            </w:pPr>
            <w:r>
              <w:rPr>
                <w:rFonts w:ascii="Times New Roman"/>
                <w:b w:val="false"/>
                <w:i w:val="false"/>
                <w:color w:val="000000"/>
                <w:sz w:val="20"/>
              </w:rPr>
              <w:t>
6) ұзындығы 20 м диаметрі 51 мм 6 дана қысымды жең;</w:t>
            </w:r>
          </w:p>
          <w:p>
            <w:pPr>
              <w:spacing w:after="20"/>
              <w:ind w:left="20"/>
              <w:jc w:val="both"/>
            </w:pPr>
            <w:r>
              <w:rPr>
                <w:rFonts w:ascii="Times New Roman"/>
                <w:b w:val="false"/>
                <w:i w:val="false"/>
                <w:color w:val="000000"/>
                <w:sz w:val="20"/>
              </w:rPr>
              <w:t>
7) сорғыш жең, ұзындығы 4 м диаметрі 30 мм 1 дана;</w:t>
            </w:r>
          </w:p>
          <w:p>
            <w:pPr>
              <w:spacing w:after="20"/>
              <w:ind w:left="20"/>
              <w:jc w:val="both"/>
            </w:pPr>
            <w:r>
              <w:rPr>
                <w:rFonts w:ascii="Times New Roman"/>
                <w:b w:val="false"/>
                <w:i w:val="false"/>
                <w:color w:val="000000"/>
                <w:sz w:val="20"/>
              </w:rPr>
              <w:t>
8) СВ-125 сорғыш жеңге арналған тор, ұзындығы 12 м арқанмен 1 дана;</w:t>
            </w:r>
          </w:p>
          <w:p>
            <w:pPr>
              <w:spacing w:after="20"/>
              <w:ind w:left="20"/>
              <w:jc w:val="both"/>
            </w:pPr>
            <w:r>
              <w:rPr>
                <w:rFonts w:ascii="Times New Roman"/>
                <w:b w:val="false"/>
                <w:i w:val="false"/>
                <w:color w:val="000000"/>
                <w:sz w:val="20"/>
              </w:rPr>
              <w:t>
9) 2 дана мөлшерінде 3 жақты РТ-70 (РТ-80) тармақталуы;</w:t>
            </w:r>
          </w:p>
          <w:p>
            <w:pPr>
              <w:spacing w:after="20"/>
              <w:ind w:left="20"/>
              <w:jc w:val="both"/>
            </w:pPr>
            <w:r>
              <w:rPr>
                <w:rFonts w:ascii="Times New Roman"/>
                <w:b w:val="false"/>
                <w:i w:val="false"/>
                <w:color w:val="000000"/>
                <w:sz w:val="20"/>
              </w:rPr>
              <w:t>
10) 1 дана мөлшерінде тығындары бар ӘК-125 жеңді су жинағыш;</w:t>
            </w:r>
          </w:p>
          <w:p>
            <w:pPr>
              <w:spacing w:after="20"/>
              <w:ind w:left="20"/>
              <w:jc w:val="both"/>
            </w:pPr>
            <w:r>
              <w:rPr>
                <w:rFonts w:ascii="Times New Roman"/>
                <w:b w:val="false"/>
                <w:i w:val="false"/>
                <w:color w:val="000000"/>
                <w:sz w:val="20"/>
              </w:rPr>
              <w:t>
11) 1 дана мөлшерінде гидранттарды ашуға арналған соңғы кілт;</w:t>
            </w:r>
          </w:p>
          <w:p>
            <w:pPr>
              <w:spacing w:after="20"/>
              <w:ind w:left="20"/>
              <w:jc w:val="both"/>
            </w:pPr>
            <w:r>
              <w:rPr>
                <w:rFonts w:ascii="Times New Roman"/>
                <w:b w:val="false"/>
                <w:i w:val="false"/>
                <w:color w:val="000000"/>
                <w:sz w:val="20"/>
              </w:rPr>
              <w:t>
12) газ-түтіннен қорғау қызметінің бағыттаушы тросы 1 дана;</w:t>
            </w:r>
          </w:p>
          <w:p>
            <w:pPr>
              <w:spacing w:after="20"/>
              <w:ind w:left="20"/>
              <w:jc w:val="both"/>
            </w:pPr>
            <w:r>
              <w:rPr>
                <w:rFonts w:ascii="Times New Roman"/>
                <w:b w:val="false"/>
                <w:i w:val="false"/>
                <w:color w:val="000000"/>
                <w:sz w:val="20"/>
              </w:rPr>
              <w:t>
13) 66x51 қосқыш өтпелі басы 2 дана;</w:t>
            </w:r>
          </w:p>
          <w:p>
            <w:pPr>
              <w:spacing w:after="20"/>
              <w:ind w:left="20"/>
              <w:jc w:val="both"/>
            </w:pPr>
            <w:r>
              <w:rPr>
                <w:rFonts w:ascii="Times New Roman"/>
                <w:b w:val="false"/>
                <w:i w:val="false"/>
                <w:color w:val="000000"/>
                <w:sz w:val="20"/>
              </w:rPr>
              <w:t>
14) 77x51 қосқыш өтпелі басы 2 дана;</w:t>
            </w:r>
          </w:p>
          <w:p>
            <w:pPr>
              <w:spacing w:after="20"/>
              <w:ind w:left="20"/>
              <w:jc w:val="both"/>
            </w:pPr>
            <w:r>
              <w:rPr>
                <w:rFonts w:ascii="Times New Roman"/>
                <w:b w:val="false"/>
                <w:i w:val="false"/>
                <w:color w:val="000000"/>
                <w:sz w:val="20"/>
              </w:rPr>
              <w:t>
15) 77x66 қосқыш өтпелі басы 2 дана;</w:t>
            </w:r>
          </w:p>
          <w:p>
            <w:pPr>
              <w:spacing w:after="20"/>
              <w:ind w:left="20"/>
              <w:jc w:val="both"/>
            </w:pPr>
            <w:r>
              <w:rPr>
                <w:rFonts w:ascii="Times New Roman"/>
                <w:b w:val="false"/>
                <w:i w:val="false"/>
                <w:color w:val="000000"/>
                <w:sz w:val="20"/>
              </w:rPr>
              <w:t>
16) жең кідірісі 4 дана;</w:t>
            </w:r>
          </w:p>
          <w:p>
            <w:pPr>
              <w:spacing w:after="20"/>
              <w:ind w:left="20"/>
              <w:jc w:val="both"/>
            </w:pPr>
            <w:r>
              <w:rPr>
                <w:rFonts w:ascii="Times New Roman"/>
                <w:b w:val="false"/>
                <w:i w:val="false"/>
                <w:color w:val="000000"/>
                <w:sz w:val="20"/>
              </w:rPr>
              <w:t>
17) қапсырмалар саны 4 дана;</w:t>
            </w:r>
          </w:p>
          <w:p>
            <w:pPr>
              <w:spacing w:after="20"/>
              <w:ind w:left="20"/>
              <w:jc w:val="both"/>
            </w:pPr>
            <w:r>
              <w:rPr>
                <w:rFonts w:ascii="Times New Roman"/>
                <w:b w:val="false"/>
                <w:i w:val="false"/>
                <w:color w:val="000000"/>
                <w:sz w:val="20"/>
              </w:rPr>
              <w:t>
18) өрт сөндіру бағанасы 1 дана;</w:t>
            </w:r>
          </w:p>
          <w:p>
            <w:pPr>
              <w:spacing w:after="20"/>
              <w:ind w:left="20"/>
              <w:jc w:val="both"/>
            </w:pPr>
            <w:r>
              <w:rPr>
                <w:rFonts w:ascii="Times New Roman"/>
                <w:b w:val="false"/>
                <w:i w:val="false"/>
                <w:color w:val="000000"/>
                <w:sz w:val="20"/>
              </w:rPr>
              <w:t>
19) 2 дана мөлшерінде К-150 сорғыш жеңдерін қосуға арналған кілттер;</w:t>
            </w:r>
          </w:p>
          <w:p>
            <w:pPr>
              <w:spacing w:after="20"/>
              <w:ind w:left="20"/>
              <w:jc w:val="both"/>
            </w:pPr>
            <w:r>
              <w:rPr>
                <w:rFonts w:ascii="Times New Roman"/>
                <w:b w:val="false"/>
                <w:i w:val="false"/>
                <w:color w:val="000000"/>
                <w:sz w:val="20"/>
              </w:rPr>
              <w:t>
20) 2 дана мөлшерінде К-80 қысым жеңдерін қосуға арналған кілттер;</w:t>
            </w:r>
          </w:p>
          <w:p>
            <w:pPr>
              <w:spacing w:after="20"/>
              <w:ind w:left="20"/>
              <w:jc w:val="both"/>
            </w:pPr>
            <w:r>
              <w:rPr>
                <w:rFonts w:ascii="Times New Roman"/>
                <w:b w:val="false"/>
                <w:i w:val="false"/>
                <w:color w:val="000000"/>
                <w:sz w:val="20"/>
              </w:rPr>
              <w:t>
21) 1 дана мөлшерінде гидрант қақпақтарын ашуға арналған кілт;</w:t>
            </w:r>
          </w:p>
          <w:p>
            <w:pPr>
              <w:spacing w:after="20"/>
              <w:ind w:left="20"/>
              <w:jc w:val="both"/>
            </w:pPr>
            <w:r>
              <w:rPr>
                <w:rFonts w:ascii="Times New Roman"/>
                <w:b w:val="false"/>
                <w:i w:val="false"/>
                <w:color w:val="000000"/>
                <w:sz w:val="20"/>
              </w:rPr>
              <w:t>
22) Г-600 гидроэлеваторы 1 дана;</w:t>
            </w:r>
          </w:p>
          <w:p>
            <w:pPr>
              <w:spacing w:after="20"/>
              <w:ind w:left="20"/>
              <w:jc w:val="both"/>
            </w:pPr>
            <w:r>
              <w:rPr>
                <w:rFonts w:ascii="Times New Roman"/>
                <w:b w:val="false"/>
                <w:i w:val="false"/>
                <w:color w:val="000000"/>
                <w:sz w:val="20"/>
              </w:rPr>
              <w:t>
23) РСК-50 оқпаны 4 дана;</w:t>
            </w:r>
          </w:p>
          <w:p>
            <w:pPr>
              <w:spacing w:after="20"/>
              <w:ind w:left="20"/>
              <w:jc w:val="both"/>
            </w:pPr>
            <w:r>
              <w:rPr>
                <w:rFonts w:ascii="Times New Roman"/>
                <w:b w:val="false"/>
                <w:i w:val="false"/>
                <w:color w:val="000000"/>
                <w:sz w:val="20"/>
              </w:rPr>
              <w:t>
24) РСА магистралі 2 дана;</w:t>
            </w:r>
          </w:p>
          <w:p>
            <w:pPr>
              <w:spacing w:after="20"/>
              <w:ind w:left="20"/>
              <w:jc w:val="both"/>
            </w:pPr>
            <w:r>
              <w:rPr>
                <w:rFonts w:ascii="Times New Roman"/>
                <w:b w:val="false"/>
                <w:i w:val="false"/>
                <w:color w:val="000000"/>
                <w:sz w:val="20"/>
              </w:rPr>
              <w:t>
25) МС-70 оқпаны 2 дана;</w:t>
            </w:r>
          </w:p>
          <w:p>
            <w:pPr>
              <w:spacing w:after="20"/>
              <w:ind w:left="20"/>
              <w:jc w:val="both"/>
            </w:pPr>
            <w:r>
              <w:rPr>
                <w:rFonts w:ascii="Times New Roman"/>
                <w:b w:val="false"/>
                <w:i w:val="false"/>
                <w:color w:val="000000"/>
                <w:sz w:val="20"/>
              </w:rPr>
              <w:t>
26) 2 дана ауа көбікті СВП-4 оқпаны;</w:t>
            </w:r>
          </w:p>
          <w:p>
            <w:pPr>
              <w:spacing w:after="20"/>
              <w:ind w:left="20"/>
              <w:jc w:val="both"/>
            </w:pPr>
            <w:r>
              <w:rPr>
                <w:rFonts w:ascii="Times New Roman"/>
                <w:b w:val="false"/>
                <w:i w:val="false"/>
                <w:color w:val="000000"/>
                <w:sz w:val="20"/>
              </w:rPr>
              <w:t>
27) 1 дана мөлшерінде тасымалданатын лафеттік оқпан;</w:t>
            </w:r>
          </w:p>
          <w:p>
            <w:pPr>
              <w:spacing w:after="20"/>
              <w:ind w:left="20"/>
              <w:jc w:val="both"/>
            </w:pPr>
            <w:r>
              <w:rPr>
                <w:rFonts w:ascii="Times New Roman"/>
                <w:b w:val="false"/>
                <w:i w:val="false"/>
                <w:color w:val="000000"/>
                <w:sz w:val="20"/>
              </w:rPr>
              <w:t>
28) ГПС-600 орташа еселігі көбік генераторы 2 дана;</w:t>
            </w:r>
          </w:p>
          <w:p>
            <w:pPr>
              <w:spacing w:after="20"/>
              <w:ind w:left="20"/>
              <w:jc w:val="both"/>
            </w:pPr>
            <w:r>
              <w:rPr>
                <w:rFonts w:ascii="Times New Roman"/>
                <w:b w:val="false"/>
                <w:i w:val="false"/>
                <w:color w:val="000000"/>
                <w:sz w:val="20"/>
              </w:rPr>
              <w:t>
29) үш тізелі баспалдақ саны 1 дана;</w:t>
            </w:r>
          </w:p>
          <w:p>
            <w:pPr>
              <w:spacing w:after="20"/>
              <w:ind w:left="20"/>
              <w:jc w:val="both"/>
            </w:pPr>
            <w:r>
              <w:rPr>
                <w:rFonts w:ascii="Times New Roman"/>
                <w:b w:val="false"/>
                <w:i w:val="false"/>
                <w:color w:val="000000"/>
                <w:sz w:val="20"/>
              </w:rPr>
              <w:t>
30) шабуыл сатысы 1 дана;</w:t>
            </w:r>
          </w:p>
          <w:p>
            <w:pPr>
              <w:spacing w:after="20"/>
              <w:ind w:left="20"/>
              <w:jc w:val="both"/>
            </w:pPr>
            <w:r>
              <w:rPr>
                <w:rFonts w:ascii="Times New Roman"/>
                <w:b w:val="false"/>
                <w:i w:val="false"/>
                <w:color w:val="000000"/>
                <w:sz w:val="20"/>
              </w:rPr>
              <w:t>
31) баспалдақ-таяқша саны 1 дана;</w:t>
            </w:r>
          </w:p>
          <w:p>
            <w:pPr>
              <w:spacing w:after="20"/>
              <w:ind w:left="20"/>
              <w:jc w:val="both"/>
            </w:pPr>
            <w:r>
              <w:rPr>
                <w:rFonts w:ascii="Times New Roman"/>
                <w:b w:val="false"/>
                <w:i w:val="false"/>
                <w:color w:val="000000"/>
                <w:sz w:val="20"/>
              </w:rPr>
              <w:t>
32) ұзындығы 2,5 м металл Багор 1 дана мөлшерінде;</w:t>
            </w:r>
          </w:p>
          <w:p>
            <w:pPr>
              <w:spacing w:after="20"/>
              <w:ind w:left="20"/>
              <w:jc w:val="both"/>
            </w:pPr>
            <w:r>
              <w:rPr>
                <w:rFonts w:ascii="Times New Roman"/>
                <w:b w:val="false"/>
                <w:i w:val="false"/>
                <w:color w:val="000000"/>
                <w:sz w:val="20"/>
              </w:rPr>
              <w:t>
33) әмбебап сынықтар 1 дана мөлшерінде;</w:t>
            </w:r>
          </w:p>
          <w:p>
            <w:pPr>
              <w:spacing w:after="20"/>
              <w:ind w:left="20"/>
              <w:jc w:val="both"/>
            </w:pPr>
            <w:r>
              <w:rPr>
                <w:rFonts w:ascii="Times New Roman"/>
                <w:b w:val="false"/>
                <w:i w:val="false"/>
                <w:color w:val="000000"/>
                <w:sz w:val="20"/>
              </w:rPr>
              <w:t>
34) 1 дана мөлшерінде ұсталық балға;</w:t>
            </w:r>
          </w:p>
          <w:p>
            <w:pPr>
              <w:spacing w:after="20"/>
              <w:ind w:left="20"/>
              <w:jc w:val="both"/>
            </w:pPr>
            <w:r>
              <w:rPr>
                <w:rFonts w:ascii="Times New Roman"/>
                <w:b w:val="false"/>
                <w:i w:val="false"/>
                <w:color w:val="000000"/>
                <w:sz w:val="20"/>
              </w:rPr>
              <w:t>
35) ұста балтасы 1 дана;</w:t>
            </w:r>
          </w:p>
          <w:p>
            <w:pPr>
              <w:spacing w:after="20"/>
              <w:ind w:left="20"/>
              <w:jc w:val="both"/>
            </w:pPr>
            <w:r>
              <w:rPr>
                <w:rFonts w:ascii="Times New Roman"/>
                <w:b w:val="false"/>
                <w:i w:val="false"/>
                <w:color w:val="000000"/>
                <w:sz w:val="20"/>
              </w:rPr>
              <w:t>
36) 1 дана мөлшерінде шанышқы күрек;</w:t>
            </w:r>
          </w:p>
          <w:p>
            <w:pPr>
              <w:spacing w:after="20"/>
              <w:ind w:left="20"/>
              <w:jc w:val="both"/>
            </w:pPr>
            <w:r>
              <w:rPr>
                <w:rFonts w:ascii="Times New Roman"/>
                <w:b w:val="false"/>
                <w:i w:val="false"/>
                <w:color w:val="000000"/>
                <w:sz w:val="20"/>
              </w:rPr>
              <w:t>
37) ағаш қапшықтағы ағаш аралау;</w:t>
            </w:r>
          </w:p>
          <w:p>
            <w:pPr>
              <w:spacing w:after="20"/>
              <w:ind w:left="20"/>
              <w:jc w:val="both"/>
            </w:pPr>
            <w:r>
              <w:rPr>
                <w:rFonts w:ascii="Times New Roman"/>
                <w:b w:val="false"/>
                <w:i w:val="false"/>
                <w:color w:val="000000"/>
                <w:sz w:val="20"/>
              </w:rPr>
              <w:t>
38) арматураны кесуге арналған қайшы;</w:t>
            </w:r>
          </w:p>
          <w:p>
            <w:pPr>
              <w:spacing w:after="20"/>
              <w:ind w:left="20"/>
              <w:jc w:val="both"/>
            </w:pPr>
            <w:r>
              <w:rPr>
                <w:rFonts w:ascii="Times New Roman"/>
                <w:b w:val="false"/>
                <w:i w:val="false"/>
                <w:color w:val="000000"/>
                <w:sz w:val="20"/>
              </w:rPr>
              <w:t>
39) электр сымдарын кесуге арналған құралдар жиынтығы, оның ішінде: диэлектрлік тұтқасы бар қайшылар; диэлектрлік қолғаптар; диэлектрлік боттар; диэлектрлік кілемше;</w:t>
            </w:r>
          </w:p>
          <w:p>
            <w:pPr>
              <w:spacing w:after="20"/>
              <w:ind w:left="20"/>
              <w:jc w:val="both"/>
            </w:pPr>
            <w:r>
              <w:rPr>
                <w:rFonts w:ascii="Times New Roman"/>
                <w:b w:val="false"/>
                <w:i w:val="false"/>
                <w:color w:val="000000"/>
                <w:sz w:val="20"/>
              </w:rPr>
              <w:t>
40) құтқару арқан, ұзындығы 30 м кенеп қаптамада;</w:t>
            </w:r>
          </w:p>
          <w:p>
            <w:pPr>
              <w:spacing w:after="20"/>
              <w:ind w:left="20"/>
              <w:jc w:val="both"/>
            </w:pPr>
            <w:r>
              <w:rPr>
                <w:rFonts w:ascii="Times New Roman"/>
                <w:b w:val="false"/>
                <w:i w:val="false"/>
                <w:color w:val="000000"/>
                <w:sz w:val="20"/>
              </w:rPr>
              <w:t>
41) 3 дана жылу шағылыстыратын костюм;</w:t>
            </w:r>
          </w:p>
          <w:p>
            <w:pPr>
              <w:spacing w:after="20"/>
              <w:ind w:left="20"/>
              <w:jc w:val="both"/>
            </w:pPr>
            <w:r>
              <w:rPr>
                <w:rFonts w:ascii="Times New Roman"/>
                <w:b w:val="false"/>
                <w:i w:val="false"/>
                <w:color w:val="000000"/>
                <w:sz w:val="20"/>
              </w:rPr>
              <w:t>
42) 4 жұп мөлшерінде резеңке етік;</w:t>
            </w:r>
          </w:p>
          <w:p>
            <w:pPr>
              <w:spacing w:after="20"/>
              <w:ind w:left="20"/>
              <w:jc w:val="both"/>
            </w:pPr>
            <w:r>
              <w:rPr>
                <w:rFonts w:ascii="Times New Roman"/>
                <w:b w:val="false"/>
                <w:i w:val="false"/>
                <w:color w:val="000000"/>
                <w:sz w:val="20"/>
              </w:rPr>
              <w:t>
43) 5 дана электр жеке фонарь;</w:t>
            </w:r>
          </w:p>
          <w:p>
            <w:pPr>
              <w:spacing w:after="20"/>
              <w:ind w:left="20"/>
              <w:jc w:val="both"/>
            </w:pPr>
            <w:r>
              <w:rPr>
                <w:rFonts w:ascii="Times New Roman"/>
                <w:b w:val="false"/>
                <w:i w:val="false"/>
                <w:color w:val="000000"/>
                <w:sz w:val="20"/>
              </w:rPr>
              <w:t>
44) 1 дана электр топтық фонарь;</w:t>
            </w:r>
          </w:p>
          <w:p>
            <w:pPr>
              <w:spacing w:after="20"/>
              <w:ind w:left="20"/>
              <w:jc w:val="both"/>
            </w:pPr>
            <w:r>
              <w:rPr>
                <w:rFonts w:ascii="Times New Roman"/>
                <w:b w:val="false"/>
                <w:i w:val="false"/>
                <w:color w:val="000000"/>
                <w:sz w:val="20"/>
              </w:rPr>
              <w:t>
45) 1 жиынтық мөлшеріндегі медициналық қобдиша;</w:t>
            </w:r>
          </w:p>
          <w:p>
            <w:pPr>
              <w:spacing w:after="20"/>
              <w:ind w:left="20"/>
              <w:jc w:val="both"/>
            </w:pPr>
            <w:r>
              <w:rPr>
                <w:rFonts w:ascii="Times New Roman"/>
                <w:b w:val="false"/>
                <w:i w:val="false"/>
                <w:color w:val="000000"/>
                <w:sz w:val="20"/>
              </w:rPr>
              <w:t>
46) ОУ-5 немесе ОП-5 өрт сөндіргіші 1 дана;</w:t>
            </w:r>
          </w:p>
          <w:p>
            <w:pPr>
              <w:spacing w:after="20"/>
              <w:ind w:left="20"/>
              <w:jc w:val="both"/>
            </w:pPr>
            <w:r>
              <w:rPr>
                <w:rFonts w:ascii="Times New Roman"/>
                <w:b w:val="false"/>
                <w:i w:val="false"/>
                <w:color w:val="000000"/>
                <w:sz w:val="20"/>
              </w:rPr>
              <w:t>
47) 1 дана мөлшерінде совок күрегі;</w:t>
            </w:r>
          </w:p>
          <w:p>
            <w:pPr>
              <w:spacing w:after="20"/>
              <w:ind w:left="20"/>
              <w:jc w:val="both"/>
            </w:pPr>
            <w:r>
              <w:rPr>
                <w:rFonts w:ascii="Times New Roman"/>
                <w:b w:val="false"/>
                <w:i w:val="false"/>
                <w:color w:val="000000"/>
                <w:sz w:val="20"/>
              </w:rPr>
              <w:t>
48) автомобильге техникалық қызмет көрсетуге арналған құралдар жиынтығы 1 жиынтық;</w:t>
            </w:r>
          </w:p>
          <w:p>
            <w:pPr>
              <w:spacing w:after="20"/>
              <w:ind w:left="20"/>
              <w:jc w:val="both"/>
            </w:pPr>
            <w:r>
              <w:rPr>
                <w:rFonts w:ascii="Times New Roman"/>
                <w:b w:val="false"/>
                <w:i w:val="false"/>
                <w:color w:val="000000"/>
                <w:sz w:val="20"/>
              </w:rPr>
              <w:t>
49) 1 дана автомобиль радиостанциясы;</w:t>
            </w:r>
          </w:p>
          <w:p>
            <w:pPr>
              <w:spacing w:after="20"/>
              <w:ind w:left="20"/>
              <w:jc w:val="both"/>
            </w:pPr>
            <w:r>
              <w:rPr>
                <w:rFonts w:ascii="Times New Roman"/>
                <w:b w:val="false"/>
                <w:i w:val="false"/>
                <w:color w:val="000000"/>
                <w:sz w:val="20"/>
              </w:rPr>
              <w:t>
50) 4 дана портативті радиостанция;</w:t>
            </w:r>
          </w:p>
          <w:p>
            <w:pPr>
              <w:spacing w:after="20"/>
              <w:ind w:left="20"/>
              <w:jc w:val="both"/>
            </w:pPr>
            <w:r>
              <w:rPr>
                <w:rFonts w:ascii="Times New Roman"/>
                <w:b w:val="false"/>
                <w:i w:val="false"/>
                <w:color w:val="000000"/>
                <w:sz w:val="20"/>
              </w:rPr>
              <w:t>
51) 1 дана мөлшерінде сигнал-дауыс зорайтқыш құрылғы;</w:t>
            </w:r>
          </w:p>
          <w:p>
            <w:pPr>
              <w:spacing w:after="20"/>
              <w:ind w:left="20"/>
              <w:jc w:val="both"/>
            </w:pPr>
            <w:r>
              <w:rPr>
                <w:rFonts w:ascii="Times New Roman"/>
                <w:b w:val="false"/>
                <w:i w:val="false"/>
                <w:color w:val="000000"/>
                <w:sz w:val="20"/>
              </w:rPr>
              <w:t>
52) 1 дана мөлшерінде 5 тен 10 тоннаға дейінгі ұяшық.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 өзге де заңды құқықта жұмыскерлерді, өрт-құтқару техникасын, жабдықтар мен жабдықтарды орналастыруға арналған ғимараттың немесе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қызметкерлердің болуы 17 адамнан кем емес, 1 бөлімше бастығы есебінен, кезекші ауысымда әрбір негізгі өрт сөндіру автокөлігіне жүргізушіні қоса алғанда 4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техникасы бар кәсіби өртке қарсы қызмет қызметкерлерінің біліктілігі:</w:t>
            </w:r>
          </w:p>
          <w:p>
            <w:pPr>
              <w:spacing w:after="20"/>
              <w:ind w:left="20"/>
              <w:jc w:val="both"/>
            </w:pPr>
            <w:r>
              <w:rPr>
                <w:rFonts w:ascii="Times New Roman"/>
                <w:b w:val="false"/>
                <w:i w:val="false"/>
                <w:color w:val="000000"/>
                <w:sz w:val="20"/>
              </w:rPr>
              <w:t>
1) қызмет (жасақ) бастығы және оның орынбасары, өрт сөндіру бөлімінің бастығы және оның орынбасары үшін растаушы құжаттардың болуы – өрт қауіпсіздігі саласындағы жоғары техникалық білім немесе орта техникалық білім, мемлекеттік өртке қарсы қызмет органдарының өрт сөндіру аппараттарының немесе бөлімшелерінің басшы лауазымдарында кемінде 3 жыл жұмыс өтілі;</w:t>
            </w:r>
          </w:p>
          <w:p>
            <w:pPr>
              <w:spacing w:after="20"/>
              <w:ind w:left="20"/>
              <w:jc w:val="both"/>
            </w:pPr>
            <w:r>
              <w:rPr>
                <w:rFonts w:ascii="Times New Roman"/>
                <w:b w:val="false"/>
                <w:i w:val="false"/>
                <w:color w:val="000000"/>
                <w:sz w:val="20"/>
              </w:rPr>
              <w:t>
2) өрт сөндіру бекетінің бастығы мен оның орынбасары үшін растаушы құжаттардың болуы – өрт қауіпсіздігі саласындағы жоғары техникалық білім немесе орта техникалық білім, басқарма аппараттарының немесе өртке қарсы қызмет бөлімшелерінің лауазымдарында кемінде 1 жыл жұмыс өтілі;</w:t>
            </w:r>
          </w:p>
          <w:p>
            <w:pPr>
              <w:spacing w:after="20"/>
              <w:ind w:left="20"/>
              <w:jc w:val="both"/>
            </w:pPr>
            <w:r>
              <w:rPr>
                <w:rFonts w:ascii="Times New Roman"/>
                <w:b w:val="false"/>
                <w:i w:val="false"/>
                <w:color w:val="000000"/>
                <w:sz w:val="20"/>
              </w:rPr>
              <w:t>
3) қарауыл бастығы (ауысым бастығы) үшін растаушы құжаттардың болуы – орта техникалық білім, өрт қауіпсіздігі саласындағы мамандандырылған оқу орталығында арнайы оқудан өтуі, өртке қарсы қызмет бөлімшелеріндегі лауазымдарда 1 жылдан кем емес жұмыс өтілі;</w:t>
            </w:r>
          </w:p>
          <w:p>
            <w:pPr>
              <w:spacing w:after="20"/>
              <w:ind w:left="20"/>
              <w:jc w:val="both"/>
            </w:pPr>
            <w:r>
              <w:rPr>
                <w:rFonts w:ascii="Times New Roman"/>
                <w:b w:val="false"/>
                <w:i w:val="false"/>
                <w:color w:val="000000"/>
                <w:sz w:val="20"/>
              </w:rPr>
              <w:t>
4) газ-түтіннен қорғау қызметінің шебері үшін растаушы құжаттардың болуы – орта білім, өрт қауіпсіздігі саласындағы мамандандырылған оқу орталығында арнайы даярлықтан өтуі және сығылған ауадағы аппараттарда жұмыс істеуге рұқсаты бар;</w:t>
            </w:r>
          </w:p>
          <w:p>
            <w:pPr>
              <w:spacing w:after="20"/>
              <w:ind w:left="20"/>
              <w:jc w:val="both"/>
            </w:pPr>
            <w:r>
              <w:rPr>
                <w:rFonts w:ascii="Times New Roman"/>
                <w:b w:val="false"/>
                <w:i w:val="false"/>
                <w:color w:val="000000"/>
                <w:sz w:val="20"/>
              </w:rPr>
              <w:t>
5) бөлімше командирі үшін растаушы құжаттардың болуы – орта білім, өрт қауіпсіздігі саласындағы мамандандырылған оқу орталығында арнайы даярлықтан өтуі,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6) аға өрт сөндіруші, өрт сөндіруші үшін – орта білім, өрт қауіпсіздігі саласындағы мамандандырылған оқу орталығында арнайы даярлықтан өтуі;</w:t>
            </w:r>
          </w:p>
          <w:p>
            <w:pPr>
              <w:spacing w:after="20"/>
              <w:ind w:left="20"/>
              <w:jc w:val="both"/>
            </w:pPr>
            <w:r>
              <w:rPr>
                <w:rFonts w:ascii="Times New Roman"/>
                <w:b w:val="false"/>
                <w:i w:val="false"/>
                <w:color w:val="000000"/>
                <w:sz w:val="20"/>
              </w:rPr>
              <w:t>
7) өрт сөндіру автокөлігінің жүргізушісі (аға жүргізушісі) үшін растаушы құжаттардың болуы – орта білім, өрт қауіпсіздігі саласындағы мамандандырылған оқу орталығында арнайы даярлықтан өтуі, "С" санатындағы жүргізуші куәлігі, осы санат бойынша автомобиль жүргізудің кемінде 1 жыл тәжірибесі бар;</w:t>
            </w:r>
          </w:p>
          <w:p>
            <w:pPr>
              <w:spacing w:after="20"/>
              <w:ind w:left="20"/>
              <w:jc w:val="both"/>
            </w:pPr>
            <w:r>
              <w:rPr>
                <w:rFonts w:ascii="Times New Roman"/>
                <w:b w:val="false"/>
                <w:i w:val="false"/>
                <w:color w:val="000000"/>
                <w:sz w:val="20"/>
              </w:rPr>
              <w:t>
8) радиотелефонист (байланыс пунктінің диспетчері) үшін растаушы құжаттардың болуы – орта білім, өрт қауіпсіздігі саласындағы мамандандырылған оқу орталығында арнайы даярлықтан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бір қызметкеріне арнайы киім-кешек пен өртке қарсы жабдықтың болуы:</w:t>
            </w:r>
          </w:p>
          <w:p>
            <w:pPr>
              <w:spacing w:after="20"/>
              <w:ind w:left="20"/>
              <w:jc w:val="both"/>
            </w:pPr>
            <w:r>
              <w:rPr>
                <w:rFonts w:ascii="Times New Roman"/>
                <w:b w:val="false"/>
                <w:i w:val="false"/>
                <w:color w:val="000000"/>
                <w:sz w:val="20"/>
              </w:rPr>
              <w:t>
1) өрт сөндірушінің жауынгерлік киімі;</w:t>
            </w:r>
          </w:p>
          <w:p>
            <w:pPr>
              <w:spacing w:after="20"/>
              <w:ind w:left="20"/>
              <w:jc w:val="both"/>
            </w:pPr>
            <w:r>
              <w:rPr>
                <w:rFonts w:ascii="Times New Roman"/>
                <w:b w:val="false"/>
                <w:i w:val="false"/>
                <w:color w:val="000000"/>
                <w:sz w:val="20"/>
              </w:rPr>
              <w:t>
2) жүннен жасалған подшлемник;</w:t>
            </w:r>
          </w:p>
          <w:p>
            <w:pPr>
              <w:spacing w:after="20"/>
              <w:ind w:left="20"/>
              <w:jc w:val="both"/>
            </w:pPr>
            <w:r>
              <w:rPr>
                <w:rFonts w:ascii="Times New Roman"/>
                <w:b w:val="false"/>
                <w:i w:val="false"/>
                <w:color w:val="000000"/>
                <w:sz w:val="20"/>
              </w:rPr>
              <w:t>
3) қорғаныш түсті кесілген жемпір;</w:t>
            </w:r>
          </w:p>
          <w:p>
            <w:pPr>
              <w:spacing w:after="20"/>
              <w:ind w:left="20"/>
              <w:jc w:val="both"/>
            </w:pPr>
            <w:r>
              <w:rPr>
                <w:rFonts w:ascii="Times New Roman"/>
                <w:b w:val="false"/>
                <w:i w:val="false"/>
                <w:color w:val="000000"/>
                <w:sz w:val="20"/>
              </w:rPr>
              <w:t>
4) крагы бар брезент қолғаптары;</w:t>
            </w:r>
          </w:p>
          <w:p>
            <w:pPr>
              <w:spacing w:after="20"/>
              <w:ind w:left="20"/>
              <w:jc w:val="both"/>
            </w:pPr>
            <w:r>
              <w:rPr>
                <w:rFonts w:ascii="Times New Roman"/>
                <w:b w:val="false"/>
                <w:i w:val="false"/>
                <w:color w:val="000000"/>
                <w:sz w:val="20"/>
              </w:rPr>
              <w:t>
5) жүннен жасалған қолғаптар;</w:t>
            </w:r>
          </w:p>
          <w:p>
            <w:pPr>
              <w:spacing w:after="20"/>
              <w:ind w:left="20"/>
              <w:jc w:val="both"/>
            </w:pPr>
            <w:r>
              <w:rPr>
                <w:rFonts w:ascii="Times New Roman"/>
                <w:b w:val="false"/>
                <w:i w:val="false"/>
                <w:color w:val="000000"/>
                <w:sz w:val="20"/>
              </w:rPr>
              <w:t>
6) карабині бар құтқару өрт сөндіруші белдігі;</w:t>
            </w:r>
          </w:p>
          <w:p>
            <w:pPr>
              <w:spacing w:after="20"/>
              <w:ind w:left="20"/>
              <w:jc w:val="both"/>
            </w:pPr>
            <w:r>
              <w:rPr>
                <w:rFonts w:ascii="Times New Roman"/>
                <w:b w:val="false"/>
                <w:i w:val="false"/>
                <w:color w:val="000000"/>
                <w:sz w:val="20"/>
              </w:rPr>
              <w:t>
7) өрт сөндіру шлемі (дулыға);</w:t>
            </w:r>
          </w:p>
          <w:p>
            <w:pPr>
              <w:spacing w:after="20"/>
              <w:ind w:left="20"/>
              <w:jc w:val="both"/>
            </w:pPr>
            <w:r>
              <w:rPr>
                <w:rFonts w:ascii="Times New Roman"/>
                <w:b w:val="false"/>
                <w:i w:val="false"/>
                <w:color w:val="000000"/>
                <w:sz w:val="20"/>
              </w:rPr>
              <w:t>
8) өрт сөндірушінің етігі;</w:t>
            </w:r>
          </w:p>
          <w:p>
            <w:pPr>
              <w:spacing w:after="20"/>
              <w:ind w:left="20"/>
              <w:jc w:val="both"/>
            </w:pPr>
            <w:r>
              <w:rPr>
                <w:rFonts w:ascii="Times New Roman"/>
                <w:b w:val="false"/>
                <w:i w:val="false"/>
                <w:color w:val="000000"/>
                <w:sz w:val="20"/>
              </w:rPr>
              <w:t>
9) өрт сөндірушінің балтасына арналған белдік қапшық;</w:t>
            </w:r>
          </w:p>
          <w:p>
            <w:pPr>
              <w:spacing w:after="20"/>
              <w:ind w:left="20"/>
              <w:jc w:val="both"/>
            </w:pPr>
            <w:r>
              <w:rPr>
                <w:rFonts w:ascii="Times New Roman"/>
                <w:b w:val="false"/>
                <w:i w:val="false"/>
                <w:color w:val="000000"/>
                <w:sz w:val="20"/>
              </w:rPr>
              <w:t>
10) резеңке етік.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шілдеге дейін қолданыста болған рұқсат беру талаптары бойынша аттестатталған, жолға шығатын техникасы жоқ кәсіби өртке қарсы қызметке рұқсат беру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қызметкерлердің болуы 8 адамнан кем емес, кезекші ауысымда 2 қызметкер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шығатын техникасы жоқ кәсіби өртке қарсы қызмет қызметкерлерінің біліктілігі:</w:t>
            </w:r>
          </w:p>
          <w:p>
            <w:pPr>
              <w:spacing w:after="20"/>
              <w:ind w:left="20"/>
              <w:jc w:val="both"/>
            </w:pPr>
            <w:r>
              <w:rPr>
                <w:rFonts w:ascii="Times New Roman"/>
                <w:b w:val="false"/>
                <w:i w:val="false"/>
                <w:color w:val="000000"/>
                <w:sz w:val="20"/>
              </w:rPr>
              <w:t>
1) өрт профилактикасының аға нұсқаушысы үшін – орта техникалық білім, өрт қауіпсіздігі саласындағы мамандандырылған оқу орталығында арнайы даярлықтан өткен,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2) өрт профилактикасы нұсқаушысы үшін – орта білім, өрт қауіпсіздігі саласындағы мамандандырылған оқу орталығында арнайы даярлықтан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шілдеден кейін белгіленген рұқсат беру талаптары бойынша аттестатталған, жолға шығатын техникасы жоқ кәсіби өртке қарсы қызметке рұқсат беру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қызметкерлердің болуы кемінде 9 адам, 1 пост бастығы және кезекші ауысымда 2 қызметкер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шығатын техникасы жоқ кәсіби өртке қарсы қызмет қызметкерлерінің біліктілігі:</w:t>
            </w:r>
          </w:p>
          <w:p>
            <w:pPr>
              <w:spacing w:after="20"/>
              <w:ind w:left="20"/>
              <w:jc w:val="both"/>
            </w:pPr>
            <w:r>
              <w:rPr>
                <w:rFonts w:ascii="Times New Roman"/>
                <w:b w:val="false"/>
                <w:i w:val="false"/>
                <w:color w:val="000000"/>
                <w:sz w:val="20"/>
              </w:rPr>
              <w:t>
1) өрт профилактикасының аға нұсқаушысы үшін – орта техникалық білім, өрт қауіпсіздігі саласындағы мамандандырылған оқу орталығында арнайы даярлықтан өткен,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2) өрт профилактикасы нұсқаушысы үшін – орта білім, өрт қауіпсіздігі саласындағы мамандандырылған оқу орталығында арнайы даярлықтан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жөніндегі сараптама ұйымдарына рұқсат беру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шарттардың біріне жауап беретін кемінде үш маманның болуы:</w:t>
            </w:r>
          </w:p>
          <w:p>
            <w:pPr>
              <w:spacing w:after="20"/>
              <w:ind w:left="20"/>
              <w:jc w:val="both"/>
            </w:pPr>
            <w:r>
              <w:rPr>
                <w:rFonts w:ascii="Times New Roman"/>
                <w:b w:val="false"/>
                <w:i w:val="false"/>
                <w:color w:val="000000"/>
                <w:sz w:val="20"/>
              </w:rPr>
              <w:t>
өрт қауіпсіздігі мамандығы бойынша жоғары білімі бар;</w:t>
            </w:r>
          </w:p>
          <w:p>
            <w:pPr>
              <w:spacing w:after="20"/>
              <w:ind w:left="20"/>
              <w:jc w:val="both"/>
            </w:pPr>
            <w:r>
              <w:rPr>
                <w:rFonts w:ascii="Times New Roman"/>
                <w:b w:val="false"/>
                <w:i w:val="false"/>
                <w:color w:val="000000"/>
                <w:sz w:val="20"/>
              </w:rPr>
              <w:t>
өзге жоғары білімі және мемлекеттік және (немесе) кәсіби өртке қарсы қызметтерде кемінде бес жыл жұмыс өтілі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жұмысқа қабылдау туралы еңбек шарттарының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ұйымына тиесілі үй жайдың меншік құқығында немесе өзге де заңды негізде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бақылау мен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бақылауды және берілген</w:t>
            </w:r>
            <w:r>
              <w:br/>
            </w:r>
            <w:r>
              <w:rPr>
                <w:rFonts w:ascii="Times New Roman"/>
                <w:b w:val="false"/>
                <w:i w:val="false"/>
                <w:color w:val="000000"/>
                <w:sz w:val="20"/>
              </w:rPr>
              <w:t>рұқсаттар бойынша рұқсат беру</w:t>
            </w:r>
            <w:r>
              <w:br/>
            </w:r>
            <w:r>
              <w:rPr>
                <w:rFonts w:ascii="Times New Roman"/>
                <w:b w:val="false"/>
                <w:i w:val="false"/>
                <w:color w:val="000000"/>
                <w:sz w:val="20"/>
              </w:rPr>
              <w:t>талаптарына сәйкестігін</w:t>
            </w:r>
            <w:r>
              <w:br/>
            </w:r>
            <w:r>
              <w:rPr>
                <w:rFonts w:ascii="Times New Roman"/>
                <w:b w:val="false"/>
                <w:i w:val="false"/>
                <w:color w:val="000000"/>
                <w:sz w:val="20"/>
              </w:rPr>
              <w:t>тексерулерді жүргізу үшін</w:t>
            </w:r>
            <w:r>
              <w:br/>
            </w:r>
            <w:r>
              <w:rPr>
                <w:rFonts w:ascii="Times New Roman"/>
                <w:b w:val="false"/>
                <w:i w:val="false"/>
                <w:color w:val="000000"/>
                <w:sz w:val="20"/>
              </w:rPr>
              <w:t>қолданылатын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879" w:id="43"/>
    <w:p>
      <w:pPr>
        <w:spacing w:after="0"/>
        <w:ind w:left="0"/>
        <w:jc w:val="left"/>
      </w:pPr>
      <w:r>
        <w:rPr>
          <w:rFonts w:ascii="Times New Roman"/>
          <w:b/>
          <w:i w:val="false"/>
          <w:color w:val="000000"/>
        </w:rPr>
        <w:t xml:space="preserve"> Өрт қауіпсіздігі саласындағы бақылау және қадағалау субъектілеріне (объектілеріне) қатысты Қазақстан Республикасы Кәсіпкерлік кодексінің 138 және 139-баптарына сәйкес өрт қауіпсіздігі саласындағы мемлекеттік бақылау және қадағалау саласындағы субъективті критерийлер бойынша тәуекел дәрежесін айқындау үшін субъективті критерийлер тізбесі</w:t>
      </w:r>
    </w:p>
    <w:bookmarkEnd w:id="43"/>
    <w:p>
      <w:pPr>
        <w:spacing w:after="0"/>
        <w:ind w:left="0"/>
        <w:jc w:val="both"/>
      </w:pPr>
      <w:r>
        <w:rPr>
          <w:rFonts w:ascii="Times New Roman"/>
          <w:b w:val="false"/>
          <w:i w:val="false"/>
          <w:color w:val="ff0000"/>
          <w:sz w:val="28"/>
        </w:rPr>
        <w:t xml:space="preserve">
      Ескерту. Өлшемшарттар 2-қосымшамен толықтырылды - ҚР Төтенше жағдайлар министрінің м.а. 03.04.2023 </w:t>
      </w:r>
      <w:r>
        <w:rPr>
          <w:rFonts w:ascii="Times New Roman"/>
          <w:b w:val="false"/>
          <w:i w:val="false"/>
          <w:color w:val="ff0000"/>
          <w:sz w:val="28"/>
        </w:rPr>
        <w:t>№ 170</w:t>
      </w:r>
      <w:r>
        <w:rPr>
          <w:rFonts w:ascii="Times New Roman"/>
          <w:b w:val="false"/>
          <w:i w:val="false"/>
          <w:color w:val="ff0000"/>
          <w:sz w:val="28"/>
        </w:rPr>
        <w:t xml:space="preserve"> және ҚР Ұлттық экономика министрінің м.а. 03.04.2023 № 45 (алғашқы ресми жарияланған күнінен кейін күнтізбелік он күн өткен соң қолданысқа енгізіледі); ҚР Төтенше жағдайлар министрінің 28.08.2025 </w:t>
      </w:r>
      <w:r>
        <w:rPr>
          <w:rFonts w:ascii="Times New Roman"/>
          <w:b w:val="false"/>
          <w:i w:val="false"/>
          <w:color w:val="ff0000"/>
          <w:sz w:val="28"/>
        </w:rPr>
        <w:t>№ 374</w:t>
      </w:r>
      <w:r>
        <w:rPr>
          <w:rFonts w:ascii="Times New Roman"/>
          <w:b w:val="false"/>
          <w:i w:val="false"/>
          <w:color w:val="ff0000"/>
          <w:sz w:val="28"/>
        </w:rPr>
        <w:t xml:space="preserve"> және ҚР Премьер-Министрінің орынбасары - Ұлттық экономика министрінің 28.08.2025 № 86 (алғашқы ресми жарияланған күнінен кейін күнтізбелік он күн өткен соң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Кодексінің 410-бабы бойынша кәсіпкерлік субъектісіне әкімшілік жаза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Кодексінің 410-бабы бойынша кәсіпкерлік субъектісіне әкімшілік жаза түрінде мемлекеттік бақылау және қадағалау субъектісінің (объектісінің) кінәсінен туындаған қолайсыз оқиғалардың (өрттердің)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 5 жыл және одан да көп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(жобалық қуат) бойынша бұзушылықтар туралы расталған мәліметтермен қызметті жүзеге асыру, үш ауысымдық оқыту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Кодексінің 410-бабы бойынша кәсіпкерлік субъектісіне әкімшілік жаза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Кодексінің 410-бабы бойынша кәсіпкерлік субъектісіне әкімшілік жаза түрінде мемлекеттік бақылау және қадағалау субъектісінің (объектісінің) кінәсінен туындаған қолайсыз оқиғалардың (өрттердің)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қызметтердің және өрт қауіпсіздігі саласындағы аудит жөніндегі сараптама ұйымдарының аттестатының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2-қосымша</w:t>
            </w:r>
          </w:p>
        </w:tc>
      </w:tr>
    </w:tbl>
    <w:bookmarkStart w:name="z274" w:id="44"/>
    <w:p>
      <w:pPr>
        <w:spacing w:after="0"/>
        <w:ind w:left="0"/>
        <w:jc w:val="left"/>
      </w:pPr>
      <w:r>
        <w:rPr>
          <w:rFonts w:ascii="Times New Roman"/>
          <w:b/>
          <w:i w:val="false"/>
          <w:color w:val="000000"/>
        </w:rPr>
        <w:t xml:space="preserve"> Азаматтық қорғаныс саласындағы бақылау субъектісіне (объектісіне) бару арқылы профилактикалық бақылауды жүргізу үшін қолданылатын тәуекел дәрежесін бағалау өлшемшарттары</w:t>
      </w:r>
    </w:p>
    <w:bookmarkEnd w:id="44"/>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бірлескен бұйрығымен.</w:t>
      </w:r>
    </w:p>
    <w:bookmarkStart w:name="z275" w:id="45"/>
    <w:p>
      <w:pPr>
        <w:spacing w:after="0"/>
        <w:ind w:left="0"/>
        <w:jc w:val="left"/>
      </w:pPr>
      <w:r>
        <w:rPr>
          <w:rFonts w:ascii="Times New Roman"/>
          <w:b/>
          <w:i w:val="false"/>
          <w:color w:val="000000"/>
        </w:rPr>
        <w:t xml:space="preserve"> 1-тарау. Жалпы ережелер</w:t>
      </w:r>
    </w:p>
    <w:bookmarkEnd w:id="45"/>
    <w:bookmarkStart w:name="z841" w:id="46"/>
    <w:p>
      <w:pPr>
        <w:spacing w:after="0"/>
        <w:ind w:left="0"/>
        <w:jc w:val="both"/>
      </w:pPr>
      <w:r>
        <w:rPr>
          <w:rFonts w:ascii="Times New Roman"/>
          <w:b w:val="false"/>
          <w:i w:val="false"/>
          <w:color w:val="000000"/>
          <w:sz w:val="28"/>
        </w:rPr>
        <w:t xml:space="preserve">
      1. Осы Азаматтық қорғаныс саласындағы бақылау субъектісіне (объектісіне) бару арқылы профилактикалық бақылауды жүргізу үшін қолданылатын тәуекел дәрежесін бағалау өлшемшарттары (бұдан әрі – Өлшемшарттар)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"Тексеру парағының нысанын бекіту туралы"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әзірленді.</w:t>
      </w:r>
    </w:p>
    <w:bookmarkEnd w:id="46"/>
    <w:bookmarkStart w:name="z842" w:id="47"/>
    <w:p>
      <w:pPr>
        <w:spacing w:after="0"/>
        <w:ind w:left="0"/>
        <w:jc w:val="both"/>
      </w:pPr>
      <w:r>
        <w:rPr>
          <w:rFonts w:ascii="Times New Roman"/>
          <w:b w:val="false"/>
          <w:i w:val="false"/>
          <w:color w:val="000000"/>
          <w:sz w:val="28"/>
        </w:rPr>
        <w:t>
      2. Өлшемшарттар объективті және субъективті өлшемшарттар арқылы қалыптастырылды.</w:t>
      </w:r>
    </w:p>
    <w:bookmarkEnd w:id="47"/>
    <w:bookmarkStart w:name="z843" w:id="48"/>
    <w:p>
      <w:pPr>
        <w:spacing w:after="0"/>
        <w:ind w:left="0"/>
        <w:jc w:val="left"/>
      </w:pPr>
      <w:r>
        <w:rPr>
          <w:rFonts w:ascii="Times New Roman"/>
          <w:b/>
          <w:i w:val="false"/>
          <w:color w:val="000000"/>
        </w:rPr>
        <w:t xml:space="preserve"> 2-тарау. Объективті өлшемшарттар</w:t>
      </w:r>
    </w:p>
    <w:bookmarkEnd w:id="48"/>
    <w:bookmarkStart w:name="z844" w:id="49"/>
    <w:p>
      <w:pPr>
        <w:spacing w:after="0"/>
        <w:ind w:left="0"/>
        <w:jc w:val="both"/>
      </w:pPr>
      <w:r>
        <w:rPr>
          <w:rFonts w:ascii="Times New Roman"/>
          <w:b w:val="false"/>
          <w:i w:val="false"/>
          <w:color w:val="000000"/>
          <w:sz w:val="28"/>
        </w:rPr>
        <w:t>
      3. Өлшемшарттарды анықтау тәуекелді анықтау жүзеге асырылады.</w:t>
      </w:r>
    </w:p>
    <w:bookmarkEnd w:id="49"/>
    <w:p>
      <w:pPr>
        <w:spacing w:after="0"/>
        <w:ind w:left="0"/>
        <w:jc w:val="both"/>
      </w:pPr>
      <w:r>
        <w:rPr>
          <w:rFonts w:ascii="Times New Roman"/>
          <w:b w:val="false"/>
          <w:i w:val="false"/>
          <w:color w:val="000000"/>
          <w:sz w:val="28"/>
        </w:rPr>
        <w:t xml:space="preserve">
      Тәуекелді айқындау мынадай өлшемшарттардың бірін ескере отырып, мемлекеттік бақылау жүзеге асырылатын саланың ерекшелігіне байланысты жүзеге асырылады: </w:t>
      </w:r>
    </w:p>
    <w:p>
      <w:pPr>
        <w:spacing w:after="0"/>
        <w:ind w:left="0"/>
        <w:jc w:val="both"/>
      </w:pPr>
      <w:r>
        <w:rPr>
          <w:rFonts w:ascii="Times New Roman"/>
          <w:b w:val="false"/>
          <w:i w:val="false"/>
          <w:color w:val="000000"/>
          <w:sz w:val="28"/>
        </w:rPr>
        <w:t xml:space="preserve">
      1) объектінің қауіптілік (күрделілік) деңгейі; </w:t>
      </w:r>
    </w:p>
    <w:p>
      <w:pPr>
        <w:spacing w:after="0"/>
        <w:ind w:left="0"/>
        <w:jc w:val="both"/>
      </w:pPr>
      <w:r>
        <w:rPr>
          <w:rFonts w:ascii="Times New Roman"/>
          <w:b w:val="false"/>
          <w:i w:val="false"/>
          <w:color w:val="000000"/>
          <w:sz w:val="28"/>
        </w:rPr>
        <w:t xml:space="preserve">
      2) реттелетін салаға (аумаққа) ықтимал теріс салдардың, зиянның ауырлық ауқымы; </w:t>
      </w:r>
    </w:p>
    <w:p>
      <w:pPr>
        <w:spacing w:after="0"/>
        <w:ind w:left="0"/>
        <w:jc w:val="both"/>
      </w:pPr>
      <w:r>
        <w:rPr>
          <w:rFonts w:ascii="Times New Roman"/>
          <w:b w:val="false"/>
          <w:i w:val="false"/>
          <w:color w:val="000000"/>
          <w:sz w:val="28"/>
        </w:rPr>
        <w:t>
      3) адамның өміріне немесе денсаулығына, қоршаған ортаға, жеке және заңды тұлғалармен, мемлекеттің заңды мүдделері үшін қолайсыз оқиғаның туындау мүмкіндігі.</w:t>
      </w:r>
    </w:p>
    <w:bookmarkStart w:name="z845" w:id="50"/>
    <w:p>
      <w:pPr>
        <w:spacing w:after="0"/>
        <w:ind w:left="0"/>
        <w:jc w:val="both"/>
      </w:pPr>
      <w:r>
        <w:rPr>
          <w:rFonts w:ascii="Times New Roman"/>
          <w:b w:val="false"/>
          <w:i w:val="false"/>
          <w:color w:val="000000"/>
          <w:sz w:val="28"/>
        </w:rPr>
        <w:t>
      4. Барлық ықтимал тәуекелдерге талдау жүргізілгеннен кейін бақылау субъектілері (объектілері) тәуекелдің екі дәрежесі (жоғары және орташа) бойынша бөлінеді.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25.06.2024 </w:t>
      </w:r>
      <w:r>
        <w:rPr>
          <w:rFonts w:ascii="Times New Roman"/>
          <w:b w:val="false"/>
          <w:i w:val="false"/>
          <w:color w:val="000000"/>
          <w:sz w:val="28"/>
        </w:rPr>
        <w:t>№ 244</w:t>
      </w:r>
      <w:r>
        <w:rPr>
          <w:rFonts w:ascii="Times New Roman"/>
          <w:b w:val="false"/>
          <w:i w:val="false"/>
          <w:color w:val="ff0000"/>
          <w:sz w:val="28"/>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46" w:id="51"/>
    <w:p>
      <w:pPr>
        <w:spacing w:after="0"/>
        <w:ind w:left="0"/>
        <w:jc w:val="both"/>
      </w:pPr>
      <w:r>
        <w:rPr>
          <w:rFonts w:ascii="Times New Roman"/>
          <w:b w:val="false"/>
          <w:i w:val="false"/>
          <w:color w:val="000000"/>
          <w:sz w:val="28"/>
        </w:rPr>
        <w:t>
      5. Жоғары тәуекел дәрежесіне мыналар жатады:</w:t>
      </w:r>
    </w:p>
    <w:bookmarkEnd w:id="51"/>
    <w:p>
      <w:pPr>
        <w:spacing w:after="0"/>
        <w:ind w:left="0"/>
        <w:jc w:val="both"/>
      </w:pPr>
      <w:r>
        <w:rPr>
          <w:rFonts w:ascii="Times New Roman"/>
          <w:b w:val="false"/>
          <w:i w:val="false"/>
          <w:color w:val="000000"/>
          <w:sz w:val="28"/>
        </w:rPr>
        <w:t>
      1) ең көп жұмыс істейтін ауысымы бар азаматтық қорғаныс бойынша санатқа жатқызылған ұйымдар;</w:t>
      </w:r>
    </w:p>
    <w:p>
      <w:pPr>
        <w:spacing w:after="0"/>
        <w:ind w:left="0"/>
        <w:jc w:val="both"/>
      </w:pPr>
      <w:r>
        <w:rPr>
          <w:rFonts w:ascii="Times New Roman"/>
          <w:b w:val="false"/>
          <w:i w:val="false"/>
          <w:color w:val="000000"/>
          <w:sz w:val="28"/>
        </w:rPr>
        <w:t>
      2) табиғи және жасанды су айдындарындағы жаппай демалыс орындары бекітілген ұйымдар;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Төтенше жағдайлар министрінің 25.06.2024 </w:t>
      </w:r>
      <w:r>
        <w:rPr>
          <w:rFonts w:ascii="Times New Roman"/>
          <w:b w:val="false"/>
          <w:i w:val="false"/>
          <w:color w:val="000000"/>
          <w:sz w:val="28"/>
        </w:rPr>
        <w:t>№ 244</w:t>
      </w:r>
      <w:r>
        <w:rPr>
          <w:rFonts w:ascii="Times New Roman"/>
          <w:b w:val="false"/>
          <w:i w:val="false"/>
          <w:color w:val="ff0000"/>
          <w:sz w:val="28"/>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Төтенше жағдайлар министрінің 25.06.2024 </w:t>
      </w:r>
      <w:r>
        <w:rPr>
          <w:rFonts w:ascii="Times New Roman"/>
          <w:b w:val="false"/>
          <w:i w:val="false"/>
          <w:color w:val="000000"/>
          <w:sz w:val="28"/>
        </w:rPr>
        <w:t>№ 244</w:t>
      </w:r>
      <w:r>
        <w:rPr>
          <w:rFonts w:ascii="Times New Roman"/>
          <w:b w:val="false"/>
          <w:i w:val="false"/>
          <w:color w:val="ff0000"/>
          <w:sz w:val="28"/>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47" w:id="52"/>
    <w:p>
      <w:pPr>
        <w:spacing w:after="0"/>
        <w:ind w:left="0"/>
        <w:jc w:val="both"/>
      </w:pPr>
      <w:r>
        <w:rPr>
          <w:rFonts w:ascii="Times New Roman"/>
          <w:b w:val="false"/>
          <w:i w:val="false"/>
          <w:color w:val="000000"/>
          <w:sz w:val="28"/>
        </w:rPr>
        <w:t>
      6. Орташа тәуекел дәрежесіне мыналар жатады:</w:t>
      </w:r>
    </w:p>
    <w:bookmarkEnd w:id="52"/>
    <w:p>
      <w:pPr>
        <w:spacing w:after="0"/>
        <w:ind w:left="0"/>
        <w:jc w:val="both"/>
      </w:pPr>
      <w:r>
        <w:rPr>
          <w:rFonts w:ascii="Times New Roman"/>
          <w:b w:val="false"/>
          <w:i w:val="false"/>
          <w:color w:val="000000"/>
          <w:sz w:val="28"/>
        </w:rPr>
        <w:t>
      1) азаматтық қорғаныс бойынша санаттарға жатқызылған ұйымдар;</w:t>
      </w:r>
    </w:p>
    <w:p>
      <w:pPr>
        <w:spacing w:after="0"/>
        <w:ind w:left="0"/>
        <w:jc w:val="both"/>
      </w:pPr>
      <w:r>
        <w:rPr>
          <w:rFonts w:ascii="Times New Roman"/>
          <w:b w:val="false"/>
          <w:i w:val="false"/>
          <w:color w:val="000000"/>
          <w:sz w:val="28"/>
        </w:rPr>
        <w:t>
      2) базасында Азаматтық қорғау қызметтері құрылған ұйымдар;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Төтенше жағдайлар министрінің 25.06.2024 </w:t>
      </w:r>
      <w:r>
        <w:rPr>
          <w:rFonts w:ascii="Times New Roman"/>
          <w:b w:val="false"/>
          <w:i w:val="false"/>
          <w:color w:val="000000"/>
          <w:sz w:val="28"/>
        </w:rPr>
        <w:t>№ 244</w:t>
      </w:r>
      <w:r>
        <w:rPr>
          <w:rFonts w:ascii="Times New Roman"/>
          <w:b w:val="false"/>
          <w:i w:val="false"/>
          <w:color w:val="ff0000"/>
          <w:sz w:val="28"/>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49" w:id="53"/>
    <w:p>
      <w:pPr>
        <w:spacing w:after="0"/>
        <w:ind w:left="0"/>
        <w:jc w:val="both"/>
      </w:pPr>
      <w:r>
        <w:rPr>
          <w:rFonts w:ascii="Times New Roman"/>
          <w:b w:val="false"/>
          <w:i w:val="false"/>
          <w:color w:val="000000"/>
          <w:sz w:val="28"/>
        </w:rPr>
        <w:t>
      8. Жоғары және орташа тәуекел дәрежесіне жатқызылған бақылау субъектілерінің (объектілерінің) қызмет салалары үшін бақылау субъектісіне (объектісіне) бару арқылы профилактикалық бақылау және жоспардан тыс тексеру жүргізіледі.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Төтенше жағдайлар министрінің 25.06.2024 </w:t>
      </w:r>
      <w:r>
        <w:rPr>
          <w:rFonts w:ascii="Times New Roman"/>
          <w:b w:val="false"/>
          <w:i w:val="false"/>
          <w:color w:val="000000"/>
          <w:sz w:val="28"/>
        </w:rPr>
        <w:t>№ 244</w:t>
      </w:r>
      <w:r>
        <w:rPr>
          <w:rFonts w:ascii="Times New Roman"/>
          <w:b w:val="false"/>
          <w:i w:val="false"/>
          <w:color w:val="ff0000"/>
          <w:sz w:val="28"/>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51" w:id="54"/>
    <w:p>
      <w:pPr>
        <w:spacing w:after="0"/>
        <w:ind w:left="0"/>
        <w:jc w:val="both"/>
      </w:pPr>
      <w:r>
        <w:rPr>
          <w:rFonts w:ascii="Times New Roman"/>
          <w:b w:val="false"/>
          <w:i w:val="false"/>
          <w:color w:val="000000"/>
          <w:sz w:val="28"/>
        </w:rPr>
        <w:t>
      10. Жоғары және орташа тәуекел дәрежелеріне жатқызылған субъектілерге (объектілерге) қатысты бақылау субъектісіне (объектісіне) бару арқылы профилактикалық бақылау жүргізу мақсатында субъективті өлшемшарттар қолданылады.</w:t>
      </w:r>
    </w:p>
    <w:bookmarkEnd w:id="54"/>
    <w:bookmarkStart w:name="z852" w:id="55"/>
    <w:p>
      <w:pPr>
        <w:spacing w:after="0"/>
        <w:ind w:left="0"/>
        <w:jc w:val="left"/>
      </w:pPr>
      <w:r>
        <w:rPr>
          <w:rFonts w:ascii="Times New Roman"/>
          <w:b/>
          <w:i w:val="false"/>
          <w:color w:val="000000"/>
        </w:rPr>
        <w:t xml:space="preserve"> 3-тарау. Субъективті өлшемшарттар</w:t>
      </w:r>
    </w:p>
    <w:bookmarkEnd w:id="55"/>
    <w:bookmarkStart w:name="z853" w:id="56"/>
    <w:p>
      <w:pPr>
        <w:spacing w:after="0"/>
        <w:ind w:left="0"/>
        <w:jc w:val="both"/>
      </w:pPr>
      <w:r>
        <w:rPr>
          <w:rFonts w:ascii="Times New Roman"/>
          <w:b w:val="false"/>
          <w:i w:val="false"/>
          <w:color w:val="000000"/>
          <w:sz w:val="28"/>
        </w:rPr>
        <w:t>
      11. Субъективті өлшемшарттарды анықтау мынадай ақпарат көздері негізінде жүзеге асырылады:</w:t>
      </w:r>
    </w:p>
    <w:bookmarkEnd w:id="56"/>
    <w:p>
      <w:pPr>
        <w:spacing w:after="0"/>
        <w:ind w:left="0"/>
        <w:jc w:val="both"/>
      </w:pPr>
      <w:r>
        <w:rPr>
          <w:rFonts w:ascii="Times New Roman"/>
          <w:b w:val="false"/>
          <w:i w:val="false"/>
          <w:color w:val="000000"/>
          <w:sz w:val="28"/>
        </w:rPr>
        <w:t>
      1) бақылау субъектісі ұсынатын есептілік пен мәліметтерді мониторинг нәтижелері (азаматтық қорғаныс іс-шараларын орындау туралы есептер);</w:t>
      </w:r>
    </w:p>
    <w:p>
      <w:pPr>
        <w:spacing w:after="0"/>
        <w:ind w:left="0"/>
        <w:jc w:val="both"/>
      </w:pPr>
      <w:r>
        <w:rPr>
          <w:rFonts w:ascii="Times New Roman"/>
          <w:b w:val="false"/>
          <w:i w:val="false"/>
          <w:color w:val="000000"/>
          <w:sz w:val="28"/>
        </w:rPr>
        <w:t>
      2) бақылау субъектісіне (объектісіне) бару арқылы профилактикалық бақылау және жоспардан тыс тексерістер қорытындысы;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4) алып тасталды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 алып тасталды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6) алып тасталды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854" w:id="57"/>
    <w:p>
      <w:pPr>
        <w:spacing w:after="0"/>
        <w:ind w:left="0"/>
        <w:jc w:val="both"/>
      </w:pPr>
      <w:r>
        <w:rPr>
          <w:rFonts w:ascii="Times New Roman"/>
          <w:b w:val="false"/>
          <w:i w:val="false"/>
          <w:color w:val="000000"/>
          <w:sz w:val="28"/>
        </w:rPr>
        <w:t xml:space="preserve">
      12. Қолда бар ақпарат көздерінің негізінде, бағалауға жататын субъективті өлшемшарттар қалыптастырылады. </w:t>
      </w:r>
    </w:p>
    <w:bookmarkEnd w:id="57"/>
    <w:bookmarkStart w:name="z855" w:id="58"/>
    <w:p>
      <w:pPr>
        <w:spacing w:after="0"/>
        <w:ind w:left="0"/>
        <w:jc w:val="both"/>
      </w:pPr>
      <w:r>
        <w:rPr>
          <w:rFonts w:ascii="Times New Roman"/>
          <w:b w:val="false"/>
          <w:i w:val="false"/>
          <w:color w:val="000000"/>
          <w:sz w:val="28"/>
        </w:rPr>
        <w:t xml:space="preserve">
      13. Субъективті өлшемшарттарды талдау және бағалау ең жоғары ықтимал тәуекелі бар бақылау субъектісіне (объектісіне) қатысты бақылау субъектісіне (объектісіне) профилактикалық бақылауды шоғырландыруға мүмкіндік береді. </w:t>
      </w:r>
    </w:p>
    <w:bookmarkEnd w:id="58"/>
    <w:bookmarkStart w:name="z856" w:id="59"/>
    <w:p>
      <w:pPr>
        <w:spacing w:after="0"/>
        <w:ind w:left="0"/>
        <w:jc w:val="both"/>
      </w:pPr>
      <w:r>
        <w:rPr>
          <w:rFonts w:ascii="Times New Roman"/>
          <w:b w:val="false"/>
          <w:i w:val="false"/>
          <w:color w:val="000000"/>
          <w:sz w:val="28"/>
        </w:rPr>
        <w:t xml:space="preserve">
      14. Талдау кезінде нақты бақылау субъектісіне (объектісіне) қатысты бұрын ескерілген және пайдаланылған субъективті өлшемшарттардың деректері, Қазақстан Республикасының заңнамасына сәйкес талап қою мерзімі өткен деректер қолданылмайды. </w:t>
      </w:r>
    </w:p>
    <w:bookmarkEnd w:id="59"/>
    <w:bookmarkStart w:name="z857" w:id="60"/>
    <w:p>
      <w:pPr>
        <w:spacing w:after="0"/>
        <w:ind w:left="0"/>
        <w:jc w:val="both"/>
      </w:pPr>
      <w:r>
        <w:rPr>
          <w:rFonts w:ascii="Times New Roman"/>
          <w:b w:val="false"/>
          <w:i w:val="false"/>
          <w:color w:val="000000"/>
          <w:sz w:val="28"/>
        </w:rPr>
        <w:t>
      15. Мемлекеттік бақылаудың кезекті кезеңіне тізімдерді қалыптастыру кезінде алдыңғы профилактикалық бақылау нәтижелері бойынша берілген бұзушылықтарды толық көлемде жойған бақылау субъектілерін енгізуге жол берілмейді.</w:t>
      </w:r>
    </w:p>
    <w:bookmarkEnd w:id="60"/>
    <w:bookmarkStart w:name="z858" w:id="61"/>
    <w:p>
      <w:pPr>
        <w:spacing w:after="0"/>
        <w:ind w:left="0"/>
        <w:jc w:val="both"/>
      </w:pPr>
      <w:r>
        <w:rPr>
          <w:rFonts w:ascii="Times New Roman"/>
          <w:b w:val="false"/>
          <w:i w:val="false"/>
          <w:color w:val="000000"/>
          <w:sz w:val="28"/>
        </w:rPr>
        <w:t xml:space="preserve">
      16. Мәселенің ықтимал тәуекелі мен маңыздылығына, бұзушылықтың бірегейлігіне немесе жүйелілігіне, бұрын қабылданған шешімдерді талдауға байланысты әрбір ақпарат көзі бойынша, Өлшемшарттар негізінде бұзушылық дәрежесіне сәйкес келетін субъективті өлшемшарттар – өрескел, елеулі және болмашы болып анықталады. </w:t>
      </w:r>
    </w:p>
    <w:bookmarkEnd w:id="61"/>
    <w:bookmarkStart w:name="z859" w:id="62"/>
    <w:p>
      <w:pPr>
        <w:spacing w:after="0"/>
        <w:ind w:left="0"/>
        <w:jc w:val="both"/>
      </w:pPr>
      <w:r>
        <w:rPr>
          <w:rFonts w:ascii="Times New Roman"/>
          <w:b w:val="false"/>
          <w:i w:val="false"/>
          <w:color w:val="000000"/>
          <w:sz w:val="28"/>
        </w:rPr>
        <w:t>
      17. Елдің қорғаныс қабілеттілігін төмендетуге алып келетін азаматтық қорғаныс саласындағы талаптарын орындамау өрескел дәрежеге жатқызылады.</w:t>
      </w:r>
    </w:p>
    <w:bookmarkEnd w:id="62"/>
    <w:bookmarkStart w:name="z860" w:id="63"/>
    <w:p>
      <w:pPr>
        <w:spacing w:after="0"/>
        <w:ind w:left="0"/>
        <w:jc w:val="both"/>
      </w:pPr>
      <w:r>
        <w:rPr>
          <w:rFonts w:ascii="Times New Roman"/>
          <w:b w:val="false"/>
          <w:i w:val="false"/>
          <w:color w:val="000000"/>
          <w:sz w:val="28"/>
        </w:rPr>
        <w:t>
      18. Елеулі және болмашы дәрежеге жатқызылатын азаматтық қорғаныс талаптары ұйымдастырушылық сипатта болады.</w:t>
      </w:r>
    </w:p>
    <w:bookmarkEnd w:id="63"/>
    <w:bookmarkStart w:name="z861" w:id="64"/>
    <w:p>
      <w:pPr>
        <w:spacing w:after="0"/>
        <w:ind w:left="0"/>
        <w:jc w:val="both"/>
      </w:pPr>
      <w:r>
        <w:rPr>
          <w:rFonts w:ascii="Times New Roman"/>
          <w:b w:val="false"/>
          <w:i w:val="false"/>
          <w:color w:val="000000"/>
          <w:sz w:val="28"/>
        </w:rPr>
        <w:t>
      19. Азаматтық қорғаныс талаптарының бұзушылықтарын өрескел, елеулі және болмашы дәрежелерге бөлу, осы Өлшемшартқа қосымшада көрсетілген.</w:t>
      </w:r>
    </w:p>
    <w:bookmarkEnd w:id="64"/>
    <w:bookmarkStart w:name="z862" w:id="65"/>
    <w:p>
      <w:pPr>
        <w:spacing w:after="0"/>
        <w:ind w:left="0"/>
        <w:jc w:val="both"/>
      </w:pPr>
      <w:r>
        <w:rPr>
          <w:rFonts w:ascii="Times New Roman"/>
          <w:b w:val="false"/>
          <w:i w:val="false"/>
          <w:color w:val="000000"/>
          <w:sz w:val="28"/>
        </w:rPr>
        <w:t>
      20. Тәуекел дәрежесі көрсеткішін есептеу кезінде азаматтық қорғаныс саласындағы талаптарын орындамау үлес салмағымен анықталады.</w:t>
      </w:r>
    </w:p>
    <w:bookmarkEnd w:id="65"/>
    <w:bookmarkStart w:name="z863" w:id="66"/>
    <w:p>
      <w:pPr>
        <w:spacing w:after="0"/>
        <w:ind w:left="0"/>
        <w:jc w:val="both"/>
      </w:pPr>
      <w:r>
        <w:rPr>
          <w:rFonts w:ascii="Times New Roman"/>
          <w:b w:val="false"/>
          <w:i w:val="false"/>
          <w:color w:val="000000"/>
          <w:sz w:val="28"/>
        </w:rPr>
        <w:t>
      21. Бір өрескел бұзушылық анықталған кезде бақылау субъектісіне тәуекел дәрежесінің 100 көрсеткіші теңестіріледі және оған қатысты бақылау субъектісіне (объектісіне) бару арқылы профилактикалық бақылау жүргізіледі.</w:t>
      </w:r>
    </w:p>
    <w:bookmarkEnd w:id="66"/>
    <w:bookmarkStart w:name="z880" w:id="67"/>
    <w:p>
      <w:pPr>
        <w:spacing w:after="0"/>
        <w:ind w:left="0"/>
        <w:jc w:val="both"/>
      </w:pPr>
      <w:r>
        <w:rPr>
          <w:rFonts w:ascii="Times New Roman"/>
          <w:b w:val="false"/>
          <w:i w:val="false"/>
          <w:color w:val="000000"/>
          <w:sz w:val="28"/>
        </w:rPr>
        <w:t>
      21-1.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бірлескен бұйрыққа 2-қосымшаның (SC) 22-1-тармағына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bookmarkEnd w:id="67"/>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бірлескен бұйрыққа 2-қосымшаның 22-1-тармағына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іріктеу жиынтығын (іріктемені)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Өлшемшарттар 21-1-тармақпен толықтырылды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864" w:id="68"/>
    <w:p>
      <w:pPr>
        <w:spacing w:after="0"/>
        <w:ind w:left="0"/>
        <w:jc w:val="both"/>
      </w:pPr>
      <w:r>
        <w:rPr>
          <w:rFonts w:ascii="Times New Roman"/>
          <w:b w:val="false"/>
          <w:i w:val="false"/>
          <w:color w:val="000000"/>
          <w:sz w:val="28"/>
        </w:rPr>
        <w:t>
      22.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bookmarkEnd w:id="68"/>
    <w:p>
      <w:pPr>
        <w:spacing w:after="0"/>
        <w:ind w:left="0"/>
        <w:jc w:val="both"/>
      </w:pPr>
      <w:r>
        <w:rPr>
          <w:rFonts w:ascii="Times New Roman"/>
          <w:b w:val="false"/>
          <w:i w:val="false"/>
          <w:color w:val="000000"/>
          <w:sz w:val="28"/>
        </w:rPr>
        <w:t>
      Елеулі бұзушылықтардың көрсеткішін айқындау кезінде 0,7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881" w:id="69"/>
    <w:p>
      <w:pPr>
        <w:spacing w:after="0"/>
        <w:ind w:left="0"/>
        <w:jc w:val="both"/>
      </w:pPr>
      <w:r>
        <w:rPr>
          <w:rFonts w:ascii="Times New Roman"/>
          <w:b w:val="false"/>
          <w:i w:val="false"/>
          <w:color w:val="000000"/>
          <w:sz w:val="28"/>
        </w:rPr>
        <w:t>
      22-1. Қолданылатын ақпарат көздерінің басымдығын және осы бірлескен бұйрыққа 2-қосымшаның 22-тармағында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69"/>
    <w:p>
      <w:pPr>
        <w:spacing w:after="0"/>
        <w:ind w:left="0"/>
        <w:jc w:val="both"/>
      </w:pPr>
      <w:r>
        <w:rPr>
          <w:rFonts w:ascii="Times New Roman"/>
          <w:b w:val="false"/>
          <w:i w:val="false"/>
          <w:color w:val="000000"/>
          <w:sz w:val="28"/>
        </w:rPr>
        <w:t>
      Қолданылатын ақпарат көздерінің басымдығы және субъективті өлшемшарттары көрсеткіштерінің маңыздылығы осы бірлескен бұйрыққа 2-1-қосымшаға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Өлшемшарттар 22-1-тармақпен толықтырылды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882" w:id="70"/>
    <w:p>
      <w:pPr>
        <w:spacing w:after="0"/>
        <w:ind w:left="0"/>
        <w:jc w:val="both"/>
      </w:pPr>
      <w:r>
        <w:rPr>
          <w:rFonts w:ascii="Times New Roman"/>
          <w:b w:val="false"/>
          <w:i w:val="false"/>
          <w:color w:val="000000"/>
          <w:sz w:val="28"/>
        </w:rPr>
        <w:t>
      22-2.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Өлшемшарттар 22-2-тармақпен толықтырылды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883" w:id="71"/>
    <w:p>
      <w:pPr>
        <w:spacing w:after="0"/>
        <w:ind w:left="0"/>
        <w:jc w:val="both"/>
      </w:pPr>
      <w:r>
        <w:rPr>
          <w:rFonts w:ascii="Times New Roman"/>
          <w:b w:val="false"/>
          <w:i w:val="false"/>
          <w:color w:val="000000"/>
          <w:sz w:val="28"/>
        </w:rPr>
        <w:t>
      22-3.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бірлескен бұйрыққа 2-қосымшаның 21-1-тармағына сәйкес есептелген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Өлшемшарттар 22-3-тармақпен толықтырылды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865" w:id="72"/>
    <w:p>
      <w:pPr>
        <w:spacing w:after="0"/>
        <w:ind w:left="0"/>
        <w:jc w:val="both"/>
      </w:pPr>
      <w:r>
        <w:rPr>
          <w:rFonts w:ascii="Times New Roman"/>
          <w:b w:val="false"/>
          <w:i w:val="false"/>
          <w:color w:val="000000"/>
          <w:sz w:val="28"/>
        </w:rPr>
        <w:t>
      23. Тәуекел дәрежесінің көрсеткіші бойынша тексеру субъектісі (объектісі):</w:t>
      </w:r>
    </w:p>
    <w:bookmarkEnd w:id="72"/>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866" w:id="73"/>
    <w:p>
      <w:pPr>
        <w:spacing w:after="0"/>
        <w:ind w:left="0"/>
        <w:jc w:val="both"/>
      </w:pPr>
      <w:r>
        <w:rPr>
          <w:rFonts w:ascii="Times New Roman"/>
          <w:b w:val="false"/>
          <w:i w:val="false"/>
          <w:color w:val="000000"/>
          <w:sz w:val="28"/>
        </w:rPr>
        <w:t>
      24. Жоғары тәуекел дәрежесіне жатқызылған бақылау субъектілерінің (объектілерінің) қызмет салалары үшін бақылау субъектісіне (объектісіне) бару арқылы профилактикалық бақылау жүргізудің еселігі жылына бір реттен жиі емес болады.</w:t>
      </w:r>
    </w:p>
    <w:bookmarkEnd w:id="73"/>
    <w:bookmarkStart w:name="z867" w:id="74"/>
    <w:p>
      <w:pPr>
        <w:spacing w:after="0"/>
        <w:ind w:left="0"/>
        <w:jc w:val="both"/>
      </w:pPr>
      <w:r>
        <w:rPr>
          <w:rFonts w:ascii="Times New Roman"/>
          <w:b w:val="false"/>
          <w:i w:val="false"/>
          <w:color w:val="000000"/>
          <w:sz w:val="28"/>
        </w:rPr>
        <w:t>
      25. Орта тәуекел дәрежесіне жатқызылған бақылау субъектілерінің (объектілерінің) қызмет салалары үшін бақылау субъектісіне (объектісіне) бару арқылы профилактикалық бақылау жүргізудің еселігі екі жылда бір реттен жиі емес болады.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Төтенше жағдайлар министрінің 25.06.2024 </w:t>
      </w:r>
      <w:r>
        <w:rPr>
          <w:rFonts w:ascii="Times New Roman"/>
          <w:b w:val="false"/>
          <w:i w:val="false"/>
          <w:color w:val="000000"/>
          <w:sz w:val="28"/>
        </w:rPr>
        <w:t>№ 244</w:t>
      </w:r>
      <w:r>
        <w:rPr>
          <w:rFonts w:ascii="Times New Roman"/>
          <w:b w:val="false"/>
          <w:i w:val="false"/>
          <w:color w:val="ff0000"/>
          <w:sz w:val="28"/>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69" w:id="75"/>
    <w:p>
      <w:pPr>
        <w:spacing w:after="0"/>
        <w:ind w:left="0"/>
        <w:jc w:val="both"/>
      </w:pPr>
      <w:r>
        <w:rPr>
          <w:rFonts w:ascii="Times New Roman"/>
          <w:b w:val="false"/>
          <w:i w:val="false"/>
          <w:color w:val="000000"/>
          <w:sz w:val="28"/>
        </w:rPr>
        <w:t>
      27. Қолда бар ақпарат көздері мен субъективті өлшемшарттарды бағалау негізінде бақылау субъектісіне (объектісіне) бару арқылы профилактикалық бақылаудың жартыжылдық тізімдері автоматты түрде қалыптастырылады.</w:t>
      </w:r>
    </w:p>
    <w:bookmarkEnd w:id="75"/>
    <w:bookmarkStart w:name="z870" w:id="76"/>
    <w:p>
      <w:pPr>
        <w:spacing w:after="0"/>
        <w:ind w:left="0"/>
        <w:jc w:val="both"/>
      </w:pPr>
      <w:r>
        <w:rPr>
          <w:rFonts w:ascii="Times New Roman"/>
          <w:b w:val="false"/>
          <w:i w:val="false"/>
          <w:color w:val="000000"/>
          <w:sz w:val="28"/>
        </w:rPr>
        <w:t>
      28. Бақылау субъектісіне (объектісіне) бару арқылы профилактикалық бақылау Қазақстан Республикасы Кәсіпкерлік кодексінің талаптарына сәйкес қалыптастырылатын бақылау субъектісіне (объектісіне) бару арқылы профилактикалық бақылау жүргізудің жартыжылдық тізімдері негізінде жүргізіледі.</w:t>
      </w:r>
    </w:p>
    <w:bookmarkEnd w:id="76"/>
    <w:bookmarkStart w:name="z871" w:id="77"/>
    <w:p>
      <w:pPr>
        <w:spacing w:after="0"/>
        <w:ind w:left="0"/>
        <w:jc w:val="both"/>
      </w:pPr>
      <w:r>
        <w:rPr>
          <w:rFonts w:ascii="Times New Roman"/>
          <w:b w:val="false"/>
          <w:i w:val="false"/>
          <w:color w:val="000000"/>
          <w:sz w:val="28"/>
        </w:rPr>
        <w:t>
      29. Бақылау субъектісіне (объектісіне) бару арқылы профилактикалық бақылау жүргізудің тізімдері осы Өлшемшарттарға қосымшаға сәйкес субъективті өлшемшарттар бойынша тәуекел дәрежесінің ең жоғары көрсеткіші бар бақылау субъектісінің (объектісінің) басымдығы ескеріле отырып жасалады.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саласындағы бақылау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жүргізу үшін</w:t>
            </w:r>
            <w:r>
              <w:br/>
            </w:r>
            <w:r>
              <w:rPr>
                <w:rFonts w:ascii="Times New Roman"/>
                <w:b w:val="false"/>
                <w:i w:val="false"/>
                <w:color w:val="000000"/>
                <w:sz w:val="20"/>
              </w:rPr>
              <w:t>қолданылатын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ff0000"/>
          <w:sz w:val="28"/>
        </w:rPr>
        <w:t xml:space="preserve">
      Ескерту. Қосымшада жоғарғы оң жақ бұрыш жаңа редакцияда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873" w:id="78"/>
    <w:p>
      <w:pPr>
        <w:spacing w:after="0"/>
        <w:ind w:left="0"/>
        <w:jc w:val="left"/>
      </w:pPr>
      <w:r>
        <w:rPr>
          <w:rFonts w:ascii="Times New Roman"/>
          <w:b/>
          <w:i w:val="false"/>
          <w:color w:val="000000"/>
        </w:rPr>
        <w:t xml:space="preserve"> Бару арқылы профилактикалық бақылау жүргізу кезінде азаматтық қорғаныс саласындағы бақылау субъектілеріне (объектілеріне) қойылатын талаптардың бұзылу дәрежесі</w:t>
      </w:r>
    </w:p>
    <w:bookmarkEnd w:id="78"/>
    <w:p>
      <w:pPr>
        <w:spacing w:after="0"/>
        <w:ind w:left="0"/>
        <w:jc w:val="both"/>
      </w:pPr>
      <w:r>
        <w:rPr>
          <w:rFonts w:ascii="Times New Roman"/>
          <w:b w:val="false"/>
          <w:i w:val="false"/>
          <w:color w:val="ff0000"/>
          <w:sz w:val="28"/>
        </w:rPr>
        <w:t xml:space="preserve">
      Ескерту. Қосымшаның тақырыбы жаңа редакцияда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1-қосымшаға өзгеріс енгізілді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000000"/>
          <w:sz w:val="28"/>
        </w:rPr>
        <w:t xml:space="preserve">; ҚР Төтенше жағдайлар министрінің 25.06.2024 </w:t>
      </w:r>
      <w:r>
        <w:rPr>
          <w:rFonts w:ascii="Times New Roman"/>
          <w:b w:val="false"/>
          <w:i w:val="false"/>
          <w:color w:val="000000"/>
          <w:sz w:val="28"/>
        </w:rPr>
        <w:t>№ 244</w:t>
      </w:r>
      <w:r>
        <w:rPr>
          <w:rFonts w:ascii="Times New Roman"/>
          <w:b w:val="false"/>
          <w:i w:val="false"/>
          <w:color w:val="000000"/>
          <w:sz w:val="28"/>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ҚР Төтенше жағдайлар министрінің 28.08.2025 </w:t>
      </w:r>
      <w:r>
        <w:rPr>
          <w:rFonts w:ascii="Times New Roman"/>
          <w:b w:val="false"/>
          <w:i w:val="false"/>
          <w:color w:val="000000"/>
          <w:sz w:val="28"/>
        </w:rPr>
        <w:t>№ 374</w:t>
      </w:r>
      <w:r>
        <w:rPr>
          <w:rFonts w:ascii="Times New Roman"/>
          <w:b w:val="false"/>
          <w:i w:val="false"/>
          <w:color w:val="000000"/>
          <w:sz w:val="28"/>
        </w:rPr>
        <w:t xml:space="preserve"> және ҚР Премьер-Министрінің орынбасары - Ұлттық экономика министрінің 28.08.2025 № 86 (алғашқы ресми жарияланған күнінен кейін күнтізбелік он күн өткен соң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саласындағы талаптардың атаулары (бұзушылық дәрежесі аталған талап сақталмаған кезде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Алып тасталды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ff0000"/>
                <w:sz w:val="20"/>
              </w:rPr>
              <w:t>бірлескен бұйрығымен</w:t>
            </w:r>
            <w:r>
              <w:rPr>
                <w:rFonts w:ascii="Times New Roman"/>
                <w:b w:val="false"/>
                <w:i w:val="false"/>
                <w:color w:val="ff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ff0000"/>
                <w:sz w:val="20"/>
              </w:rPr>
              <w:t>бірлескен бұйрығымен</w:t>
            </w:r>
            <w:r>
              <w:rPr>
                <w:rFonts w:ascii="Times New Roman"/>
                <w:b w:val="false"/>
                <w:i w:val="false"/>
                <w:color w:val="ff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ff0000"/>
                <w:sz w:val="20"/>
              </w:rPr>
              <w:t>бірлескен бұйрығымен</w:t>
            </w:r>
            <w:r>
              <w:rPr>
                <w:rFonts w:ascii="Times New Roman"/>
                <w:b w:val="false"/>
                <w:i w:val="false"/>
                <w:color w:val="ff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Алып тасталды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ff0000"/>
                <w:sz w:val="20"/>
              </w:rPr>
              <w:t>бірлескен бұйрығымен</w:t>
            </w:r>
            <w:r>
              <w:rPr>
                <w:rFonts w:ascii="Times New Roman"/>
                <w:b w:val="false"/>
                <w:i w:val="false"/>
                <w:color w:val="ff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ұйымдастыру және жүргізу жөніндегі құрылымдық бөлімшені немесе жекелеген қызметкерлерді құру туралы құқықтық актінің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бастығы бекіткен азаматтық қорғаныс жоспарының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сипаттағы төтенше жағдайларды және олардың салдарын жою жөніндегі іс-қимыл жоспарының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жою жөніндегі іс-қимыл жоспарының және азаматтық қорғаныс жоспарының құрылымы мен мазмұнына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комиссия құру туралы құқықтық актінің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құрылыстарының болуы, оларды жұмыс істеуге дайындықта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жердің паспортының болуы (радиацияғы қарсы жасырын пана)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 тексеру журналының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жердің (радиацияға қарсы жасырын панада) микроклимат көрсеткішін және ауаның газ құрамын тіркеу журналының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жоспарының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 әзірлікке келтіру жоспарының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жабдықтары, құралдары мен мүлкінің тізбесінің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басқару органдары телефондары тізімінің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құрылысына қызмет көрсету жөніндегі топтың жеке құрамының тізімінің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тіршілікті қамтамасыз ету жүйелерінің (қорғаныш құралының желдету, сумен жабдықтау, кәріз, электрмен жабдықтау) пайдалану схемасының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электр станциясына, сүзгі желдету жабдығына (бар болса) қызмет көрсету жөніндегі нұсқаулықтың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қалалық, қосалқы қала сыртындағы, көмекші және жылжымалы басқару пункттерінің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дизель электр станциясының болуы, жарамды күйде ұсталуы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авариялық жарықтандыруының болуы, ақаусыз жай-күйінде ұсталуы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сүзгіш-желдеткіш жабдығының болуы, жарамды күйде ұсталуы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 сумен жабдықтау жүйесінің болуы, ақаусыз жай-күйінде ұсталуы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кәрізінің болуы, жарамды күйде ұсталуы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электрмен жабдықтаудың және ажыратқыш құрылғылардың (рубильниктердің, крандардың, ысырмалардың) жарамды жай-күйінде болуы, ұсталуы.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қорғаныш-герметикалық және герметикалық есіктерінің, клапандарының және жарылысқа қарсы құрылғыларының болуы, жарамды күйде ұсталуы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орындарда азаматтық қорғанысты құлақтандыру сигналдарының, жеке қорғану құралдарын пайдалану қағидаларының, кіру және шығу көрсеткіштерінің, дизельдік электр станциясының және сүзгіш-желдету үй-жайларының, санитариялық тораптарды орналастыру орындарының, су тарату пункттерінің, қорғаныс құрылысының санитариялық бекеттерінің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өртке қарсы құралдарын орнату орындарының жарықтандырылуы және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дайындықта ұстау және қажетті мөлшерде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25.06.2024 </w:t>
            </w:r>
            <w:r>
              <w:rPr>
                <w:rFonts w:ascii="Times New Roman"/>
                <w:b w:val="false"/>
                <w:i w:val="false"/>
                <w:color w:val="ff0000"/>
                <w:sz w:val="20"/>
              </w:rPr>
              <w:t>№ 244</w:t>
            </w:r>
            <w:r>
              <w:rPr>
                <w:rFonts w:ascii="Times New Roman"/>
                <w:b w:val="false"/>
                <w:i w:val="false"/>
                <w:color w:val="ff0000"/>
                <w:sz w:val="20"/>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құралымының әрбір мүшесіне тыныс алу органдарын қорғау құралдарының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адамдардың уәкілетті органның аумақтық органдарында оқытудан өткені туралы сертификаттардың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оқу орындарында азаматтық қорғаныс іс-шараларын ұйымдастыруды және жүргізуді жүзеге асыратын лауазымды тұлғаларды даярлаудан немесе қайта даярлаудан өткені туралы сертификаттардың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жарамды құлақтандыру жүйесінің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химиялық, биологиялық ластануды уақтылы анықтау және индикациялау үшін азаматтық қорғаныстың бақылау және зертханалық бақылау желісінің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бойынша сабақтар өткізуге арналған құралдар жиынтығының және азаматтық қорғау бойынша бұрыштың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әкімшілік және өндірістік ғимаратта көп бейінді кабинеттің немесе бір-бірден азаматтық қорғау бұрышының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бекіткен оқу топтары, сабақ жетекшілері тізімінің және сабақ өткізу кестесінің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 өткізілген сабақтарды есепке алу журналының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азаматтық қорғау саласында оқытудан өткені туралы анықтамалардың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аумақтық органдарына ұйымдастырушылық құжаттардың көшірмелерін қоса бере отырып, азаматтық қорғау саласында оқу-жаттығулар мен машықтануларды өткізу туралы ұсынылған ақпараттың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негізгі құралымдарының, оның ішінде шұғыл ден қою жасағының құрамына кіретін және авариялық-құтқару жұмыстары мен кезек күттірмейтін жұмыстарды жүргізуді қамтамасыз ететін құралымдардың әзірлігі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объектілер мен су шаруашылығы құрылыстарында жаппай демалу, туризм және спорт орындарын ұйымдастырушыда құтқару бекетінің, жағажайдың жағалау сызығының ұзындығына байланысты бекеттің штаттық құрамының болуы (бекет басшысы, құтқарушы-жасақшы)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жағажайдың жағалау сызығының ұзындығына байланысты моторлы ақаусыз қайықтардың болуы (борттарында "құтқару қайығы" деген жазуы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жағажайдың жағалау сызығының ұзындығына байланысты ескекті ақаусыз қайықтарының болуы (борттарында "құтқару" деген жазуы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бір жасақшы-құтқарушыға бір радиостанция есебінен ақаусыз тасымалданатын радиостанциялардың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екі бірлік "Құтқару шеңберлері" ақаусыз құтқару құралының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екі бірлік мөлшерінде "Александров жібі" ақаусыз құтқару құралдарының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саны екі бірлік ақаусыз "Мегафон" дауыс зорайтқыш құрылғыларының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дәрі-дәрмектері бар санитариялық сөмкесінің (дәрі қобдишасының)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"мысықтарымен трал" құтқару құралының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ұзындығы кемінде 40 метр құтқару жібінің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жасақшының бір құтқарушысына бір сақтандыру жібі есебінен сақтандыру жібінің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 1 жиынтық есебінен жасақшы құтқарушыға бір № 1 жиынтықтың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бір құтқару мұнарасына бір бинокль есебінен бинокльдің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жасақшы құтқарушыға бір ысқырық есебінен ысқырғыштың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жасақшы құтқарушыға бір құтқару кеудешесі есебінен құтқару кеудешесінің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жасақшы құтқарушыға бір сырық және құтқару багоры есебінен сырықтың және құтқару багорының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мұнарасының болуы (барлық бақыланатын қызмет көрсету аймағының қамтылуына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су айдындарында жазатайым оқиғалардың алдын алу және суға батушыға көмек көрсету жөніндегі материалдары бар стендтің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стационарлық аттракциондарды пайдалану қағидалары және стационарлық аттракциондарды пайдалану қауіпсіздігі шаралары бар стендтің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күн тәртібінің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бекет бойынша кезекшінің нұсқаулығының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еңбекті қорғау және қауіпсіздік техникасы жөніндегі нұсқаулықтың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судағы жазатайым оқиғалар туралы актілер кітабының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акватория тереңдігімен қызмет көрсетілетін аудан картасының (схемасының)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азаматтардың су айдындарында жүріс-тұрыс тәртібінің және құтқару бекеті мүлкінің тізімдемесінің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 көрсету аймағын қамти отырып бейне тіркеу жүйесінің және телефон байланысының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жел күшінің бағыты және ағыс жылдамдығы көрсетілген тақтайшалары бар стендтің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құтқару қызметтерінің және жақын жердегі суда құтқару станциясының телефондары мен мекенжайлары бар стендтің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қауіпсіздікке жауапты тұлғалар көрсетілген сабақтар, жаттығулар, жарыстар кестесі бар стендтің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түсуге арналған орында тиісті белгінің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түсуге арналған акватория учаскесінің шекарасын белгілейтін тиісті қалтқылардың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 жалға беру пункттерінің, халықтың суда серуендеуін жүргізуге арналған шағын көлемді кемелер тұрақтарының базасының, сүйретілетін құралдармен сырғанауға, су объектілерінде, жүзу тақталарында желкен астында жүзудің су астында жүзу үшін пайдаланылатын жағажайлар мен акваториялар учаскелерінің (жолақтарының) шекарасынан 50 метрден жақын емес орналасуына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бастауыш мектеп жасындағы балаларды жүзуге үйретуге арналған тереңдігі 0,7 метрден аспайтын, жоғары мектеп жасындағы балалар үшін тереңдігі 1,2 метрден аспайтын учаскелердің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Жағажайда судан 10 метр қашықтықта 50 метрден аспайтын аралықта құтқару шеңберлері мен "Александров жібі" құтқару құралдары бар қалқанының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айдындарындағы балалардың қауіпсіздігіне жауапты тағайындалған лауазымды адамдардың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 оқиғалар мен төтенше жағдайлар туындаған кездегі іс-қимыл жөніндегі нұсқаулықтың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Алып тасталды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ff0000"/>
                <w:sz w:val="20"/>
              </w:rPr>
              <w:t>бірлескен бұйрығымен</w:t>
            </w:r>
            <w:r>
              <w:rPr>
                <w:rFonts w:ascii="Times New Roman"/>
                <w:b w:val="false"/>
                <w:i w:val="false"/>
                <w:color w:val="ff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ff0000"/>
                <w:sz w:val="20"/>
              </w:rPr>
              <w:t>бірлескен бұйрығымен</w:t>
            </w:r>
            <w:r>
              <w:rPr>
                <w:rFonts w:ascii="Times New Roman"/>
                <w:b w:val="false"/>
                <w:i w:val="false"/>
                <w:color w:val="ff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Алып тасталды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ff0000"/>
                <w:sz w:val="20"/>
              </w:rPr>
              <w:t>бірлескен бұйрығымен</w:t>
            </w:r>
            <w:r>
              <w:rPr>
                <w:rFonts w:ascii="Times New Roman"/>
                <w:b w:val="false"/>
                <w:i w:val="false"/>
                <w:color w:val="ff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ff0000"/>
                <w:sz w:val="20"/>
              </w:rPr>
              <w:t>бірлескен бұйрығымен</w:t>
            </w:r>
            <w:r>
              <w:rPr>
                <w:rFonts w:ascii="Times New Roman"/>
                <w:b w:val="false"/>
                <w:i w:val="false"/>
                <w:color w:val="ff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Алып тасталды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ff0000"/>
                <w:sz w:val="20"/>
              </w:rPr>
              <w:t>бірлескен бұйрығымен</w:t>
            </w:r>
            <w:r>
              <w:rPr>
                <w:rFonts w:ascii="Times New Roman"/>
                <w:b w:val="false"/>
                <w:i w:val="false"/>
                <w:color w:val="ff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ff0000"/>
                <w:sz w:val="20"/>
              </w:rPr>
              <w:t>бірлескен бұйрығымен</w:t>
            </w:r>
            <w:r>
              <w:rPr>
                <w:rFonts w:ascii="Times New Roman"/>
                <w:b w:val="false"/>
                <w:i w:val="false"/>
                <w:color w:val="ff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ff0000"/>
                <w:sz w:val="20"/>
              </w:rPr>
              <w:t>бірлескен бұйрығымен</w:t>
            </w:r>
            <w:r>
              <w:rPr>
                <w:rFonts w:ascii="Times New Roman"/>
                <w:b w:val="false"/>
                <w:i w:val="false"/>
                <w:color w:val="ff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 даярлыққа келтіру жоспарының болуы және оның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 материалдық-техникалық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кадастрлық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жерлерде, радиацияға қарсы жасырын паналарда негізгі және қосалқы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Радиацияға қарсы жасырын паналарда механикалық ынталандырумен табиғи желдетудің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 үй-жайларының жанбайтын немесе жануы қиын материалдардан ішкі әрленуінің болуы, қабырғаларды, төбелерді, қалқаларды негізінен ашық түстермен, сылақсыз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саласындағы бақылау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жүргізу үшін</w:t>
            </w:r>
            <w:r>
              <w:br/>
            </w:r>
            <w:r>
              <w:rPr>
                <w:rFonts w:ascii="Times New Roman"/>
                <w:b w:val="false"/>
                <w:i w:val="false"/>
                <w:color w:val="000000"/>
                <w:sz w:val="20"/>
              </w:rPr>
              <w:t>қолданылатын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885" w:id="79"/>
    <w:p>
      <w:pPr>
        <w:spacing w:after="0"/>
        <w:ind w:left="0"/>
        <w:jc w:val="left"/>
      </w:pPr>
      <w:r>
        <w:rPr>
          <w:rFonts w:ascii="Times New Roman"/>
          <w:b/>
          <w:i w:val="false"/>
          <w:color w:val="000000"/>
        </w:rPr>
        <w:t xml:space="preserve"> Қазақстан Республикасы Кәсіпкерлік кодексінің 138-бабына сәйкес азаматтық қорғаныс саласындағы бақылаудағы субъектілерге қатысты Азаматтық қорғаныс саласындағы мемлекеттік бақылау саласындағы субъективті өлшемшарттар бойынша тәуекел дәрежесін анықтауға арналған субъективті өлшемшарттар тізбесі</w:t>
      </w:r>
    </w:p>
    <w:bookmarkEnd w:id="79"/>
    <w:p>
      <w:pPr>
        <w:spacing w:after="0"/>
        <w:ind w:left="0"/>
        <w:jc w:val="both"/>
      </w:pPr>
      <w:r>
        <w:rPr>
          <w:rFonts w:ascii="Times New Roman"/>
          <w:b w:val="false"/>
          <w:i w:val="false"/>
          <w:color w:val="ff0000"/>
          <w:sz w:val="28"/>
        </w:rPr>
        <w:t xml:space="preserve">
      Ескерту. Өлшемшарттар 2-қосымшамен толықтырылды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көп жұмыс істейтін ауысымы бар азаматтық қорғаныс бойынша санаттарға жатқызылған ұйымдар, Азаматтық қорғаныс бойынша санаттарға жатқызылған ұйымдар, базасында азаматтық қорғау қызметтері құрылған ұйымдар, жергілікті атқарушы органдар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 нәтижелері (азаматтық қорғаныс іс-шараларын орындау туралы есептер)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1 - ұсынбау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2 - белгіленген мерзімде, бірақ есепте елдің қорғаныс қабілетінің төмендеуіне әкелетін талаптардың орындалмауы туралы ақпараттың болуымен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3-қосымша</w:t>
            </w:r>
          </w:p>
        </w:tc>
      </w:tr>
    </w:tbl>
    <w:bookmarkStart w:name="z357" w:id="80"/>
    <w:p>
      <w:pPr>
        <w:spacing w:after="0"/>
        <w:ind w:left="0"/>
        <w:jc w:val="left"/>
      </w:pPr>
      <w:r>
        <w:rPr>
          <w:rFonts w:ascii="Times New Roman"/>
          <w:b/>
          <w:i w:val="false"/>
          <w:color w:val="000000"/>
        </w:rPr>
        <w:t xml:space="preserve"> Санатына, мақсатына және қызмет түріне қарамастан, объектіге қатысты өрт қауіпсіздігі саласындағы мемлекеттік бақылау және қадағалау шеңберіндегі тексеру парағы</w:t>
      </w:r>
    </w:p>
    <w:bookmarkEnd w:id="80"/>
    <w:p>
      <w:pPr>
        <w:spacing w:after="0"/>
        <w:ind w:left="0"/>
        <w:jc w:val="both"/>
      </w:pPr>
      <w:r>
        <w:rPr>
          <w:rFonts w:ascii="Times New Roman"/>
          <w:b w:val="false"/>
          <w:i w:val="false"/>
          <w:color w:val="ff0000"/>
          <w:sz w:val="28"/>
        </w:rPr>
        <w:t xml:space="preserve">
      Ескерту. 3-қосымша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бірлескен бұйрығымен; өзгерістер енгізілді - ҚР Төтенше жағдайлар министрінің м.а. 03.04.2023 № 170 және ҚР Ұлттық экономика министрінің м.а. 03.04.2023 № 45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 xml:space="preserve">; ҚР Төтенше жағдайлар министрінің 25.06.2024 </w:t>
      </w:r>
      <w:r>
        <w:rPr>
          <w:rFonts w:ascii="Times New Roman"/>
          <w:b w:val="false"/>
          <w:i w:val="false"/>
          <w:color w:val="ff0000"/>
          <w:sz w:val="28"/>
        </w:rPr>
        <w:t>№ 244</w:t>
      </w:r>
      <w:r>
        <w:rPr>
          <w:rFonts w:ascii="Times New Roman"/>
          <w:b w:val="false"/>
          <w:i w:val="false"/>
          <w:color w:val="ff0000"/>
          <w:sz w:val="28"/>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ҚР Төтенше жағдайлар министрінің м.а. 24.12.2024 </w:t>
      </w:r>
      <w:r>
        <w:rPr>
          <w:rFonts w:ascii="Times New Roman"/>
          <w:b w:val="false"/>
          <w:i w:val="false"/>
          <w:color w:val="ff0000"/>
          <w:sz w:val="28"/>
        </w:rPr>
        <w:t>№ 494</w:t>
      </w:r>
      <w:r>
        <w:rPr>
          <w:rFonts w:ascii="Times New Roman"/>
          <w:b w:val="false"/>
          <w:i w:val="false"/>
          <w:color w:val="ff0000"/>
          <w:sz w:val="28"/>
        </w:rPr>
        <w:t xml:space="preserve"> және ҚР Ұлттық экономика министрінің м.а. 25.12.2024 № 111 (алғашқы ресми жарияланған күнінен кейін күнтізбелік он күн өткен соң қолданысқа енгізіледі); ҚР Төтенше жағдайлар министрінің 28.08.2025 </w:t>
      </w:r>
      <w:r>
        <w:rPr>
          <w:rFonts w:ascii="Times New Roman"/>
          <w:b w:val="false"/>
          <w:i w:val="false"/>
          <w:color w:val="ff0000"/>
          <w:sz w:val="28"/>
        </w:rPr>
        <w:t>№ 374</w:t>
      </w:r>
      <w:r>
        <w:rPr>
          <w:rFonts w:ascii="Times New Roman"/>
          <w:b w:val="false"/>
          <w:i w:val="false"/>
          <w:color w:val="ff0000"/>
          <w:sz w:val="28"/>
        </w:rPr>
        <w:t xml:space="preserve"> және ҚР Премьер-Министрінің орынбасары - Ұлттық экономика министрінің 28.08.2025 № 86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жұмыс учаскелерінде өрт қауіпсіздігін қамтамасыз етуге жауапты адамдардың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үшін оның өрт қауіптілігіне сәйкес келетін өртке қарсы режимді белгілейтін нұсқаулықтың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болуы және оның өрт сөндіру автомобильдерінің, штаттық жұмыскерлердің, өрт-техникалық жабдықтар мен жабдықтардың, арнайы киім-кешектер мен өртке қарсы жабдықтардың саны бойынша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өрт қауіпсіздігі мәселелері бойынша оқудан, өртке қарсы нұсқаулықтан өткеннен кейін жұмысқа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қорғау жүйелерін пайдалануға, алғашқы өрт сөндіру құралдарын сатып алуға, жөндеуге, сақтауға және олардың қолдануға дайындығына, техникалық қызмет көрсетуді (қол өрт сөндіргіштерін қайта зарядтауға) және жоспарлы-алдын ала жөндеуді уақтылы және сапалы жүргізуге жауапты лауазымды тұлғаның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персоналдың автоматты өрт дабылы қабылдау-бақылау аспабы орналасқан үй-жайларда орналасуы телефоны болады және ғимаратта түнде қалған адамдарды есепке алу журналы еркін нысанда жүргізіледі.</w:t>
            </w:r>
          </w:p>
          <w:p>
            <w:pPr>
              <w:spacing w:after="20"/>
              <w:ind w:left="20"/>
              <w:jc w:val="both"/>
            </w:pPr>
            <w:r>
              <w:rPr>
                <w:rFonts w:ascii="Times New Roman"/>
                <w:b w:val="false"/>
                <w:i w:val="false"/>
                <w:color w:val="000000"/>
                <w:sz w:val="20"/>
              </w:rPr>
              <w:t>
Ұйымдардың кезекші персоналының үй-жайларында орналасқан орындарында телефондардың, эвакуациялау жоспарларының, өрт қауіпсіздігі шаралары туралы нұсқаулықтардың, өртке қарсы қызметтің "101" және бірыңғай кезекші-диспетчерлік қызметтің "112" телефон нөмірлері көрсетілген тақтайшалардың болуы. Кезекші персоналдың өзіне жүктелген функцияларға сәйкес, ғимарат есіктерінің барлық құлыптарының кілттер жиынтығының болуы. Кілттердің қосалқы жинағын (оның құлыпқа тиесілігі туралы жазбасы бар белгімен қамтамасыз етіледі) ғимараттың бірінші қабатындағы кезекші персоналдың (күзеттің) үй-жайында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өрт сөндіру құралдарының болуы мен жай-күйін тексеру, өртке қарсы қорғау жүйелерінің техникалық құралдарына техникалық қызмет көрсету және жоспарлы-алдын ала жөндеу жұмыстарын есепке алу бойынша арнайы журналдың немесе автоматтандырылған жүйенің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жағдайда адамдарды эвакуациялау жоспарларының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құжаттардың, сәулет, қала құрылысы және құрылыс саласындағы құжаттардың талаптарына сәйкес, үй-жайларды, ғимараттарды, құрылыстарды, өрт қауіптілігі жоғары жабдықтарды өрт қауіпсіздігі белгілерімен, сондай-ақ өртке қарсы сумен жабдықтау көздерін (өрт гидранттарын, өрт су қоймаларын, өрт крандарын) орналастыру орындарын көрсеткіштермен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немесе кезекші персоналда адамдардың тұруына арналған ғимараттардың, адамдар жаппай болатын объектілердің электр энергиясы ажыратылған жағдайда электр шамдарының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басшыларының адамдар жаппай болатын объектілерде, жарты жылда кемінде 1 рет, еркін нысанда жүргізілетін жаттығулар журналында көрсете отырып, практикалық жаттығуларды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өртке қарсы қызмет бөлімшелері орналастырылмаған ауылдық жерлердегі елді мекендерде, бау-бақша серіктестіктерінде, саяжай кооперативтерінде (серіктестіктерінде, тұтыну кооперативтерінде, коммерциялық емес серіктестіктерінде) өрт сөндіру кезінде пайдаланылатын өрт жеңдері мен оқпандары жиынтығы бар өрт сөндіру мотопомпалары, алғашқы өрт сөндіру құралдары, механикаландырылмаған құралдар мен өрт сөндіру мүкәммалының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бау-бақша серіктестіктерінің, саяжай кооперативтерінің, блок-контейнерлік ғимараттардың аумағында өрт сөндіру мақсатында су қорын сақтау, адамдарды өрт туралы хабардар етуге арналған дыбыстық сигнализация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құрылыстарға, технологиялық қондырғыларға, ашық қоймаларға, сыртқы өрт сатыларына және өртке қарсы сумен жабдықтау көздеріне жолдарды, өту жолдары мен кіреберістерді жарамды күйде және өрт техникасының өтуі үшін қолжетімді етіп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тәулік бойы кезекшілігі бар стационарлық бекеттің және жалпы алаңмен (ауласымен) біріктірілген тұрғын үйлер топтарының аумағына кіру алдында орнатылған жағдайда, оларды қолмен ашуға арналған құрылғымен қамтамасыз етілген шлагбаумның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арасындағы өртке қарсы қашықтық шегінде қандай да бір заттарды, конструкцияларды, құрылыстарды орналастыруға (жинауға), сондай-ақ оларды көлік тұрақтарына және ғимараттар мен құрылыстарды салуды (орнатуды)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арақашықтықтардың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аулалық учаскелерінде, ірі жемшөптерді ғимараттарға және қосалқы құрылыстарға кемінде 15 метрге дейін қашықтықта жинауға жол бермеу (ірі жемшөптерді көрсетілген қашықтықта жинау мүмкін болмаған кезде, жинау орнын кемінде 500 литр суы бар қосымша ыдыспен қамтамасыз еткен жағдайда, қашықтық 15 метрден 5 метрге дейін қысқартылады)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Қоралар мен шаруашылық құрылыстарының шатырларында, электр беру желілерінің астында, учаскенің сыртқы қоршауынан кемінде 3 метр қашықтықта ірі жемшөптерді, шөмелелерді, маяларды, жанғыш заттар мен материалдарды жинауға жол бермеу. Ірі жемшөптерді жер деңгейінен 4 метрден аспайтын биіктікте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құрылыстардан кемінде 50 метр қашықтықта от жағуға, қалдықтар мен ыдыстарды өртеуге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Жанып жатқан көмірді (мангалды, барбекюді, грильді) құрғақ өсімдіктері бар жерлерде, ағаштардың астында, жанғыш материалдардан жасалған жабындардың астында, тұрғын ғимараттың үй-жайларында, сондай-ақ балкондар мен лоджияларда, шаруашылық құрылыстарында, гараждарда, шатырларда, тегіс шатырларда орналастыруға арналған арнайы құрылғыларды орнатуға жол берілмейді. Жанып жатқан көмірді қараусыз қалдыруға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және жарылыс қауіпті үй-жайларда, негіздердің астында, газ қауіпті жерлерде, жанар-жағармай материалдарын, мұнай өнімдерін, жанғыш заттар мен реагенттерді сақтауға арналған ыдыстардың жанында ашық отты пайдалануға және темекі шегуге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жанғыш қалдықтардан, қоқыстардан, ыдыстардан, түскен жапырақтардан, жанғыш қоқыстардан және жанғыш материалдардан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аумағында түнгі уақытта өрт гидранттарының, сыртқы өрт сатыларының және өрт мүкәммалдарының орналасу орындарын, сондай-ақ өрт сөндіру су айдындарының пирстеріне кіреберістерді тез табу үшін сыртқы жарықтандырудың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Блок-контейнерлерді пайдалану кезінде дайындаушы зауыт көздеген конструкциялық параметрлердің өзгеруіне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блок-контейнерлерді және тұрмыстық вагондарды топта 10-нан аспайтын, осы ғимараттар топтары арасында және олардан жақын орналасқан ғимараттар мен құрылыстарға дейін кемінде 18 метр қашықтықта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кемінде 4 метр өртке қарсы қорғау жолақтарының құрылғыларын қамтамасыз ету, жапырақты екпелерді отырғызу, жазғы кезеңде құрғақ өсімдіктерді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қоймалық мақсаттағы үй-жайлардан, ғимараттардан (құрылыстардан) эвакуациялық шығу жолдарының есіктерінде, сыртқы технологиялық қондырғыларда олардың жарылыс-өрт және өрт қауіптілігі бойынша санаттары туралы, сондай-ақ оларда орналасқан жарылыс қауіпті немесе өрт қауіпті аймақтардың сыныптары туралы ақпарат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өрт сөндіру және өрт дабылы қондырғыларының, өрт кезінде адамдарды эвакуациялауды хабарлау және басқару жүйелерінің, түтінге қарсы қорғау және өртке қарсы сумен жабдықтаудың, өртке қарсы жабдық пен өрт техникасының, өртке қарсы есіктердің, клапандар мен люктердің, өртке қарсы тосқауылдардағы ойықтарды толтыруын, ғимараттар мен құрылыстардағы үй-жайлардың, тыныс алу және көру органдарын жеке қорғау құралдарын, адамдарды құтқару жеке және ұжымдық құралдарының, сондай-ақ ғимараттарды, құрылыстарды және сыртқы технологиялық қондырғыларды найзағайдан қорғау құрылғыларының болуын, жобалау құжаттамасына сәйкес келуін және олардың үнемі жарамды жұмыс күйінде болуын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әкелуі мүмкін ақаулары бар жабдықта жұмыс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құрылыстарда және жобада көзделген сыртқы технологиялық қондырғыларда найзағайдан қорғайтын жарамды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қорғау құрылғыларын жылына кемінде бір рет тексеруді жүзеге асыру. Найзағайлы маусым алдында, жылына кемінде бір рет найзағайдан қорғау құрылғыларын тексеру белгісі бар найзағайдан қорғау құрылғыларын пайдалану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қорғау құрылғыларына ревизияны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немесе жанғыш сұйықтықтар, сондай-ақ жанғыш газдар айналатын, сақталатын немесе қайта өңделетін ғимараттардың, құрылыстардың ішінде және ашық кеңістікте орналасқан технологиялық аппараттардың, резервуарлардың, газ құбырларының, құбыржолдардың, мұнай құбырларының, құрылғылардың, жабдықтардың барлық металл конструкцияларында, қорғаныш жерге тұйықтағыштардың, сондай-ақ сыртқы технологиялық қондырғылар мен эстакадалардың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технологиялық құбырын жерге тұйықтау (нөлдеу) өткізгіштері ретінде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 есіктердің өздігінен жабылуына арналған құрылғылардың болуы және оларды жарамды күйде ұстау. Өртке қарсы есіктердің, түтінге қарсы құрылғылардың (перделердің, экрандардың) еркін жабылуына кедергі келтіретін құрылғыларды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торларында, алаңдар мен дәліздерде қоймаларды (қосалқы үй-жайлар) орнатуға, сондай-ақ саты баспалдақтарының астында және саты алаңдарында заттарды, жиһаздарды, жанғыш материалдарды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жанғыш жылу оқшаулағыш материалдардың, ағаш конструкциялардың, ауа өткізгіштердің, металл тіректер мен эстакадалардың, оттан қорғайтын өңдеуі мен жабындарының болуы және оттан қорғайтын өңдеудің (сіңірудің) жай-күйін тексеруді оттан қорғау тиімділігін растаумен жүзеге асыру (металл конструкциялар үшін ұлттық техникалық регламентке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шарттары бойынша адамдардың тұрақты болуы талап етілмейтін, шатыр үй-жайларының, сондай-ақ техникалық қабаттар мен жертөлелердің есіктерін құлыпқа жабуды қамтамасыз ету. Көрсетілген үй-жайлардың есіктерінде тәулік бойы қол жеткізу қамтамасыз етілетін кілттерді сақтау орны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құжаттамасында көзделген жағдайларды қоспағанда, жертөлелерді, цокольдық қабаттарын, шатырларды, техникалық қабаттар мен үй-жайларды, желдеткіш камераларды нысаналы мақсатынан тыс пайдалануға және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жертөле және цокольдық қабаттарының терезе ойықтарының шұңқырларын қоқыстан және заттардан тазарту, терезелердегі тиектерді ішінен кілтсіз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барлық қабаттарының терезелеріне және жертөле терезелерінің ойықтарына торларды орнатуға жол бермеу (қылмыстық-атқару жүйесі объектілері мен қоғамнан уақытша оқшаулауды қамтамасыз ететін арнайы мекемелердің үй-жайларын, қоймаларды, кассаларды, қару-жарақ бөлмелерін, мекемелердің құпия бөлімдерін, прекурсорларды сақтау және пайдалануды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холлдарын нысаналы мақсаты бойынша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Түтінденбейтін саты торларына апаратын балкондарды, лоджиялар мен галереяларды шынылауға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адамдарды қауіпсіз эвакуациялау жағдайлары нашарлайтын, өрт сөндіргіштерге, өрт крандарына, өрт қауіпсіздігі құралдарына қол жеткізу шектелетін немесе автоматты өрттен қорғау жүйелерінің (автоматты өрт дабылы, тұрақты автоматты өрт сөндіру қондырғысы, түтін жою жүйесі, құлақтандыру және эвакуацияны басқару жүйесі) іс-қимыл аймағы азаятын, көлемді-жоспарлау шешімдерінің өзгеруіне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жарылғыш заттарды, пиротехникалық бұйымдарды, жанғыш газдары бар баллондарды, аэрозоль орамындағы тауарларды, целлулоидты және жарылыс-өрт қауіпті, жанғыш заттар мен материалдарды жертөле және цоколь қабаттарында, шатырларда, техникалық қабаттар мен үй-жайларда, желдету камераларында сақтауға және жинауға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дәліздерден, холлдардан, фойеден, тамбурлардан және саты торларынан эвакуациялық шығу жолдарының жобада көзделген есіктерін, сондай-ақ эвакуациялау жолдарында өрттің қауіпті факторларының таралуына кедергі келтіретін есіктерді алып тастауға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құралдарына, сондай-ақ құтқару құрылғыларын бекіту орындарына өту жолдарын үйіп тастауға және жабуға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құжаттамада көзделмеген, кіріктірілген үй-жайларды, ғимараттардың өндірістік және қойма үй-жайларында (отқа төзімділігі V дәрежелі ғимараттардан басқа)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эвакуациялық шығуы бар үй-жайларда 50 және одан да көп адамның бір мезгілде болуына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және техникалық қызмет көрсетуден өткен алғашқы өрт сөндіру құралдарының талап етілетін санының болуы. Стандарттау жөніндегі құжаттардың талаптарына сәйкес өрт сөндіргіштерді пайдалануды және оларға техникалық қызмет көрсетуді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қабырғалардың, аражабындардың және қоршау конструкцияларының, әртүрлі инженерлік және технологиялық коммуникациялармен қиылысу орындарында қажетті отқа төзімділік шегі мен түтін-газ өткізбеушілігін, пайда болған тесіктер мен саңылауларды қамтамасыз ететін құрылыс ерітіндісімен немесе басқа да жанбайтын материалдармен тығыздау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 бойынша ғимараттарды, құрылыстардың функционалдық мақсатын өзгертуді, күрделі жөндеуді, техникалық қайта жарақтандыруды, реконструкциялауды және қайта жоспарлауды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имараттар мен құрылыстардың шатырларында жарамды күйде ұсталған сыртқы өрт сатылары мен қоршаулардың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аспаптарын пайдалану кезінде жиһаз бен жанғыш материалдарды ең жақын тік бетке дейін көлденеңінен 0,2 метрден кем және осы бұйымдардың ең жақын ілулі көлденең бетіне дейін тігінен 0,7 метрден кем қашықтықта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өрт қауіпсіздігін қамтамасыз ету және өрт сөндіру құралдарының сәйкестігін растау жөніндегі сертификаттардың (декларациялардың)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 қабаттан асатын витраждары бар ғимараттарда, әр қабат деңгейінде витраждарда орнатылған, түтін өткізбейтін жанбайтын диафрагмалар конструкцияларының бұзылуына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отырғызу қабатына автоматты түсіру, ал жерасты құрылыстарында – құрылыстан негізгі эвакуациялық шығуларды жоғарғы қабатқа көтеру және лифтілер мен көтергіштерді (өрт лифтілерін қоспағанда) токтан ажырату, сондай-ақ өрт туындаған кезде эскалаторлардың (траволаторлардың) жетектерін автоматты ажырату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 мен шығу жолдарын пайдалану кезінде жобалау шешімдерін (оның ішінде эвакуациялық жолдар мен шығу жолдарын жарықтандыру, олардың саны, өлшемдері және көлемдік-жоспарлау шешімдері бойынша, сондай-ақ эвакуациялау жолдарында өрт қауіпсіздігі белгілерінің болуы бойынша) талаптарын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еркін және ғимараттан шығу бағыты бойынша ашылатын есіктерді орнату (функционалдық өрт қауіптілігі Ф1.3 және Ф1.4 сыныпты үй-жайларды, жарылыс-өрт және өрт қауіптілігі санаттары "А" және "Б" үй-жайларды, бір мезгілде 15-тен аспайтын адам болатын үй-жайларды, ауданы 200 шаршы метр аспайтын қоймаларды, санитарлық тораптарды, 3-типтік баспалдақ алаңдарына шығу жолдарының есіктерін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шығу жолдарының есіктеріндегі іш қатуды оларды кілтсіз ішінен еркін ашу мүмкіндігімен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пайдаланылатын "Шығу", "Эвакуациялық (қосалқы) шығу", "Эвакуациялық шығу есігі" өрт қауіпсіздігінің көлемді жарық белгілерін жарамды күйде және жарық индикациясы қосылған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жарығының электрмен қоректенуі тоқтатылған кезде эвакуациялық жарықтандырудың автоматты қосылуын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 мен шығу жолдарының (оның ішінде өту жолдарының, дәліздердің, тамбурлардың, галереялардың, лифт холлдарының, саты алаңдарының, баспалдақ марштарының, есіктердің, эвакуациялық люктердің) жобалық мөлшерлерін тарылтатын кедергілерді орнатуға, сондай-ақ эвакуациялық шығу жолдарының есіктерін бітеп (жауып) тастауға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Эвакуациялаудың өзге (қайталайтын) жолдары болмаған кезде, не көрсетілген құрылғылардың қолмен ашуға және ашық күйінде бұғаттауға мүмкіндік беретін техникалық шешімдер болмаған кезде адамдарды еркін эвакуациялауға кедергі келтіретін эвакуациялау жолдарында табалдырықтарды (есік ойықтарындағы табалдырықтарды қоспағанда), жылжымалы және көтеру-түсіру есіктері мен қақпаларын, айналмалы есіктер мен турникеттерді, сондай-ақ құрылғыларды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 V дәрежелі ғимараттарды қоспағанда, эвакуациялау жолдарында едендерді, қабырғаларды, төбелерді, сатылар мен баспалдақ марштарын әрлеу, қаптау және бояу үшін өрт қауіптілігі сыныбына сәйкес келмейтін, жанғыш материалдарды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торларының, дәліздердің, холлдар мен тамбурлардың өздігінен жабылатын есіктерін ашық күйде бекітуге, сондай-ақ оларды алып тастауға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Түтінсіз баспалдақ торларында ауа аймақтарын шынылауға немесе жабуға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фрамугалардың шыныларында арматураланған шыныны кәдімгі шыныға ауыстыруға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 ғимараттар мен құрылыстарда қоқыс құбырлары клапандарының болуы, олар жабық жағдайда, жарамды күйде ұсталады және бүркемелерде тығыздағышпен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жабдығын орналастыру кезінде баспалдақ торлары мен эвакуациялау жолдарына эвакуациялық өту жолдарының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көп жиналатын үй-жайлардағы кілемдерді, кілем жолдарын, еден жабындарын еденге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шатырлардың, жабындардың, сондай-ақ жанғыш заттардың, материалдар мен бұйымдардың ашық қоймаларының (қатарлардың, маялардың), А, Б, В1-В4 санаттарының жарылыс-өрт және өрт қауіптілігі бойынша сыртқы технологиялық қондырғылардың үстінен электр берудің әуе желілерін тартуға және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нұсқаулығында жазылған қауіпсіздік талаптарын бұза отырып, электр желілері мен электр энергиясын қабылдағыштарды, өртке әкелуі мүмкін ақаулықтары бар электр қабылдағыштарды (ұшқын шығаруды, қысқа тұйықталуды, кабельдер мен сымдардың оқшаулағышын шектен тыс қыздыруды, автоматты басқару жүйелерінің, аварияға қарсы және өртке қарсы қорғаныстың істен шығуын), сондай-ақ зақымдалған немесе қорғаныш қасиетін жоғалтқан электр сымдарын және кабельдерді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көздеген конструкциялары мен қорғау жүйелері бұзылған электр энергиясын қабылдағыштарды, оның ішінде бүлінген және бекітілмеген электр қондырғыларының бұйымдарын, сондай-ақ уақытша электр торабын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Конструкцияда көзделген термореттегіштер болмаған немесе ақаулы болған кезде электр қыздырғыш аспаптарын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үтіктерді, электр плиталарын, электр шәйнектерін және электр қыздырғыш аспаптарын өрттің туындау қаупін болдырмайтын арнайы тұғырықтарсыз (қоректендіру цокольдері, қыздыру дискілері), егер дайындаушы кәсіпорынның нұсқаулығында олардың болуы көзделсе,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(қолдан жасалған) электрмен жылыту аспаптарын қолдануға, калибрленбеген балқымалы ендірмелерді, қолдан жасалған артық жүктемеден және қысқа тұйықталудан қорғау аппараттарын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қалқандарының, электр қозғалтқыштарының және іске қосу аппаратурасының жанында өрт қауіпті және (немесе) жарылыс өрт қауіпті заттар мен материалдарды орналастыруға (жинауға), сондай-ақ жабық тарату құрылғыларының үй-жайлары мен дәліздерінде сақтауға арналған үй-жайларды, оның ішінде электр техникалық жабдықты, қосалқы бөлшектерді, жанғыш сұйықтықтары бар сыйымдылықтар мен газ баллондарын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және өрт қаупі бар аймақтарда дайындаушы зауыттың жарылыстан және (немесе) өрттен қорғау деңгейі мен түрі белгіленбеген электр жабдығын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және жарықтандыру желісінің стационарлық жабдығы мен электр сымдарының жай-күйін тексеру, пайдалануға беру кезінде, ал одан әрі кесте бойынша үш жылда кемінде бір рет өткізгіштердің, кабельдердің және жерге тұйықтау құрылғыларының оқшаулау кедергісін сынау және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ток өткізгіш бөліктерді, тарату құрылғыларын, аппараттар мен өлшеу аспаптарын, сондай-ақ жару үлгісіндегі сақтандыру құрылғыларын, ажыратқыштарды, іске қосу аппараттары мен электр қондырғыларының құрылғыларын тек жанбайтын негіздерде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кабельдердің талсымдарын жалғау, ұштау және тармақтауды өртке қатысты қауіпті ауыспалы кедергілерді болдырмау үшін сығымдау, дәнекерлеу немесе арнайы қысқыштар көмегімен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тіректерге, жалғаушы және тармақтаушы қораптарға, жалғаушы және тармақтаушы қысқыштардың оқшаулағыш корпустарына, құрылыс конструкцияларының арнайы қуыстарына, электр орнату бұйымдарының, аппараттар мен машиналардың корпустарының ішіне салынған сымдарды қоспағанда, сымдар мен кабельдердің жалғауы мен тармақталуын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құрылыстардан тыс жылу шығаратын құрылғылардан жану өнімдерін осы мақсат үшін арнайы әзірленген түтін арналары арқылы шығару. Түтін арналары ретінде желдету жүйесінің ауа өткізгіштерін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арнасының конструкциясында оларды мерзімді күйеден тазарту үшін технологиялық ойықтардың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жылу шығаратын аппараттардың от жағатын есігінің астында жанғыш материалдардан жасалған еденде пештің бойындағы оттық саңылауының алдында орналасқан тесіктерсіз көлемі кемінде 0,5 х 0,7 метр металл табақтың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жұмыс істейтін аппарат авариялық төгілу кезінде отын багындағы бүкіл отын мөлшері сиятын металл науаға орнату. Көрсетілген науаны құммен немесе басқа жанбайтын адсорбентпен толтыру, ол отын сұйықтығы сіңгеннен кейін жойылады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қатты және газ тәрізді отынмен жұмыс істейтін жылу шығаратын аппараттарда жарамды есіктердің және жанғыш құрылымдардан нормалармен белгіленген өртке қарсы бөліктердің (аралықтардың) болуы. Жылу қазандықтары мен жылу генераторлық қондырғылардың әрбір форсункасының жанындағы отын өткізгіште кемінде екі вентильдің болуы: біреуі – оттықта, екіншісі – отыны бар сыйымдылықта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аспаптарын пайдалану кезіндегі өрт қауіпсіздігі шаралары туралы нұсқаудан өткен, арнайы белгіленген адамдардың пеш жағуды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пештер мен жылыту аспаптарын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шығаратын аппараттарды пайдалану кезінде жол бермеу:</w:t>
            </w:r>
          </w:p>
          <w:p>
            <w:pPr>
              <w:spacing w:after="20"/>
              <w:ind w:left="20"/>
              <w:jc w:val="both"/>
            </w:pPr>
            <w:r>
              <w:rPr>
                <w:rFonts w:ascii="Times New Roman"/>
                <w:b w:val="false"/>
                <w:i w:val="false"/>
                <w:color w:val="000000"/>
                <w:sz w:val="20"/>
              </w:rPr>
              <w:t>
1) отын құбырларының герметикалығы бұзылған аппараттағы және ондағы тиек клапаны ақаулы, форсунка корпусы жылу шығаратын аппаратпен тығыз жалғанбаған, мұржалары, электр қозғалтқыштары мен қорғау аппараттары ақаулы, сондай-ақ электр қозғалтқыштың жылу қорғағышы болмаған және ақаулықтар кезіндегі жұмыстарға;</w:t>
            </w:r>
          </w:p>
          <w:p>
            <w:pPr>
              <w:spacing w:after="20"/>
              <w:ind w:left="20"/>
              <w:jc w:val="both"/>
            </w:pPr>
            <w:r>
              <w:rPr>
                <w:rFonts w:ascii="Times New Roman"/>
                <w:b w:val="false"/>
                <w:i w:val="false"/>
                <w:color w:val="000000"/>
                <w:sz w:val="20"/>
              </w:rPr>
              <w:t>
2) ашық отын бактары бар аппараттағы жұмыстарға;</w:t>
            </w:r>
          </w:p>
          <w:p>
            <w:pPr>
              <w:spacing w:after="20"/>
              <w:ind w:left="20"/>
              <w:jc w:val="both"/>
            </w:pPr>
            <w:r>
              <w:rPr>
                <w:rFonts w:ascii="Times New Roman"/>
                <w:b w:val="false"/>
                <w:i w:val="false"/>
                <w:color w:val="000000"/>
                <w:sz w:val="20"/>
              </w:rPr>
              <w:t>
3) аппарат пен шығыс бактарының жанында жану тобы Г3-Г4 материалдарынан жасалған қоршау қондырғыларын орнатуға;</w:t>
            </w:r>
          </w:p>
          <w:p>
            <w:pPr>
              <w:spacing w:after="20"/>
              <w:ind w:left="20"/>
              <w:jc w:val="both"/>
            </w:pPr>
            <w:r>
              <w:rPr>
                <w:rFonts w:ascii="Times New Roman"/>
                <w:b w:val="false"/>
                <w:i w:val="false"/>
                <w:color w:val="000000"/>
                <w:sz w:val="20"/>
              </w:rPr>
              <w:t>
4) отын құбырларын ашық жалынмен жылытуға;</w:t>
            </w:r>
          </w:p>
          <w:p>
            <w:pPr>
              <w:spacing w:after="20"/>
              <w:ind w:left="20"/>
              <w:jc w:val="both"/>
            </w:pPr>
            <w:r>
              <w:rPr>
                <w:rFonts w:ascii="Times New Roman"/>
                <w:b w:val="false"/>
                <w:i w:val="false"/>
                <w:color w:val="000000"/>
                <w:sz w:val="20"/>
              </w:rPr>
              <w:t>
5) жұмыс қоспасын қарау тесігі арқылы тұтатуға;</w:t>
            </w:r>
          </w:p>
          <w:p>
            <w:pPr>
              <w:spacing w:after="20"/>
              <w:ind w:left="20"/>
              <w:jc w:val="both"/>
            </w:pPr>
            <w:r>
              <w:rPr>
                <w:rFonts w:ascii="Times New Roman"/>
                <w:b w:val="false"/>
                <w:i w:val="false"/>
                <w:color w:val="000000"/>
                <w:sz w:val="20"/>
              </w:rPr>
              <w:t>
6) жылу шығаратын аппарат жұмыс істеп тұрған кезде шырақтардың электродтары арасындағы саңылауларды реттеуге;</w:t>
            </w:r>
          </w:p>
          <w:p>
            <w:pPr>
              <w:spacing w:after="20"/>
              <w:ind w:left="20"/>
              <w:jc w:val="both"/>
            </w:pPr>
            <w:r>
              <w:rPr>
                <w:rFonts w:ascii="Times New Roman"/>
                <w:b w:val="false"/>
                <w:i w:val="false"/>
                <w:color w:val="000000"/>
                <w:sz w:val="20"/>
              </w:rPr>
              <w:t>
7) жұмыс істеп тұрған жылу шығаратын аппараттарды қараусыз қалдыруға немесе оларды балаларға қарауға тапсыруға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ұйымдар мен тұрғын үйлерді жылытуға арналған орталық қазандықтарды пайдалану кезінде жол бермеу:</w:t>
            </w:r>
          </w:p>
          <w:p>
            <w:pPr>
              <w:spacing w:after="20"/>
              <w:ind w:left="20"/>
              <w:jc w:val="both"/>
            </w:pPr>
            <w:r>
              <w:rPr>
                <w:rFonts w:ascii="Times New Roman"/>
                <w:b w:val="false"/>
                <w:i w:val="false"/>
                <w:color w:val="000000"/>
                <w:sz w:val="20"/>
              </w:rPr>
              <w:t>
1) сұйық отынды осы мақсаттарға арналмаған үй-жайларда сақтауға;</w:t>
            </w:r>
          </w:p>
          <w:p>
            <w:pPr>
              <w:spacing w:after="20"/>
              <w:ind w:left="20"/>
              <w:jc w:val="both"/>
            </w:pPr>
            <w:r>
              <w:rPr>
                <w:rFonts w:ascii="Times New Roman"/>
                <w:b w:val="false"/>
                <w:i w:val="false"/>
                <w:color w:val="000000"/>
                <w:sz w:val="20"/>
              </w:rPr>
              <w:t>
2) жабдықты пайдалану жөніндегі нұсқаулықтарда көзделмеген жанғыш заттарды (қатты, сұйық, газ тәрізді) отын ретінде қолдануға;</w:t>
            </w:r>
          </w:p>
          <w:p>
            <w:pPr>
              <w:spacing w:after="20"/>
              <w:ind w:left="20"/>
              <w:jc w:val="both"/>
            </w:pPr>
            <w:r>
              <w:rPr>
                <w:rFonts w:ascii="Times New Roman"/>
                <w:b w:val="false"/>
                <w:i w:val="false"/>
                <w:color w:val="000000"/>
                <w:sz w:val="20"/>
              </w:rPr>
              <w:t>
3) отын беру жүйелерінен сұйық отынның ағуы немесе газдың шығуы кезінде жылу өндіргіш қондырғыларды пайдалануға;</w:t>
            </w:r>
          </w:p>
          <w:p>
            <w:pPr>
              <w:spacing w:after="20"/>
              <w:ind w:left="20"/>
              <w:jc w:val="both"/>
            </w:pPr>
            <w:r>
              <w:rPr>
                <w:rFonts w:ascii="Times New Roman"/>
                <w:b w:val="false"/>
                <w:i w:val="false"/>
                <w:color w:val="000000"/>
                <w:sz w:val="20"/>
              </w:rPr>
              <w:t>
4) жанғыш материалдарды қазандар мен бу құбырларында кептіруге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пештерін пайдалану кезінде жол бермеу:</w:t>
            </w:r>
          </w:p>
          <w:p>
            <w:pPr>
              <w:spacing w:after="20"/>
              <w:ind w:left="20"/>
              <w:jc w:val="both"/>
            </w:pPr>
            <w:r>
              <w:rPr>
                <w:rFonts w:ascii="Times New Roman"/>
                <w:b w:val="false"/>
                <w:i w:val="false"/>
                <w:color w:val="000000"/>
                <w:sz w:val="20"/>
              </w:rPr>
              <w:t>
1) жанып жатқан пештерді қараусыз қалдыруға, сондай-ақ оларды балаларға қадағалауды тапсыруға;</w:t>
            </w:r>
          </w:p>
          <w:p>
            <w:pPr>
              <w:spacing w:after="20"/>
              <w:ind w:left="20"/>
              <w:jc w:val="both"/>
            </w:pPr>
            <w:r>
              <w:rPr>
                <w:rFonts w:ascii="Times New Roman"/>
                <w:b w:val="false"/>
                <w:i w:val="false"/>
                <w:color w:val="000000"/>
                <w:sz w:val="20"/>
              </w:rPr>
              <w:t>
2) жағу үшін дайындалған отынды, сондай-ақ жанғыш заттар мен материалдарды оттық саңылау алдындағы металл табаққа орналастыруға;</w:t>
            </w:r>
          </w:p>
          <w:p>
            <w:pPr>
              <w:spacing w:after="20"/>
              <w:ind w:left="20"/>
              <w:jc w:val="both"/>
            </w:pPr>
            <w:r>
              <w:rPr>
                <w:rFonts w:ascii="Times New Roman"/>
                <w:b w:val="false"/>
                <w:i w:val="false"/>
                <w:color w:val="000000"/>
                <w:sz w:val="20"/>
              </w:rPr>
              <w:t>
3) қатты отынмен пайдаланылатын пештерді тұтату үшін тез тұтанатын және жанғыш сұйықтықтарды қолдануға;</w:t>
            </w:r>
          </w:p>
          <w:p>
            <w:pPr>
              <w:spacing w:after="20"/>
              <w:ind w:left="20"/>
              <w:jc w:val="both"/>
            </w:pPr>
            <w:r>
              <w:rPr>
                <w:rFonts w:ascii="Times New Roman"/>
                <w:b w:val="false"/>
                <w:i w:val="false"/>
                <w:color w:val="000000"/>
                <w:sz w:val="20"/>
              </w:rPr>
              <w:t>
4) оларды қолдану пештің нақты түрі үшін көзделмеген, пештің оттықтарын отынның өзге түрлерімен жағуға;</w:t>
            </w:r>
          </w:p>
          <w:p>
            <w:pPr>
              <w:spacing w:after="20"/>
              <w:ind w:left="20"/>
              <w:jc w:val="both"/>
            </w:pPr>
            <w:r>
              <w:rPr>
                <w:rFonts w:ascii="Times New Roman"/>
                <w:b w:val="false"/>
                <w:i w:val="false"/>
                <w:color w:val="000000"/>
                <w:sz w:val="20"/>
              </w:rPr>
              <w:t>
5) үй-жайларда жиналыстар және бұқаралық іс-шаралар өткізу кезінде пеш жағуға;</w:t>
            </w:r>
          </w:p>
          <w:p>
            <w:pPr>
              <w:spacing w:after="20"/>
              <w:ind w:left="20"/>
              <w:jc w:val="both"/>
            </w:pPr>
            <w:r>
              <w:rPr>
                <w:rFonts w:ascii="Times New Roman"/>
                <w:b w:val="false"/>
                <w:i w:val="false"/>
                <w:color w:val="000000"/>
                <w:sz w:val="20"/>
              </w:rPr>
              <w:t>
6) пешті қыздыруға;</w:t>
            </w:r>
          </w:p>
          <w:p>
            <w:pPr>
              <w:spacing w:after="20"/>
              <w:ind w:left="20"/>
              <w:jc w:val="both"/>
            </w:pPr>
            <w:r>
              <w:rPr>
                <w:rFonts w:ascii="Times New Roman"/>
                <w:b w:val="false"/>
                <w:i w:val="false"/>
                <w:color w:val="000000"/>
                <w:sz w:val="20"/>
              </w:rPr>
              <w:t>
7) саңылауларға жобалау нормаларында көзделмеген ысырмаларды (жапқыштарды) пайдалануға;</w:t>
            </w:r>
          </w:p>
          <w:p>
            <w:pPr>
              <w:spacing w:after="20"/>
              <w:ind w:left="20"/>
              <w:jc w:val="both"/>
            </w:pPr>
            <w:r>
              <w:rPr>
                <w:rFonts w:ascii="Times New Roman"/>
                <w:b w:val="false"/>
                <w:i w:val="false"/>
                <w:color w:val="000000"/>
                <w:sz w:val="20"/>
              </w:rPr>
              <w:t>
8) желдету және газ арналарын түтін арналары ретінде пайдалануға, транзиттік түтіндіктерді тұрғын үй-жайлар арқылы жүргізуге.</w:t>
            </w:r>
          </w:p>
          <w:p>
            <w:pPr>
              <w:spacing w:after="20"/>
              <w:ind w:left="20"/>
              <w:jc w:val="both"/>
            </w:pPr>
            <w:r>
              <w:rPr>
                <w:rFonts w:ascii="Times New Roman"/>
                <w:b w:val="false"/>
                <w:i w:val="false"/>
                <w:color w:val="000000"/>
                <w:sz w:val="20"/>
              </w:rPr>
              <w:t>
Жылыту маусымы басталар алдында жылыту аспаптары мен жүйелеріне қызмет көрсетуді жүргізу. Пайдаланбас бұрын, сондай-ақ жылыту маусымы кезінде, жылыту пештері мен жүйелерінің түтін құбырларын, түтіндіктерін және элементтерін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(көмірді) осы үшін арнайы бейімделген үй-жайларда немесе жанатын құрылыстардан кемінде 8 метр қашықтықта орналасқан арнайы бөлінген алаңдарда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туындау мүмкіндігін болдырмайтын, күл-қоқысты орналастыру және оларды сумен сөндіру үшін арнайы бөлінген орындарының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заттарды, материалдарды, бұйымдар мен жабдықтарды пештердің жану саңылауларына дейін 1,25 метрден төмен және пештердің қалған қыздырылған бөліктеріне дейін 0,7 метрден төмен қашықтықта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құбырларының шатырларында және түтін арналары өтетін қабырғаларда әктеудің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қондырғыларының түтін құбырларында ұшқын сөндіргіштердің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өнеркәсіптік кәсіпорындардың әкімшілік, қоғамдық және әкімшілік және тұрмыстық ғимараттарының үй-жайларында, тұрғын үйлерде зауытта дайындалған пештерді орнату кезінде жылу жүйелеріне дайындаушы кәсіпорындардың нұсқаулықтарының, сондай-ақ сәулет, қала құрылысы және құрылыс саласындағы мемлекеттік нормативтерінің қойылатын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металл пештерді орнату кезінде өрт қауіпсіздігі талаптарын сақтау: 1) металл пештер биіктігі кемінде 0,2 метр аяқтармен қамтамасыз етіледі; 2) металл пештер кемінде: ағаш конструкциялардан, жиһаздардан, тауарлардан, стеллаждардан, сөрелерден және басқа да жабдықтардан 1 метр; ағаш конструкциялардан, жиһаздардан, тауарлардан, сөрелерден және басқа да жабдықтардан қорғалған конструкциялардан – 0,7 метр; от жағу саңылауларынан ағаш конструкциялар мен басқа да жабдықтарға – 1,25 метрге дейін орналасады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генерациялайтын аппараттардың металл құбырларын терезеге шығару кезінде талаптарды сақтау:</w:t>
            </w:r>
          </w:p>
          <w:p>
            <w:pPr>
              <w:spacing w:after="20"/>
              <w:ind w:left="20"/>
              <w:jc w:val="both"/>
            </w:pPr>
            <w:r>
              <w:rPr>
                <w:rFonts w:ascii="Times New Roman"/>
                <w:b w:val="false"/>
                <w:i w:val="false"/>
                <w:color w:val="000000"/>
                <w:sz w:val="20"/>
              </w:rPr>
              <w:t>
1) металл түтін құбырын терезе арқылы шығару кезінде оған түтін құбырының кемінде үш диаметрінің өлшемімен шатыр темірінен жасалған бөлуді алмастыратын парақ қойылады;</w:t>
            </w:r>
          </w:p>
          <w:p>
            <w:pPr>
              <w:spacing w:after="20"/>
              <w:ind w:left="20"/>
              <w:jc w:val="both"/>
            </w:pPr>
            <w:r>
              <w:rPr>
                <w:rFonts w:ascii="Times New Roman"/>
                <w:b w:val="false"/>
                <w:i w:val="false"/>
                <w:color w:val="000000"/>
                <w:sz w:val="20"/>
              </w:rPr>
              <w:t>
2) түтін құбыры ғимараттың қабырғасынан кемінде 0,7 метр қашықтыққа және кемі 0,5 метр биіктікке шығарылады;</w:t>
            </w:r>
          </w:p>
          <w:p>
            <w:pPr>
              <w:spacing w:after="20"/>
              <w:ind w:left="20"/>
              <w:jc w:val="both"/>
            </w:pPr>
            <w:r>
              <w:rPr>
                <w:rFonts w:ascii="Times New Roman"/>
                <w:b w:val="false"/>
                <w:i w:val="false"/>
                <w:color w:val="000000"/>
                <w:sz w:val="20"/>
              </w:rPr>
              <w:t>
3) жоғарғы қабаттың терезесінен шығарылған келте құбыр карнизден кемінде 1 метр жоғары шығып тұрады. Келте құбырға қалпақ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жұмыс істемей тұрған кезде қыздыру элементтеріне электр энергиясын беруді болдырмайтын жарамды дабылы мен бұғаттағышы және электр және жылу қорғағышпен көзделген, шығатын ауаның температурасын бақылау және оны реттеу автоматикасы бар электркалориферлерді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құжаттамаға сәйкес желдету жүйелерінің ауа өткізгіштері мен түтінге қарсы желдету жүйелерінің каналдары мен транзиттік арналарын (оның ішінде ауа өткізгіштерді, коллекторларды, шахталарды)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камераларында қандай да бір жабдықтар мен материалдарды сақтауға және оларды жабық күйде ұстауға жол берілмейді. Желдеткіш камераларын үнемі құлыпқа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белгіленген мерзімде, ауа өткізгіштердегі от бөгегіш құрылғыларды (жапқыштар, шиберлер, клапандар), автоматты өрт сигнализациясы немесе өрт сөндіру қондырғылары бар желдеткіш жүйелерінің бұғаттау құрылғыларын, өрт кезінде желдеткішті автоматты түрде ажырату құрылғыларын тексеру және жарамды күйде ұстау. Ысырмалар жетегінің сезімтал элементтерін (тез балқитын құлыптар, тез жанатын ендірмелер, термосезгіш элементтер) жанғыш шаңмен ластанудан тазарту. Желдету камераларын, циклондарды, сүзгілерді, ауа өткізгіштерді жанғыш шаңдардан, өндіріс қалдықтарынан және май шөгінділерінен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 пайдалану кезінде:</w:t>
            </w:r>
          </w:p>
          <w:p>
            <w:pPr>
              <w:spacing w:after="20"/>
              <w:ind w:left="20"/>
              <w:jc w:val="both"/>
            </w:pPr>
            <w:r>
              <w:rPr>
                <w:rFonts w:ascii="Times New Roman"/>
                <w:b w:val="false"/>
                <w:i w:val="false"/>
                <w:color w:val="000000"/>
                <w:sz w:val="20"/>
              </w:rPr>
              <w:t>
1) желдету камераларының есіктерін ашық қалдыруға;</w:t>
            </w:r>
          </w:p>
          <w:p>
            <w:pPr>
              <w:spacing w:after="20"/>
              <w:ind w:left="20"/>
              <w:jc w:val="both"/>
            </w:pPr>
            <w:r>
              <w:rPr>
                <w:rFonts w:ascii="Times New Roman"/>
                <w:b w:val="false"/>
                <w:i w:val="false"/>
                <w:color w:val="000000"/>
                <w:sz w:val="20"/>
              </w:rPr>
              <w:t>
2) сору арналарын, тесіктер мен торларды жабуға;</w:t>
            </w:r>
          </w:p>
          <w:p>
            <w:pPr>
              <w:spacing w:after="20"/>
              <w:ind w:left="20"/>
              <w:jc w:val="both"/>
            </w:pPr>
            <w:r>
              <w:rPr>
                <w:rFonts w:ascii="Times New Roman"/>
                <w:b w:val="false"/>
                <w:i w:val="false"/>
                <w:color w:val="000000"/>
                <w:sz w:val="20"/>
              </w:rPr>
              <w:t>
3) газ жылыту аспаптарын ауа өткізгіштеріне қосуға;</w:t>
            </w:r>
          </w:p>
          <w:p>
            <w:pPr>
              <w:spacing w:after="20"/>
              <w:ind w:left="20"/>
              <w:jc w:val="both"/>
            </w:pPr>
            <w:r>
              <w:rPr>
                <w:rFonts w:ascii="Times New Roman"/>
                <w:b w:val="false"/>
                <w:i w:val="false"/>
                <w:color w:val="000000"/>
                <w:sz w:val="20"/>
              </w:rPr>
              <w:t>
4) ауа арналарында жиналған май қабаттарын, шаңдарды және жанғыш заттарды күйдіруге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жабдықтаудың табиғи және жасанды көздерінің (оның ішінде өртке қарсы су құбыры, өрт сөндіру су айдындары, өрт сөндіру мақсатында суды сақтауға арналған ыдыстар), сондай-ақ өрт сөндіру автомобильдерін орнатуға және су алуға арналған өлшемдері кемінде 12х12 метр қатты жабыны бар алаңдары (пирстері) бар кіреберістердің болуы, жобалық құжаттамаға сәйкестігі және жыл мезгіліне сай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 жүйелері жабдықтарының (өрт гидранттары, өрт крандары, су және көбікті өрт сөндірудің құрғақ құбырлы жүйелері, сондай-ақ сумен суландыру) суын іске қосу арқылы ішкі өртке қарсы сумен жабдықтау жүйелерінің су берілуіне және жұмысқа қабілеттілігіне техникалық байқау және тексеру нәтижелерін сынау актісі мен хаттамасының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 құдықтарын бөгде заттар мен жер асты суларынан тазарту және оларды қыс мезгілінде оқшаулау, сондай-ақ құдықтардың люктерін қар мен мұздан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қондырғыларын қолмен іске қосу құрылғыларын, өрт сөндіргіштердің бекіту-іске қосу құрылғыларын және өрт шкафтарының есіктерін пломбалау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өртке қарсы су құбыры жүйесінің өрт крандарын үй-жайдың еденінен 1,35±0,15 м биіктікте қамтамасыз ету, жеңдермен, оқпандармен жиынтықтау және өрт шкафтарына жинақтау. Шкафтың есігінде "ӨК" әріптік индексін және реттік нөмірін көрсету. Өрт жеңдерін құрғақ, жақсы оралған немесе бүктелген және крандар мен оқпандарға жалғанған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нұсқаның кез келгенінде (аспалы, қосалқы және жапсарлас) өрт сөндіру шкафтарының болуы, оларда өрт краны жабдығының жиынтығын және кемінде екі қол өрт сөндіргішін, өрт сөндіргіштің өрт сөндіру заты зарядының массасы кемінде 5 килограмм, сондай-ақ адамдарды жеке қорғау және құтқару құралдарын орналастыру мүмкіндігі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станциясының үй-жайларында өртке қарсы сумен жабдықтаудың жалпы схемасының және сорғыларды байлау схемасының болуы. Әрбір ысырмада және өрт сорғы-көтергіште мақсатын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электр жабдықтаумен өрт сөндіру сорғыларының электр қозғалтқыштарын үздіксіз қоректендіруді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өртке қарсы су құбырларының су өлшеу құрылғыларының айналма желілерінде электр жетегі бар ысырмалардың болуы. Өрт шкафтарында орнатылған және бар болған жағдайда өртке қарсы су құбырының сорғы-көтергіштерін іске қосумен бұғатталған түймелерден ысырмаларды ашу. Су өлшегіш құрылғылардың айналма желілерінде орнатылған электр жетегі бар ысырмалардың жұмысқа қабілеттілігіне жылына кемінде екі рет, ал өрт сорғыларының – ай сайын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мақсаттар үшін сорғы қондырғыларын қолмен және қашықтықтан басқарумен, ал биіктігі 50 метрден жоғары ғимараттар, мәдени-ойын-сауық мекемелері, конференц-залдар, акт залдары үшін және спринклерлік және дренчерлік қондырғылармен жабдықталған ғимараттар үшін – қолмен, автоматты және қашықтықтан басқарумен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кірмесіндегі су өлшегіштің айналма желісінде электрлендірілген ысырманы ашу үшін, өртке қарсы мақсаттар үшін сорғыларды автоматты немесе қашықтықтан іске қосу сигналымен, өрт кранын ашумен, спринклерлік суландырғышты ашумен немесе дренчерлік жүйені (қолмен немесе автоматты) қосумен бір мезгілде сигналды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кез келген уақытында өрт техникасымен су алуға арналған су мұнараларының жарамдылығы. Өрт сөндіру мақсатына арналған су қорын, шаруашылық және өндірістік қажеттіліктер үшін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рәсімдей отырып, объектінің білікті мамандары немесе тогы әлсіз жабдықпен жұмыс саласындағы ұйымдар уақтылы техникалық қызмет көрсету, куәландыру және жоспарлы-алдын ала жөндеу жүргізу жолымен өрт автоматикасы жүйелері мен қондырғыларын жұмысқа қабілетті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жүйелерімен және қондырғыларымен жабдықталған объектіде техникалық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объектінің қызмет көрсетуші персоналы немесе ұйымның әлсіз ток жабдығымен жұмыс саласындағы білікті маманы орнатқан өрт автоматикасы жүйелері мен қондырғыларының құрылғылары мен жұмыс принциптерін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 мен қондырғыларын техникалық құралға арналған құжаттамада көрсетілген қызмет мерзімі өткеннен кейін, сондай-ақ осы жүйелер мен қондырғылардың жұмысы істен шыққан жағдайларда техникалық куәландыруды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Енгізу-тарату құрылғысынан бастап электр энергиясын тұтынушыға дейін, өртке қарсы қорғау, авариялық жарықтандыру жүйелерін қоректендіру үшін сенімділіктің бірінші санаты бойынша дербес электр желісінің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4-қосымша</w:t>
            </w:r>
          </w:p>
        </w:tc>
      </w:tr>
    </w:tbl>
    <w:bookmarkStart w:name="z376" w:id="81"/>
    <w:p>
      <w:pPr>
        <w:spacing w:after="0"/>
        <w:ind w:left="0"/>
        <w:jc w:val="left"/>
      </w:pPr>
      <w:r>
        <w:rPr>
          <w:rFonts w:ascii="Times New Roman"/>
          <w:b/>
          <w:i w:val="false"/>
          <w:color w:val="000000"/>
        </w:rPr>
        <w:t xml:space="preserve"> Өнеркәсіптік кәсіпорындарға қатысты өрт қауіпсіздігі саласындағы мемлекеттік бақылау және қадағалау шеңберіндегі тексеру парағы</w:t>
      </w:r>
    </w:p>
    <w:bookmarkEnd w:id="81"/>
    <w:p>
      <w:pPr>
        <w:spacing w:after="0"/>
        <w:ind w:left="0"/>
        <w:jc w:val="both"/>
      </w:pPr>
      <w:r>
        <w:rPr>
          <w:rFonts w:ascii="Times New Roman"/>
          <w:b w:val="false"/>
          <w:i w:val="false"/>
          <w:color w:val="ff0000"/>
          <w:sz w:val="28"/>
        </w:rPr>
        <w:t xml:space="preserve">
      Ескерту. 4-қосымша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бірлескен бұйрығымен.</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кәсіпорында технологиялық процестерде қолданылатын заттар мен материалдардың өрт қауіптілігінің көрсеткіштері, ал ғимараттар мен үй-жайлар үшін жарылыс-өрт және өрт қауіптілігі бойынша санаттары туралы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Бір-бірімен өзара әрекеттескенде тұтану, жарылыс тудыратын немесе жанғыш және уытты газдар (қоспалар) түзетін заттар мен материалдарды бірге қолдануға, сақтауға және тасымалдауға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құрылғыларының (шкафтардың, сырлау, кептіру камераларының), аппараттар мен құбыржолдардың конструкцияларын тазарту жөніндегі жұмыстарды жүзеге асыру, кәсіпорын басшысы бекіткен кестеге сәйкес, өртке қауіпсіз тәсілдермен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 құбыржолдарда орнатылатын статикалық электрден қорғау жүйесінің ұшқын сөндіргіштерін, ұшқын тұтқыштарды, от бөгегіш, шаң- және металл тұтқыш және жарылысқа қарсы құрылғыларын жұмыс күйінде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Резервуарлардан (сыйымдылықтардан) тез тұтанатын және жанғыш сұйықтықтардың сынамаларын алуды және тәуліктің жарық уақытында соққы кезінде ұшқын шығуды болдырмайтын құралдармен деңгейді өлшеуді жүзеге асыру. Найзағай ойнау, өнімді айдау немесе тартып шығару кезінде сынамаларды іріктеу бойынша көрсетілген операцияларды орындауға жол бермеу.</w:t>
            </w:r>
          </w:p>
          <w:p>
            <w:pPr>
              <w:spacing w:after="20"/>
              <w:ind w:left="20"/>
              <w:jc w:val="both"/>
            </w:pPr>
            <w:r>
              <w:rPr>
                <w:rFonts w:ascii="Times New Roman"/>
                <w:b w:val="false"/>
                <w:i w:val="false"/>
                <w:color w:val="000000"/>
                <w:sz w:val="20"/>
              </w:rPr>
              <w:t>
Тез тұтанатын және жанғыш сұйықтықтарды резервуарларға (сыйымдылықтарға) "құламалы ағыспен" беруге, сондай-ақ резервуарларға орнатылған тыныс алу клапандарының (желдеткіш келте құбырлардың) жиынтық өткізу қабілетінің резервуарды толтыру және босату жылдамдығының артуына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жинайтын камералар мен циклондардың есіктері мен люктерін оларды пайдалану кезінде жабық ұстау, камералар мен циклондардан жиналған жанғыш қалдықтарды уақтылы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ғимараттарды, кәсіпорындардың аумақтарындағы қоймаларды тұру үшін пайдалануға, сондай-ақ өндірістік шеберханалардың қоймаларында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тоннельдері мен өту жолдарында қоймаларды, жабдықтарды, жанғыш материалдарды сақтауға, жанғыш материалдардан жасалған стендтер мен плакаттарды ілуге, сондай-ақ күш беретін кабельдерді, газдарды, қышқылдарды, тез тұтанатын және жанғыш сұйықтықтарды тасымалдайтын құбыржолдарды төсеуге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Цехтардағы өту жолдарының шекараларын таңбалармен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мен өндірістік үй-жайлар арқылы транзиттік электр желілерін, сондай-ақ жанғыш газдарды, тез тұтанатын және жанғыш сұйықтықтарды, жанғыш шаңды тасымалдауға арналған құбырларды төсеуге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таза ұстау және өндірісте ауысымдық қажеттіліктен асатын жабдықтың, шикізаттың және дайын өнімнің, ал тәулік бойы өндіріс процесінде – тәуліктік өндірістің шамадан тыс жүктелуіне жол бермеу.</w:t>
            </w:r>
          </w:p>
          <w:p>
            <w:pPr>
              <w:spacing w:after="20"/>
              <w:ind w:left="20"/>
              <w:jc w:val="both"/>
            </w:pPr>
            <w:r>
              <w:rPr>
                <w:rFonts w:ascii="Times New Roman"/>
                <w:b w:val="false"/>
                <w:i w:val="false"/>
                <w:color w:val="000000"/>
                <w:sz w:val="20"/>
              </w:rPr>
              <w:t>
Цех қоймалары үшін нормативтік белгілеудің тәуліктік (ауысымдық) норма шегінде жол берілетін тез тұтанатын және жанғыш сұйықтықтарды, химикаттарды бір мезгілде сақтау мөлшері.</w:t>
            </w:r>
          </w:p>
          <w:p>
            <w:pPr>
              <w:spacing w:after="20"/>
              <w:ind w:left="20"/>
              <w:jc w:val="both"/>
            </w:pPr>
            <w:r>
              <w:rPr>
                <w:rFonts w:ascii="Times New Roman"/>
                <w:b w:val="false"/>
                <w:i w:val="false"/>
                <w:color w:val="000000"/>
                <w:sz w:val="20"/>
              </w:rPr>
              <w:t>
Өндірісте қолданылатын жанғыш және тез тұтанатын сұйықтықтарды герметикалық жабық металл ыдыста және тәуліктік (ауысымдық) нормадан аспайтын мөлшерде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жабындардағы технологиялық ойықтарды от бөгегіш құрылғылармен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мен адсорберлерде жарылудан сақтандыратын клапандардың қорғау мембраналарын тұрақты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сұйықтықтарды қолдана отырып, гидрожүйелерде бактағы май деңгейін бақылаудың болуы және жүйедегі май қысымының куәлікте көзделгеннен асып кетуіне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ағаш бөлшектерінің бункерлерін және қалыптастыратын машиналарды сыйымдылықта разрядты ұстап тұратын аспирация жүйесімен және олардың толғаны туралы сигнал беретін датчиктермен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Барабанды кептіргіш пен құрғақ жаңқа бункерлерін автоматты өрт сөндіру қондырғыларымен және жарылысқа қарсы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Жаңқа және шаң материалдарын тасымалдау жүйесін оттың таралуын болдырмайтын құрылғылармен және жануды жоюға арналған люктермен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және пневмокөліктік жүйелерден ағаш және жарылыс қаупі бар тозаңдарды жинауға арналған сыйымдылықтарды жарамды күйдегі жарылысқа қарсы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кемінде бір рет ұшпа шайыр бөліністерінің қалдықтарынан және ағаш пиролизі өнімдерінен, тозаңнан және плиталарды термиялық өңдеу камераларының қалдықтарынан тазартуды жүргізу. Ағаш жаңқалы плиталардың термиялық өңдеу камераларынан жарылыс қауіпті газдарды шығару үшін сору құбырының шиберін әрбір 15 минут сайын 2-3 минутқа ашуға арналған автоматты құрылғының болуы. Нығыздалмаған борпылдақ жиекті плиталарға термоөңдеу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камералары мен май ванналарындағы температураны автоматты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газдарын пайдаланатын кептіру барабандарын, ұшқын тұтқыштармен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Сіңдіру және жанғыш сұйықтықтары бар басқа ванналарды ғимараттан тыс орналасқан жерасты ыдыстарына авариялық құю құрылғыларымен жабдықтау. Әрбір ваннаны жанғыш буларды жергілікті сорумен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ауа және газ камераларын және сору арналарын өрт шыққан кезде жабылатын арнайы жапқыштармен (шиберлермен)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кептіру камераларын желдеткіш тоқтап қалған жағдайда, оттық газдардың түсуін автоматты түрде тоқтататын жарамды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кептіру камераларының алдында ұшқындардың кептіру камераларына түсуін болдырмайтын ұшқын ұстағыштарды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көмейінің бетінде сызаттары бар және жұмыс істемейтін ұшқын тұтқыштары бар кептіру қондырғыларын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жағу-кептіру бөлімшелерін кептіру агентінің температурасын бақылауға арналған жарамды аспаптармен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камераларын камерада жану пайда болған кезде калорифер желдеткіштерін өшіретін және стационарлық өрт сөндіру құралдарын қосатын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жартылай фабрикаттарға және сырланған дайын бұйымдарға арналған кептіру камераларының (үй-жайлардың, шкафтардың) температурасы рұқсат етілген температурадан асқан кезде жылытуды ажырату автоматикасымен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Сөндірілмеген әкті отқа төзімділіктің II дәрежесінен төмен емес, едені жер бетінен кемінде 0,5 метр қашықтықты көздейтін арнайы үй-жайларда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болат балқыту пештерін, конвертерлерді, миксерлерді, шөміштерді және балқытылған металлға арналған басқа да ыдыстардың футерлерін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тоннельдерге, құю орындарына тікелей жақын орналасқан май жертөлелеріне, сондай-ақ балқытылған металды тасымалдау орындарына кіретін жолдарды балқытылған металдың түсуінен биіктігі кемінде 300 миллиметр табалдырықтармен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күл төгу жерлерінде және жоғары температураның аймақтарында электр механизмдерінің кабельдерін, электр жабдықтары мен гидравликалық жетек құрылғыларын механикалық зақымданудан, сәулелі жылудың әсерінен, сондай-ақ оларға балқытылған металл мен күлдің шашырауынан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Колошник алаңын және зерттеу жұмыстарына арналған алаңдарды екі шығу жолымен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 пештің барлық биіктігі мен ауданы бойынша қаптаманың температурасын бақылау аспаптарымен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материалдар мен қалдықтарды домна пештерінің іргетастарына жинауға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фурмаларының күйіп қалуын бақылауға арналған дабыл беру құрылғыларымен жабдықтау. Күйіп кеткен фурмалық аспаптарда жұмыс істеуге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металл мен күлдің түсуі мүмкін жерлерде жабдықтарды сақтауға және материалдарды (оның ішінде жанғыш) жинауға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Мазуты бар шығыс бактарын пештердің астына орналастыруға жол бермеу, бактарды пештерден кемінде 5 метр қашықтықта орналастыру және арнайы жылудан қорғайтын экрандармен сенімді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бактарын өрт болған жағдайда мазутты түсіруге арналған авариялық сыйымдылықтары бар жабық түсіру және құю құбырларына жалғау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Салқындатқышта конвертерлік газдардың ағуы және балқытылған металы бар конвертердің қаптамасындағы қызған жерлерді сумен салқындату кезінде конвертердің жұмысына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балқытқыш пештерді, конвертерлерді, миксерлерді кептіруге қою кезінде газды тұтату үшін тез тұтанатын сұйықтықтарды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Өрт-жарылыс қаупі бар материалдар мен олардың негізіндегі қоспаларды сақтау, дайындау орындарында ашық отты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Алюмин-магний, алюмин-барий және алюминий ұнтақтарын селитрамен, қышқылдармен, сілтілермен және тотықтырғыштармен, сондай-ақ жанғыш материалдармен бірге тасымалдауға және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шихта материалдары бар бункерді шихта крандары троллейлерінің астына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трансформаторларын өрт сөндіру құралдарымен және трансформатордағы майдың толық көлеміне есептелген авариялық май қабылдағыштармен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Индуктивті және вакуумды доғалы пештердің вакуумдық камераларын, сондай-ақ электронды-сәулелік пештердің балқыту камераларын жарылыстан сақтандыратын клапандармен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тозаңның тұтануын, жарылысын болдырмайтын құрылғылармен жабдықталмаған электр болат балқытқыш және кенді қалпына келтіру пештерінен газ тозаңын бұру жүйелерін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алюминийді тозаңдату бункерлерін, камераларын, тозаңдату процесінде конвейерлік таспаға ыстық ұнтақтың түсуін болдырмайтын, тығындармен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ұнтағының тотығуын, өздігінен жануын және жарылуын болдырмау үшін, оны өндіру және сақтау орындарында ылғал мен дымқылдың болуына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магнийден және олардың негізіндегі қорытпалардан жасалған ұнтақтар мен опаларды өндіруге арналған үй-жайларда жертөлелерді, жерасты арналары мен шұңқырларды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Алюминий-барий және алюминий ұнтақтарын селитрамен, қышқылдармен, сiлтiлермен, тотықтырғыштар және жанғыш заттармен бiрге сақтауға және тасымалдауға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материалдарды немесе тез тұтануға ықпал ететін материалдарды (магний жоңқасы және магний қорытпалары, селитра, бертолет тұзы, термит қоспасы) металл термиялық цехтардың балқыту корпусының арнайы бөлінген орындарында екі тәуліктік қажеттіліктен аспайтын мөлшерде жабық металл ыдыста (банкаларда, бөшкелерде)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тұтанатын материалдарды сақтауға арналған бункерлерді, жұмысы өрт сөндіру құралдарын іске қосумен блокталған, осы материалдардың температурасын бақылауға арналған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Гидрожетек жүйелерін май құбыры үзілген кезде арынды ысырмаларды автоматты жабуға арналған құрылғымен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шаруашылығын пайдалану кезінде ашық от көзін қолдануға, май жертөлелерінде және жақын маңда май толтырылған жабдықтың ұшқындауына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алаңдарынан қабыршақтардың, ұшқындардың және тұтану көздерінің түсуін болдырмау үшін май жертөлелері мен кабель туннельдерін жабық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 мен май жертөлелерінің желдеткіш құрылғыларын, өрт болған жағдайда автоматты түрде ажыратуды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болған жағдайда мойынтірек тораптарын консервациялауға арналған ванналарды, сондай-ақ цех ғимаратынан тыс орналасқан, жанғыш сұйықтықтарды төгуге арналған авариялық ыдыстармен мазутқа арналған шығыс бактарын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жарылыс қауіпті газдарды қолдана отырып, учаскелерде жарылыс қаупі бар концентрациялардың пайда болуына жол бермейтін технологиялық автоматиканы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термиялық өңдеу кезінде (таспаны үздіксіз күйдіру) қорғау газы жоқ ерітілген натрийі бар ваннаны пайдалануға жол бермеу. Судың немесе дымқыл материалдардың натрийі бар ваннаға түсуіне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титан және оның қорытпаларының үгінділерін, жаңқаларын және қалдықтарын сақтауға жол бермеу. "Титан қалдықтары" деген жазуы бар контейнерлерді желдеткіші тұрақты жұмыс істейтін арнайы бөлінген құрғақ үй-жайда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 қыздыру және парафинді, стеаринді еріту үшін керосиндегі ашық отты, ашық электр спиральдарын немесе температурасы 100°С жоғары беттерді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сөндіргіштерсіз керосинді-стеарин қоспасын дайындау және қолдану учаскелерінде жұмыс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Керосин-стеарин қоспасының төгілуіне және бұйымдарды қосымша престеу кезінде жұмыс орындарында керосин-стеарин қоспасының қалдықтарын жинауды жүзеге асыруға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(жарылыс қауіпті) газдарды отын және қалпына келтіру ортасы ретінде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цехтарының (учаскелерінің) бояу дайындайтын бөлімшелерін дербес сыртқа шығумен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бояу дайындау, бояу және бензинмен жуу жұмыстары жүргізілетін үй-жайлардың едендерін соққы кезінде ұшқын шығармайтын жанбайтын материалдардан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қабырғаларын ішкі беттері кемінде 2 метр биіктікте жанбайтын, ластанудан оңай тазаланатын материалмен қаптау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Цехтың, учаскенің, қондырғылардың барлық есіктерінің сыртқа немесе ғимараттан жақын шығу жағына қарай ашылуын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жұмыстарын жүргізу, бөлшектерді бояу шкафтардан, ванналардан, камералар мен кабиналардан жергілікті сорғыштары бар қолданыстағы ішке сору және сыртқа тарату желдеткіші кезінде ғана жуу. Қондырғылардың, сондай-ақ нитро негіздегі жабындарды, бензинді және желдету жүйесі бар тез тұтанатын сұйықтықтарды қолдана отырып бояу, лактау, жуу және майсыздандыру операциясына беру жүйелерінің жұмысын бұғаттау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шкафтарының, камералар мен кабиналардың сору желдеткішін сумен суландырғыштарсыз (гидравликалық сүзгілерсіз) немесе жанғыш бояулар мен лактардың бөлшектерін ұстауға арналған басқа да тиімді құрылғыларсыз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кабиналар мен ауа өткізгіштердегі бояу шөгінділерін күйдіру үшін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мен бөлшектерді жуу және майсыздандыру үшін жанбайтын құрамдарды, пасталарды, еріткіштерді және өртке қатысты қауіпсіз техникалық жуу құралдарын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соданы, селитраны, саптамаларды арнайы жабдықталған үй-жайда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төгілген қышқылдарды дереу бейтараптандыру үшін қышқылдарды бордың, әктің немесе соданың дайын ерітінділерімен сақтау орындарын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материалдарының ыдысын тығыз жабық және ғимараттар мен құрылыстардан кемінде 20 метр қашықтықта орналасқан арнайы алаңдарда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Майланғаннан кейін құбырлар мен бұйымдарды салуға арналған стеллаждарды майды ағызуға және бұруға арналған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тоңазытқыш қондырғыларының машина және аппарат бөлімшелерінің үй-жайларында сору-сыртқа тарату желдеткішімен және компрессорларды ажырату құрылғыларымен бұғатталатын кемінде екі хладагент буының газ талдағышының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Хладоагенттері (аммиак) бар баллондарды арнайы қоймаларда сақтауды қамтамасыз ету. Оларды машина бөлімшелерінде сақтауға жол берілмеу. Хладоагенті бар коммуникацияларды эвакуациялау дәліздерінде және өтетін жерлерде, сатылы торларда, көтергіш шахталарында орналастыруға, сондай-ақ оларды өрт және жарылыс қауіпті үй-жайлар арқылы транзиттік төсеуге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Аммиагы бар баллондарды ашық от көздерінен кемінде 10 метр және жылу беру аспаптарынан 5 метр қашықтықта алыс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тоңазытқыш қондырғыларының үй-жайларында ішкі өрт крандарының шашыраған суды беруге мүмкіндік беретін шашыратқыш оқпандардың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Хладоагенттері бар құбырлардың жанбайтын жылу оқшаулағышын жанатын жылу оқшаулағышқа ауыстыруға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және аппарат бөлімшелерінің желдету жүйелерін үй-жайлардың желдету жүйелерінен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тоңазытқыш қондырғыларының машина және аппарат бөлімшелерінде жарылыстан қорғалған электр жабдығын техникалық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тоңазытқыш қондырғыларының машина және аппарат бөлімшелерінің үй-жайларын пайдалану процесінде жеңіл лақтырылатын элементтерді (панельдер, терезелер, есіктер) ауыстыруға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бөлімшелердің үй-жайларында компрессорлармен конструктивті немесе технологиялық байланысы жоқ аппараттарды немесе жабдықтарды орнатуға, сондай-ақ жұмыс орындарын, кеңсе және қойма үй-жайларын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Хладагенті бар құбырлардың қолданыстағы орналасу схемаларын өзгертуге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5-қосымша</w:t>
            </w:r>
          </w:p>
        </w:tc>
      </w:tr>
    </w:tbl>
    <w:bookmarkStart w:name="z396" w:id="82"/>
    <w:p>
      <w:pPr>
        <w:spacing w:after="0"/>
        <w:ind w:left="0"/>
        <w:jc w:val="left"/>
      </w:pPr>
      <w:r>
        <w:rPr>
          <w:rFonts w:ascii="Times New Roman"/>
          <w:b/>
          <w:i w:val="false"/>
          <w:color w:val="000000"/>
        </w:rPr>
        <w:t xml:space="preserve"> Автокәсіпорындарға, көлікке қызмет көрсету объектілеріне, автотұрақтарға (паркингтерге) қатысты өрт қауіпсіздігі саласындағы мемлекеттік бақылау және қадағалау шеңберіндегі тексеру парағы</w:t>
      </w:r>
    </w:p>
    <w:bookmarkEnd w:id="82"/>
    <w:p>
      <w:pPr>
        <w:spacing w:after="0"/>
        <w:ind w:left="0"/>
        <w:jc w:val="both"/>
      </w:pPr>
      <w:r>
        <w:rPr>
          <w:rFonts w:ascii="Times New Roman"/>
          <w:b w:val="false"/>
          <w:i w:val="false"/>
          <w:color w:val="ff0000"/>
          <w:sz w:val="28"/>
        </w:rPr>
        <w:t xml:space="preserve">
      Ескерту. 5-қосымша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бірлескен бұйрығымен; өзгеріс енгізілді - ҚР Төтенше жағдайлар министрінің м.а. 24.12.2024 </w:t>
      </w:r>
      <w:r>
        <w:rPr>
          <w:rFonts w:ascii="Times New Roman"/>
          <w:b w:val="false"/>
          <w:i w:val="false"/>
          <w:color w:val="ff0000"/>
          <w:sz w:val="28"/>
        </w:rPr>
        <w:t>№ 494</w:t>
      </w:r>
      <w:r>
        <w:rPr>
          <w:rFonts w:ascii="Times New Roman"/>
          <w:b w:val="false"/>
          <w:i w:val="false"/>
          <w:color w:val="ff0000"/>
          <w:sz w:val="28"/>
        </w:rPr>
        <w:t xml:space="preserve"> және ҚР Ұлттық экономика министрінің м.а. 25.12.2024 № 111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алаңдарда ашық тұрақтар аумағында көлік құралдарын ұсақ жөндеуді және ағымдағы техникалық қызмет көрсетуді жүзеге асыру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 шағын жөндеу мен оларға күнделікті техникалық күтім жасауға арналған әрбiр алаңшада өртке қарсы мүкәммал жиынтығы бар өрт сөндiру қалқанының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Гараждардың үй-жайларында, паркингтерде және көлiк құралдары ашық сақталатын алаңшаларда өрт және төтенше жағдайлар туындаған кезде көшiруге кедергi жасауы мүмкiн заттар мен жабдықтарды үйіп қоюға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паркингтердің және ашық тұрақтардың ғимараттарындағы гараждарды, үй-жайларды тікелей мақсаты бойынша пайдаланбауға жол бермеу (жанғыш материалдарды, газ баллондарын жинау, жөндеу шеберханаларын, бояу камераларын, үй-жайларды, тұруға арналған бөлмелерді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Ғимараттардағы жабық автотұрақтарда (жапсарлас салынған, жерасты, жеке тұрған) жөндеу жұмыстарын жүзеге асыруға және заттар мен материалдарды сақтауға арналған үй-жайлар ретінде, автомобильдерді сақтауға арналған жекелеген бокстар мен тұрақ орындарын қайта жабдықтауға немесе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сақтау үй-жайларында ағынды желдеткішпен біріктірілген, сумен немесе ауамен жылытудың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Гараждарда, бокстарда, паркингтерде және көлік құралдарын ашық сақтау алаңдарында (жеке меншіктен басқа) автотехниканы орналастыру схемаларының және автомобильдердің қозғалыс жолдарын нұсқағыштардың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баллон жабдығымен жарақтандырылған, қозғалтқыштары сығылған табиғи газбен және сұйытылған мұнай газымен жұмыс істейтін автомобильдердің өзге мақсаттағы ғимараттарға кіріктірілген және оларға жапсарлас салынған, сондай-ақ жер деңгейінен төмен орналасқан автотұрақтар мен жабық үлгідегі үй-жайларда және паркингтерде тұруына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Паркингтерде, жабық үлгідегі автотұрақтарда жобалау құжаттамасында көзделмеген өзге де функционалдық мақсаттағы үй-жайларды орнатуға және (немесе) орналастыруға жол бермеу. Жанғыш, жарылыс қауіпті заттар мен материалдарды, тез тұтанатын және жанғыш сұйықтықтарды, майларды, жанғыш газдары бар баллондарды, қысымдағы баллондарды шаруашылық қоймаларында және тұтынушылардың багажына арналған қоймаларда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қоймалары мен тұтынушылардың жүгіне арналған қоймаларды автотұрақтың бірінші (отырғызу) қабатында, жеңіл автомобильдердің жер асты автотұрақтары үшін құрылыстың бірінші (жоғарғы) жер асты қабатынан төмен емес орналастыру. Жанғыш материалдарды шаруашылық қоймаларынан және тұтынушылардың жүгіне арналған қоймалардан тыс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ғимараттар (құрылыстар) арасындағы қашықтықты азайта отырып, орналастыру жоспарының нормасынан артық мөлшерде көлік құралдарын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қақпалары мен өту жолдарын үйіп тастауға, ұсталық, термиялық, дәнекерлеу, сырлау және ағаш өңдеу жұмыстарын орындауға, сондай-ақ тез тұтанатын және жанғыш сұйықтықтарды пайдалана отырып бөлшектерді жууға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отын бактарынан, отын құбырлары мен карбюраторлардан ағу болған кезде, сондай-ақ электр жабдығы ақаулы жағдайда отын бактарының мойындарын ашық қалдыруға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жанар-жағармай материалдарын құюға, сондай-ақ оларды су бұру жүйесіне немесе іргелес аумаққа төгуге жол бермеу. Пайдаланылған жанар-жағармай материалдарын, сүзгілерді, шүберектерді жинау жабылатын қақпақтармен жабдықталған, жанбайтын материалдардан жасалған ыдыстарда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Электромобильдерді қоспағанда, аккумуляторларды тікелей көлік құралдарында, сондай-ақ осы мақсаттарға бейімделмеген үй-жайларда қайта зарядтауға жол бермеу.</w:t>
            </w:r>
          </w:p>
          <w:p>
            <w:pPr>
              <w:spacing w:after="20"/>
              <w:ind w:left="20"/>
              <w:jc w:val="both"/>
            </w:pPr>
            <w:r>
              <w:rPr>
                <w:rFonts w:ascii="Times New Roman"/>
                <w:b w:val="false"/>
                <w:i w:val="false"/>
                <w:color w:val="000000"/>
                <w:sz w:val="20"/>
              </w:rPr>
              <w:t>
Электромобильдер мен олардың зарядтау станцияларын бокстарда, паркингтерде, көлік құралдарын қоюға арналған үй-жайларда, өндірістік гараждардың үй-жайларында, шатырлардың астында және көлікті сақтаудың ашық алаңдарында орналастыру кезінде сәулет, қала құрылысы және құрылыс саласындағы мемлекеттік нормативтерде белгіленген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ашық отпен жылытуға (алау, шырақ, дәнекерлеу шамдары, газ жанарғылары), жарықтандыру үшін ашық от көздерін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тұрақтарда тез тұтанатын және жанғыш сұйықтықтарды, сондай-ақ жанғыш газдарды тасымалдайтын көлік құралдарын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сұйықтықтардың ыдыстарын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бояуға, бөлшектерін тез тұтанатын және жанғыш сұйықтықтармен жууға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сақтауға арналған үй-жайларда сұйытылған көмірсутекті газды айдауды жүзеге асыруға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бақылаумен, газ өндірумен, қозғалтқышты жылытумен, отынның әртүрлі түрлеріне ауыстырып қосумен және карбюратор-араластырғышқа газ берумен байланысты жүйелерді жарамды күйде ұстау. Сұйытылған көмірсутек газы бар баллондардағы сақтандыру клапандарын, сондай-ақ отын беруді бұғаттауды қамтамасыз ететін электромагниттік клапандарды жарамды күйде пайдалану. Баллондарды куәландыруды 2 жылда кемінде 1 рет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газды паркингтерде, жабық гараж-тұрақтарда және ауа температурасы 250С асатын жылытылатын үй-жайларда қолдануға және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Паркингтерді, тұрақтарға арналған үй-жайларды және көлік құралдарын ашық сақтау алаңдарын (жеке меншіктен басқа) 10 бірлік техникаға 1 трос (штанга) есебінен сүйреткіш тростармен және штангалармен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Гараждарда жанғыш материалдардан жасалған жиһаздарды, үй тұрмысындағы заттарды, сондай-ақ 20 литрден астам отын қорын және 5 литрден астам май қорын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жөндеуге арналған үй-жайларда және қосалқы үй-жайларда жанармай толтырылған бактары бар автомобильдерге (ал газ автомобильдерінде баллондар газбен толтырылған кезде) және май толтырылған картерлерге жөндеу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шегуге, от жағуға, электр қыздырғыш аспаптарын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Қышқылдарды, сілтілерді немесе электролиттерді бір ауысымдық қажеттіліктен артық мөлшерде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арнайы киім мен бөгде заттарды қалдыруға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 көп қабатты ғимараттардың жертөле, цокольдық және бірінші қабаттарында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цехтарының, сондай-ақ бояу дайындайтын бөлімшелердің едендерін жанбайтын, электр өткізгіш, еріткіштерге төзімді, ұшқын шығаруды болдырмайтын етіп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 қабырғаларының ішкі бетін кемінде 2 метр биіктікке жанбайтын материалмен қаптаудың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цехтарының үй-жайларын, лак-бояу зертханаларын және бояу дайындайтын бөлімшелерді бояу камераларынан, батыру ванналарынан, құю қондырғыларынан, қолмен бояу бекеттерінен, кептіру камераларынан, беттерді жуу және майсыздандыру учаскелерінен дербес механикалық сору-тарту желдеткішімен және жергілікті сору желдеткішімен жабдықтау. Көрсетілген үй-жайларда автоматты газ талдағыштардың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цехтарында қабырғалы радиаторларды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үй-жайларынан тыс электрлік іске қосу құрылғыларын, кнопкалы электромагнитті іске қосқыштарды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сырлау цехтары мен бояу дайындау бөлімшелерінің жылжымалы технологиялық жабдықтары (сатылар, баспалдақтар, тақтайлар, арбалар) қорғаныс құралдарымен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мен қызметшілерге синтетикалық материалдардан және жібектен киім, сондай-ақ сақиналар мен білезіктер киюге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ток өткізгіш аяқ киіммен және антистатикалық білезіктермен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объектілерінде қол жүгін сақтау камералары мен жүк бөлімдеріндегі стеллаждарды тек жанбайтын материалдардан жасау. Мезаниндерді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6-қосымша</w:t>
            </w:r>
          </w:p>
        </w:tc>
      </w:tr>
    </w:tbl>
    <w:bookmarkStart w:name="z412" w:id="83"/>
    <w:p>
      <w:pPr>
        <w:spacing w:after="0"/>
        <w:ind w:left="0"/>
        <w:jc w:val="left"/>
      </w:pPr>
      <w:r>
        <w:rPr>
          <w:rFonts w:ascii="Times New Roman"/>
          <w:b/>
          <w:i w:val="false"/>
          <w:color w:val="000000"/>
        </w:rPr>
        <w:t xml:space="preserve"> Әкімшілік ғимараттарға (көп функционалды кешендерге), көппәтерлі (жеке) тұрғын үйлерге және жатақханаларға қатысты өрт қауіпсіздігі саласындағы мемлекеттік бақылау және қадағалау шеңберіндегі тексеру парағы</w:t>
      </w:r>
    </w:p>
    <w:bookmarkEnd w:id="83"/>
    <w:p>
      <w:pPr>
        <w:spacing w:after="0"/>
        <w:ind w:left="0"/>
        <w:jc w:val="both"/>
      </w:pPr>
      <w:r>
        <w:rPr>
          <w:rFonts w:ascii="Times New Roman"/>
          <w:b w:val="false"/>
          <w:i w:val="false"/>
          <w:color w:val="ff0000"/>
          <w:sz w:val="28"/>
        </w:rPr>
        <w:t xml:space="preserve">
      Ескерту. 6-қосымша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бірлескен бұйрығымен.</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автосатыларды немесе иінді көтергіштерді орнатуға және олардың бұрылысына арналған алаңдарды үймелеуге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тұйық қалқаларда және түтiнденбейтiн саты торларын үй-жайлардан, өту жолдарынан, жертөле үй-жайларынан есік ойықтарын, сондай-ақ көтергіш қабырғаларда ойықтар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автоматты өрт хабарлағыштары мен суландырғыштарды бояуға, әктеуге, жабуға, оқшаулауға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балкондар мен лоджиялардың қоршауларын жанғыш материалдармен әрлеуге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пәтерлерi мен жатақханалардың үй-жайларында жарылыс, өрт қауiптi заттар мен материалдар қолданылатын және сақталатын әртүрлi шеберханалар мен қойма үй-жайларын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 (тұрғын үй-жайлардан басқа) темекi шегуге арналған орындарды "Темекi шегуге арналған орын" деген жазумен, жанбайтын материалдардан жасалған урналармен немесе темекi тұқылын салғыштармен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түтiнге қарсы қорғау жүйесiн қабылдағаннан кейiн жүйені басқаратын электр қалқанын токтан ажыратуға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өртке қарсы қорғау жүйелерін ретке келтіргенге дейін жаңадан салынған ғимаратты пайдалануға беруге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және тұрғын бөлмелердің балкондары мен лоджияларында тез тұтанатын, жанғыш сұйықтықтарды, жарылғыш заттарды, газ баллондарын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7-қосымша</w:t>
            </w:r>
          </w:p>
        </w:tc>
      </w:tr>
    </w:tbl>
    <w:bookmarkStart w:name="z427" w:id="84"/>
    <w:p>
      <w:pPr>
        <w:spacing w:after="0"/>
        <w:ind w:left="0"/>
        <w:jc w:val="left"/>
      </w:pPr>
      <w:r>
        <w:rPr>
          <w:rFonts w:ascii="Times New Roman"/>
          <w:b/>
          <w:i w:val="false"/>
          <w:color w:val="000000"/>
        </w:rPr>
        <w:t xml:space="preserve"> Автомобильдерге жанар-жағармай құю және газ құю (стационарлық және жылжымалы) станцияларына қатысты өрт қауіпсіздігі саласындағы мемлекеттік бақылау және қадағалау шеңберіндегі тексеру парағы</w:t>
      </w:r>
    </w:p>
    <w:bookmarkEnd w:id="84"/>
    <w:p>
      <w:pPr>
        <w:spacing w:after="0"/>
        <w:ind w:left="0"/>
        <w:jc w:val="both"/>
      </w:pPr>
      <w:r>
        <w:rPr>
          <w:rFonts w:ascii="Times New Roman"/>
          <w:b w:val="false"/>
          <w:i w:val="false"/>
          <w:color w:val="ff0000"/>
          <w:sz w:val="28"/>
        </w:rPr>
        <w:t xml:space="preserve">
      Ескерту. 7-қосымша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бірлескен бұйрығымен; өзгеріс енгізілді - ҚР Төтенше жағдайлар министрінің м.а. 24.12.2024 </w:t>
      </w:r>
      <w:r>
        <w:rPr>
          <w:rFonts w:ascii="Times New Roman"/>
          <w:b w:val="false"/>
          <w:i w:val="false"/>
          <w:color w:val="ff0000"/>
          <w:sz w:val="28"/>
        </w:rPr>
        <w:t>№ 494</w:t>
      </w:r>
      <w:r>
        <w:rPr>
          <w:rFonts w:ascii="Times New Roman"/>
          <w:b w:val="false"/>
          <w:i w:val="false"/>
          <w:color w:val="ff0000"/>
          <w:sz w:val="28"/>
        </w:rPr>
        <w:t xml:space="preserve"> және ҚР Ұлттық экономика министрінің м.а. 25.12.2024 № 111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және автогаз құю станциялары ғимараттарын орталық жылыту жүйелерімен жабдықтау.</w:t>
            </w:r>
          </w:p>
          <w:p>
            <w:pPr>
              <w:spacing w:after="20"/>
              <w:ind w:left="20"/>
              <w:jc w:val="both"/>
            </w:pPr>
            <w:r>
              <w:rPr>
                <w:rFonts w:ascii="Times New Roman"/>
                <w:b w:val="false"/>
                <w:i w:val="false"/>
                <w:color w:val="000000"/>
                <w:sz w:val="20"/>
              </w:rPr>
              <w:t>
Автожанармай құю және автогаз құю станцияларының үй-жайларында зауытта дайындалған, өрт қауіпсіздігі талаптарына жауап беретін майлы электрмен жылыту аспаптарын жанғыш конструкциялар мен материалдарға дейінгі талап етілетін қашықтықты сақтай отырып пайдалану.</w:t>
            </w:r>
          </w:p>
          <w:p>
            <w:pPr>
              <w:spacing w:after="20"/>
              <w:ind w:left="20"/>
              <w:jc w:val="both"/>
            </w:pPr>
            <w:r>
              <w:rPr>
                <w:rFonts w:ascii="Times New Roman"/>
                <w:b w:val="false"/>
                <w:i w:val="false"/>
                <w:color w:val="000000"/>
                <w:sz w:val="20"/>
              </w:rPr>
              <w:t>
Автожанармай құю және автогаз құю станцияларының аумағында және ғимараттарында жылу қондырғылары мен ашық от қолданылатын құрылғыларды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АГҚС барлық үй-жайларының есіктерінде, сондай-ақ сыртқы қондырғыларда:</w:t>
            </w:r>
          </w:p>
          <w:p>
            <w:pPr>
              <w:spacing w:after="20"/>
              <w:ind w:left="20"/>
              <w:jc w:val="both"/>
            </w:pPr>
            <w:r>
              <w:rPr>
                <w:rFonts w:ascii="Times New Roman"/>
                <w:b w:val="false"/>
                <w:i w:val="false"/>
                <w:color w:val="000000"/>
                <w:sz w:val="20"/>
              </w:rPr>
              <w:t>
1) жарылыс-өрт және өрт қауіптілігі бойынша үй-жайлардың санаттары</w:t>
            </w:r>
          </w:p>
          <w:p>
            <w:pPr>
              <w:spacing w:after="20"/>
              <w:ind w:left="20"/>
              <w:jc w:val="both"/>
            </w:pPr>
            <w:r>
              <w:rPr>
                <w:rFonts w:ascii="Times New Roman"/>
                <w:b w:val="false"/>
                <w:i w:val="false"/>
                <w:color w:val="000000"/>
                <w:sz w:val="20"/>
              </w:rPr>
              <w:t>
2) жарылыс-өрт қауіпті немесе өрт қауіпті аймақтар сыныбы</w:t>
            </w:r>
          </w:p>
          <w:p>
            <w:pPr>
              <w:spacing w:after="20"/>
              <w:ind w:left="20"/>
              <w:jc w:val="both"/>
            </w:pPr>
            <w:r>
              <w:rPr>
                <w:rFonts w:ascii="Times New Roman"/>
                <w:b w:val="false"/>
                <w:i w:val="false"/>
                <w:color w:val="000000"/>
                <w:sz w:val="20"/>
              </w:rPr>
              <w:t>
3) өртке қарсы жай-күйге жауапты қызметкердің тегі және аты-жөні</w:t>
            </w:r>
          </w:p>
          <w:p>
            <w:pPr>
              <w:spacing w:after="20"/>
              <w:ind w:left="20"/>
              <w:jc w:val="both"/>
            </w:pPr>
            <w:r>
              <w:rPr>
                <w:rFonts w:ascii="Times New Roman"/>
                <w:b w:val="false"/>
                <w:i w:val="false"/>
                <w:color w:val="000000"/>
                <w:sz w:val="20"/>
              </w:rPr>
              <w:t>
4) өртке қарсы қызмет бөлімшелерін шақыру телефондарының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АГҚС аумағынан жанып жатқан көлік құралын шұғыл эвакуациялау үшін ұзындығы кемінде 3 метр қатты буксирлеу штангасының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егістіктеріне, орман және дала алқаптарына жақын орналасқан кезде АЖҚС, АГҚС шекаралары бойымен ені кемінде 4 метр жыртудың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АГҚС аумағын гүлдену кезінде үлпек, талшықты заттар немесе жасарған тұқымдар бөлетін бұталармен және ағаштармен көгалдандыруға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м.а. 24.12.2024 </w:t>
            </w:r>
            <w:r>
              <w:rPr>
                <w:rFonts w:ascii="Times New Roman"/>
                <w:b w:val="false"/>
                <w:i w:val="false"/>
                <w:color w:val="ff0000"/>
                <w:sz w:val="20"/>
              </w:rPr>
              <w:t>№ 494</w:t>
            </w:r>
            <w:r>
              <w:rPr>
                <w:rFonts w:ascii="Times New Roman"/>
                <w:b w:val="false"/>
                <w:i w:val="false"/>
                <w:color w:val="ff0000"/>
                <w:sz w:val="20"/>
              </w:rPr>
              <w:t xml:space="preserve"> және ҚР Ұлттық экономика министрінің м.а. 25.12.2024 № 111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мен май құю колонкаларының үстінен жанбайтын материалдардан бастырмалар жасау. Желдетілмейтін көлемдері (қуыстары, қалталары) бар бастырмаларды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пайдалануға жол бермеу; 1) отынның кемуі кезінде; 2) Бақылау және реттеу аспаптары жоқ, ақаулы, ажыратылған немесе тексеру мерзімі өтіп кеткен кезде; 3) кез келген ақаулықтар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АГҚС аумағы бойынша транзиттік инженерлік желілерді төсеуге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АГҚС өрт қауіптілігі деңгейін арттыратын технологиялық жабдыққа конструктивтік өзгерістер енгізуге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 пломбалау және технологиялық жабдықтың өртке қауіпсіз жұмысын қамтамасыз ететін шекті рұқсат етілген параметрлермен (қысыммен, температурамен, концентрациямен, құю деңгейімен) белгілеу. Параметрлердің біреуі рұқсат етілген шектерден ауытқыған кезде ескерту (жарық немесе дыбыс) сигналдарын автоматты түрде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технологиялық жабдықты статикалық электрден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Фланецтердің қақпақтары мен келтеқұбырларының, келтеқұбырлардың, штуцерлер мен арматурамен жанасу орындарында атмосферадан отын мен оның буын бөлетін құрылғылардың ұшқын шығармайтын және мұнай өнімдері мен қоршаған ортаның әсеріне төзімді төсемдерінің болуы. Пайдалану кезінде ұшқын шығармайтын материалдан ашу үшін көзделген көрсетілген қақпақтар мен бітеуіштерді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сақтауға арналған резервуарларда деаэрация желілерінің болуы. Деаэрация желісінің құбыржолдарын от бөгегіштермен немесе жылдың кез келген уақытында жұмыс қабілетін сақтайтын кіріктірілген от бөгегіштері бар тыныс алу клапандарымен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жер астында сақтауға арналған резервуарлардың герметикалығын бақылау жүйелерімен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толтыруға арналған сорғыларды оператор үй-жайында орналасқан электрмен қоректендірудің қол ажыратқыштарымен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Автоцистерналардан отынды жабық схема бойынша құйып алуды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станциясының аумағына отыны бар автоцистерналардың кіруі кезінде барлық көлікті және бөгде адамдарды шығаруды қамтамасыз ету. Автожанармай құю станциясында бір мезгілде екі және одан да көп автоцистерналарға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Автоцистерналардан автожанармай құю станциясының резервуарына отын құю жөніндегі операцияларды орындау үшін қамтамасыз ету:</w:t>
            </w:r>
          </w:p>
          <w:p>
            <w:pPr>
              <w:spacing w:after="20"/>
              <w:ind w:left="20"/>
              <w:jc w:val="both"/>
            </w:pPr>
            <w:r>
              <w:rPr>
                <w:rFonts w:ascii="Times New Roman"/>
                <w:b w:val="false"/>
                <w:i w:val="false"/>
                <w:color w:val="000000"/>
                <w:sz w:val="20"/>
              </w:rPr>
              <w:t>
1) көлемі кемінде 100 литр жылжымалы ұнтақты өрт сөндіргішпен;</w:t>
            </w:r>
          </w:p>
          <w:p>
            <w:pPr>
              <w:spacing w:after="20"/>
              <w:ind w:left="20"/>
              <w:jc w:val="both"/>
            </w:pPr>
            <w:r>
              <w:rPr>
                <w:rFonts w:ascii="Times New Roman"/>
                <w:b w:val="false"/>
                <w:i w:val="false"/>
                <w:color w:val="000000"/>
                <w:sz w:val="20"/>
              </w:rPr>
              <w:t>
2) мұнай өнімдерімен ластанған атмосфералық жауын-шашынды, төгілген отынды бұру науасы бар авариялық резервуармен;</w:t>
            </w:r>
          </w:p>
          <w:p>
            <w:pPr>
              <w:spacing w:after="20"/>
              <w:ind w:left="20"/>
              <w:jc w:val="both"/>
            </w:pPr>
            <w:r>
              <w:rPr>
                <w:rFonts w:ascii="Times New Roman"/>
                <w:b w:val="false"/>
                <w:i w:val="false"/>
                <w:color w:val="000000"/>
                <w:sz w:val="20"/>
              </w:rPr>
              <w:t>
3) әрбір автоцистернаны жерге тұйықтау қондырғысымен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өткізгіштерін автоцистерналардың боялған және ластанған металл бөліктеріне қосуға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қозғалтқыштары бар көлік құралдарына жанармай құюға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қолданылатын технологиялық жүйеге келісілген және бекітілген техникалық шарттарда және техникалық-пайдалану құжаттамасында көзделмесе, көлік құралдарының жер асты резервуарларының үстінен өтуіне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кезінде және атмосфералық разрядтардың пайда болу қаупі кезінде резервуарларды отынмен толтыруға және тұтынушыларға отын беруге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қабылдау, сақтау немесе беру операциялары жүзеге асырылатын автожанармай құю станциясының аумағына ұшқын сөндіргіштермен жабдықталмаған тракторлардың өтуіне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станциясының жабдығын, ғимараттары мен құрылыстарын жөндеуге тікелей байланысты емес жөндеу жұмыстарын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Жолаушылары бар көлік құралдарына (жеңіл автомобильдерден басқа, есіктерінің саны кемінде төртеуден) жанармай құюға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сығылған және сұйытылған жанғыш газдар, тез тұтанатын және жанғыш сұйықтықтар, тез жанатын материалдар, улы және радиоактивті заттар және басқа да қауіпті заттар мен материалдар тиелген көлік құралдарының кіруіне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алаңдарда жылжымалы автожанармай құю станцияларын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алаңда жылжымалы автожанармай құю станцияларын пайдалануды бастау алдында іс-шараларды орындау:</w:t>
            </w:r>
          </w:p>
          <w:p>
            <w:pPr>
              <w:spacing w:after="20"/>
              <w:ind w:left="20"/>
              <w:jc w:val="both"/>
            </w:pPr>
            <w:r>
              <w:rPr>
                <w:rFonts w:ascii="Times New Roman"/>
                <w:b w:val="false"/>
                <w:i w:val="false"/>
                <w:color w:val="000000"/>
                <w:sz w:val="20"/>
              </w:rPr>
              <w:t>
1) бақылау-өлшеу аспаптары бойынша және көзбен шолу арқылы станцияның герметикалығын тексеру;</w:t>
            </w:r>
          </w:p>
          <w:p>
            <w:pPr>
              <w:spacing w:after="20"/>
              <w:ind w:left="20"/>
              <w:jc w:val="both"/>
            </w:pPr>
            <w:r>
              <w:rPr>
                <w:rFonts w:ascii="Times New Roman"/>
                <w:b w:val="false"/>
                <w:i w:val="false"/>
                <w:color w:val="000000"/>
                <w:sz w:val="20"/>
              </w:rPr>
              <w:t>
2) автожанармай құю станцияларының жерге тұйықтау өткізгіштерін алаңның жерге тұйықтау құрылғысына қосу;</w:t>
            </w:r>
          </w:p>
          <w:p>
            <w:pPr>
              <w:spacing w:after="20"/>
              <w:ind w:left="20"/>
              <w:jc w:val="both"/>
            </w:pPr>
            <w:r>
              <w:rPr>
                <w:rFonts w:ascii="Times New Roman"/>
                <w:b w:val="false"/>
                <w:i w:val="false"/>
                <w:color w:val="000000"/>
                <w:sz w:val="20"/>
              </w:rPr>
              <w:t>
3) көлік құралының отын багының астына тегенді орнату;</w:t>
            </w:r>
          </w:p>
          <w:p>
            <w:pPr>
              <w:spacing w:after="20"/>
              <w:ind w:left="20"/>
              <w:jc w:val="both"/>
            </w:pPr>
            <w:r>
              <w:rPr>
                <w:rFonts w:ascii="Times New Roman"/>
                <w:b w:val="false"/>
                <w:i w:val="false"/>
                <w:color w:val="000000"/>
                <w:sz w:val="20"/>
              </w:rPr>
              <w:t>
4) автомобильге май құю станциясына көлік құралдарының кіруін кемінде 1 метрге шектейтін тосқауылдар орнатуға жол берілмейді;</w:t>
            </w:r>
          </w:p>
          <w:p>
            <w:pPr>
              <w:spacing w:after="20"/>
              <w:ind w:left="20"/>
              <w:jc w:val="both"/>
            </w:pPr>
            <w:r>
              <w:rPr>
                <w:rFonts w:ascii="Times New Roman"/>
                <w:b w:val="false"/>
                <w:i w:val="false"/>
                <w:color w:val="000000"/>
                <w:sz w:val="20"/>
              </w:rPr>
              <w:t>
5) ескерту белгісі мен ақпараттық қалқан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8-қосымша</w:t>
            </w:r>
          </w:p>
        </w:tc>
      </w:tr>
    </w:tbl>
    <w:bookmarkStart w:name="z460" w:id="85"/>
    <w:p>
      <w:pPr>
        <w:spacing w:after="0"/>
        <w:ind w:left="0"/>
        <w:jc w:val="left"/>
      </w:pPr>
      <w:r>
        <w:rPr>
          <w:rFonts w:ascii="Times New Roman"/>
          <w:b/>
          <w:i w:val="false"/>
          <w:color w:val="000000"/>
        </w:rPr>
        <w:t xml:space="preserve"> Метрополитендерге қатысты өрт қауіпсіздігі саласындағы мемлекеттік бақылау және қадағалау шеңберіндегі тексеру парағы</w:t>
      </w:r>
    </w:p>
    <w:bookmarkEnd w:id="85"/>
    <w:p>
      <w:pPr>
        <w:spacing w:after="0"/>
        <w:ind w:left="0"/>
        <w:jc w:val="both"/>
      </w:pPr>
      <w:r>
        <w:rPr>
          <w:rFonts w:ascii="Times New Roman"/>
          <w:b w:val="false"/>
          <w:i w:val="false"/>
          <w:color w:val="ff0000"/>
          <w:sz w:val="28"/>
        </w:rPr>
        <w:t xml:space="preserve">
      Ескерту. 8-қосымша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бірлескен бұйрығымен.</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жедел жоспарының, жолаушыларды эвакуациялау жоспарының, түтіндеген немесе өрт болған жағдайда тоннель желдеткішінің шахталары жұмыс істеген кезде метрополитен қызметкерлерінің іс-қимыл тәртібінің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қабырғаларын, эвакуациялау жолдарының төбелерін (дәліздер, саты торлары, вестибюльдер, холлдар) қаптау үшін, сондай-ақ жерасты үй-жайлары мен вестибюльдерін әрлеуде жарнама орнату үшін жанғыш материалдарды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Метрополитендердің жер асты кеңістігінде орнатылатын киім шкафтарын тек жанбайтын материалдардан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құрылыстарында әрқайсысының сыйымдылығы 5 литрден астам газы бар екіден артық баллонды арнайы бөлінген орыннан тыс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тоннельдерде газбен дәнекерлеу және электрмен дәнекерлеу жұмыстарын жылжымалы көлікте орнатылатын арнайы агрегаттардан ғана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Метрополитендер қызметкерлерімен нұсқама өткізу үшін жер асты кеңістігінде орналастырылатын техникалық кабинеттердегі оқу сыныптарының сыйымдылығы 30 адамнан асуына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залдарының үй-жайларында, эскалаторларда және бөлшектеу камераларында қосалқы бөлшектер мен материалдарды жинауға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дүңгіршектерін станциялардың жер бетіндегі вестибюльдерінде ғана орнату. Дүңгіршектерді жанбайтын материалдардан жасау. Сауда дүңгіршектерін жолаушылардың өтуіне кедергі келтірмейтіндей етіп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 жылыту үшін майлы электр радиаторларды немесе қыздыратын электр панельдерін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 алғашқы өрт сөндіру құралдарымен және кезекші персонал тәулік бойы болатын үй-жайға сигнал шығаратын автоматты өрт дабылымен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жанғыш газдарды, аэрозоль орамындағы тауарларды, пиротехникалық бұйымдарды, от қауіпті материалдарды сатуға және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үй-жайларында тауарларды, буып-түю материалдарын, сауда мүкәммалын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9-қосымша</w:t>
            </w:r>
          </w:p>
        </w:tc>
      </w:tr>
    </w:tbl>
    <w:bookmarkStart w:name="z475" w:id="86"/>
    <w:p>
      <w:pPr>
        <w:spacing w:after="0"/>
        <w:ind w:left="0"/>
        <w:jc w:val="left"/>
      </w:pPr>
      <w:r>
        <w:rPr>
          <w:rFonts w:ascii="Times New Roman"/>
          <w:b/>
          <w:i w:val="false"/>
          <w:color w:val="000000"/>
        </w:rPr>
        <w:t xml:space="preserve"> Туристік базаларға, қонақжайларға, демалыс үйлеріне, пансионаттарға, сауықтыру лагерьлеріне, балалардың жазғы демалыс орындарына қатысты өрт қауіпсіздігі саласындағы мемлекеттік бақылау және қадағалау шеңберіндегі тексеру парағы</w:t>
      </w:r>
    </w:p>
    <w:bookmarkEnd w:id="86"/>
    <w:p>
      <w:pPr>
        <w:spacing w:after="0"/>
        <w:ind w:left="0"/>
        <w:jc w:val="both"/>
      </w:pPr>
      <w:r>
        <w:rPr>
          <w:rFonts w:ascii="Times New Roman"/>
          <w:b w:val="false"/>
          <w:i w:val="false"/>
          <w:color w:val="ff0000"/>
          <w:sz w:val="28"/>
        </w:rPr>
        <w:t xml:space="preserve">
      Ескерту. 9-қосымша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бірлескен бұйрығымен.</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лагерлерін ағаш ғимараттарда 1 қабаттан жоғары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сауықтыру лагерьлерінің қаңқалы және қалқаншалы ғимараттарының жанбайтын шатыры мен жылытқышының, сондай-ақ сылауының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жанғыш материалдармен, оның ішінде сабанмен, жаңқамен, қамыспен, жабуға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жұмыс істейтін ағаш ғимараттарда асүйлерді, кір жуатын орындарды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 IV және V дәрежелі ғимараттар мен құрылыстарда 50-ден астам баланы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кезеңде балалар орналасқан үй-жайларда пеш жағуға, керосинді және электрмен жылыту аспаптарын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мен асүйлерді балалардың жазғы демалыс орындары мен сауықтыру лагерьлерінде балалар орналасатын ағаш ғимараттардан кемінде 15 метр қашықтықта оқшауланған құрылыстарда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сыртқы өртке қарсы сумен жабдықтаумен қамтамасыз етілмеген жазғы демалыс орындарында, сауықтыру лагерьлерінде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жазғы демалыс орындарын, жазғы сауықтыру лагерлерін өрт болған жағдайда дабыл сигналымен және алғашқы өрт сөндіру құралдарымен қамтамасыз ету. Қызмет көрсетуші персоналдың тәулік бойы кезекшілігінің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дала алқаптарында орналасқан санаторийлер, демалыс үйлері және сауықтыру мекемелері (оның ішінде жазғы балалар саяжайлары, балалар сауықтыру лагерлері) аумағының периметрі бойынша ені кемінде 4 метр минералдандырылған өртке қарсы жолақтардың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лагерінде өрт қауіпсіздігін қамтамасыз ету жөніндегі ұйымдастыру-техникалық іс-шаралар жоспарының және лагерьдің (базаның) схемасының болуы, онда барлық ғимараттар, адамдардың тұратын орындары (тұрғын үйлер, шатырлар), шаруашылық мақсаттағы орындар, сыртқы өртке қарсы сумен жабдықтау көздері, автомобиль тұрақтары көрсетіледі. Лагерь (база) аумағына кіру кезінде схеманы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жазғы демалыс орындары мен сауықтыру лагерьлерінің аумағында шатырлар (киіз үйлер) орнату бір топ алып жатқан аумақтың алаңы (1 немесе 2 қатар) 800 шаршы метрден аспайды. Топтар арасындағы қашықтық кемінде 15 метр, ал шатырлар (киіз үйлер) арасында кемінде 2,5 метр етіп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10-қосымша</w:t>
            </w:r>
          </w:p>
        </w:tc>
      </w:tr>
    </w:tbl>
    <w:bookmarkStart w:name="z490" w:id="87"/>
    <w:p>
      <w:pPr>
        <w:spacing w:after="0"/>
        <w:ind w:left="0"/>
        <w:jc w:val="left"/>
      </w:pPr>
      <w:r>
        <w:rPr>
          <w:rFonts w:ascii="Times New Roman"/>
          <w:b/>
          <w:i w:val="false"/>
          <w:color w:val="000000"/>
        </w:rPr>
        <w:t xml:space="preserve"> Мәдени-көрсетілімді, ойын-сауық және спорттық мекемелерге қатысты өрт қауіпсіздігі саласындағы мемлекеттік бақылау және қадағалау шеңберіндегі тексеру парағы</w:t>
      </w:r>
    </w:p>
    <w:bookmarkEnd w:id="87"/>
    <w:p>
      <w:pPr>
        <w:spacing w:after="0"/>
        <w:ind w:left="0"/>
        <w:jc w:val="both"/>
      </w:pPr>
      <w:r>
        <w:rPr>
          <w:rFonts w:ascii="Times New Roman"/>
          <w:b w:val="false"/>
          <w:i w:val="false"/>
          <w:color w:val="ff0000"/>
          <w:sz w:val="28"/>
        </w:rPr>
        <w:t xml:space="preserve">
      Ескерту. 10-қосымша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бірлескен бұйрығымен.</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 залдарындағы және мінбелердегі барлық креслолар мен орындықтарды бір-бірімен қатарға қосу және еденге берік бекіту (ложалардан өз бетімен шығу жолы болған кезде орын саны 12-ден аспайтын, сондай-ақ би кештері үшін пайдаланылатын, орын саны 200-ден аспайтын көрермен залдарында оларды бір қатарға қосылатын жағдайларды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процесінде сахна қорабының ағаш конструкцияларына (желтартқыштар, сахна төсемдері, аспалы көпірлер, жұмыс галереялары) оттан терең сіңдіру жүргізу. Көрсетілген конструкцияларды, сондай-ақ жанғыш декорацияларды, сахналық және көрмелік безендірулерді, көрермендер және экспозициялық залдардағы, фойедегі, буфеттердегі драперлерді мерзімді өңдеумен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ойын-сауық мекемелерінің сахна қорабы шегінде бір мезгілде екі спектакльге арналған декорациялар мен сахна жабдықтарының болуына жол бермеу. Сахнадағы декорацияларды сақтау орындарын белгілермен белгілеу. Декорацияларды, бутафорияларды, ағаш станоктарды, еңістерді, мүкәммал мен мүлікті трюмдерде, желтартқыштарда және жұмыс алаңдарында (галереяларда), саты баспалдақтарының және алаңдарының астында, сондай-ақ көрермен залдарының жертөлелерінде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планшетінің айналасындағы қойылымдарды ресімдеу кезінде ені кемінде 1 метр еркін айналма жолды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Сахнада темекі шегуге, ашық отты, доғалық прожекторларды, отшашулар мен от әсерлерін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Көрермендерге арналған уақытша орындарды (жылжымалы, алынатын, жиналып бөлшектелетін), сондай-ақ орындықтар мінбелерде жабық және ашық спорт құрылыстарының жол берілмейді синтетикалық материалдардан бөлетін және жану кезінде қауіптілігі жоғары және өте қауіпті жану өнімдері бөлетін синтетикалық материалдардан жасауға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қосалқы орындықтарды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Спорттық-көркемдік мерекелерді, халықаралық жарыстарды немесе халықаралық іс-шараларды, сондай-ақ мәдени ойын-сауық іс-шараларын ашу және жабу кезінде мінбелерде фонды орналастыруға арналған алмалы-салмалы орындықтарды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уақытша мінбелерден көрермендердің қарама-қарсы немесе қиылысатын легін құратын спорт залдарындағы көрермендерге арналған креслоларды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спорт құрылыстарында көрермендердің отыруына арналған уақытша конструкцияларды бекітуге, сондай-ақ тұғырларды, эстрадаларды және рингтерді бекітуге арналған құрылғыларды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спорт мүкәммалдарын, залдардың жинау-бөлшектеу конструкцияларын, залдардың алмалы-салмалы жабындарын және материалдарды стеллажсыз сақтау кезінде олар ауданы 100 шаршы метрден аспайтын қатарларға, қатарлардың биіктігі 2,5 метрден артық емес және жабынның немесе жабынның көтергіш конструкцияларынан 0,5 метрден кем емес, қатарлар арасындағы және қатарлар мен қабырғалар арасындағы өту жолының ені кемінде 0,8 метр етіп жиналуын қамтамасыз ету (есік ойықтарына қарама-қарсы өтетін жолдардың ені есіктердің енінен кем емес жағдайлардан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залдарында жанғыш материалдарды жинауға, сондай-ақ жанғыш материалдардан жасалған конструкциялары бар үй-жайларды металл және ағаш көтергіш құрылымдарды бекіту тораптарының астына тікелей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қондырғыларды сахналау немесе иллюминациялық жарықтандыру үшін пайдалану кезінде, жанбайтын материалдардан жасалған негіздерде аппараттық үй жайларда жанғыш конструкциялар мен декорациялардың беттерінен 1 метрден жақын емес қашықтықта блоктар генерациялайтын лазерлерді орнатуды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Тұғырдың (эстраданың) ағаш рампасы мен қалыңдығы 8-10 миллиметр жанбайтын материалдың электр шамдарының қаптамалары арасындағы төсемді, эстрадаға немесе тұғырға орнатылатын барлық тасымалданатын электр фонарлардың (шамдардың) сыртқы жағынан жанбайтын материалдармен қорғауды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софиттерге жарық жағынан шамдардың әйнектерінің және шамдардың жарылған колбаларының сынықтарының түсуін болдырмайтын қорғайтын металл тор орнатуды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11-қосымша</w:t>
            </w:r>
          </w:p>
        </w:tc>
      </w:tr>
    </w:tbl>
    <w:bookmarkStart w:name="z505" w:id="88"/>
    <w:p>
      <w:pPr>
        <w:spacing w:after="0"/>
        <w:ind w:left="0"/>
        <w:jc w:val="left"/>
      </w:pPr>
      <w:r>
        <w:rPr>
          <w:rFonts w:ascii="Times New Roman"/>
          <w:b/>
          <w:i w:val="false"/>
          <w:color w:val="000000"/>
        </w:rPr>
        <w:t xml:space="preserve"> Ғибадат үйлеріне (ғимараттарына) қатысты өрт қауіпсіздігі саласындағы мемлекеттік бақылау және қадағалау шеңберіндегі тексеру парағы</w:t>
      </w:r>
    </w:p>
    <w:bookmarkEnd w:id="88"/>
    <w:p>
      <w:pPr>
        <w:spacing w:after="0"/>
        <w:ind w:left="0"/>
        <w:jc w:val="both"/>
      </w:pPr>
      <w:r>
        <w:rPr>
          <w:rFonts w:ascii="Times New Roman"/>
          <w:b w:val="false"/>
          <w:i w:val="false"/>
          <w:color w:val="ff0000"/>
          <w:sz w:val="28"/>
        </w:rPr>
        <w:t xml:space="preserve">
      Ескерту. 11-қосымша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бірлескен бұйрығымен.</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қойғыштарды, шырақтарды және жарық беру жабдықтарын ашық отты қолдана отырып, олардың аударылуын болдырмайтын тұрақты жағдайда жанбайтын табандарға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мен интерьерді әрлеу заттарына, жанғыш материалдардан жасалған киім мен заттарға дейін кемінде 0,5 метр қашықтықта салттар мен ырымдарды жүргізу үшін ашық от көздерін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колбалары зақымданған ашық отты пайдаланатын шамдарды пайдалануға, сондай-ақ тез тұтанатын сұйықтықтарды оларды толтыру кезінде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Лампадаларға, шырақтарға және ұқсас аспаптарға май құюға арналған жанғыш сұйықтықтарды сыйымдылығы 2 литрден аспайтын металл шкафтарда сынбайтын жабық ыдыста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12-қосымша</w:t>
            </w:r>
          </w:p>
        </w:tc>
      </w:tr>
    </w:tbl>
    <w:bookmarkStart w:name="z522" w:id="89"/>
    <w:p>
      <w:pPr>
        <w:spacing w:after="0"/>
        <w:ind w:left="0"/>
        <w:jc w:val="left"/>
      </w:pPr>
      <w:r>
        <w:rPr>
          <w:rFonts w:ascii="Times New Roman"/>
          <w:b/>
          <w:i w:val="false"/>
          <w:color w:val="000000"/>
        </w:rPr>
        <w:t xml:space="preserve"> Мұнай-газ өндіретін және мұнай-газды қайта өңдейтін өнеркәсіп объектілеріне қатысты өрт қауіпсіздігі саласындағы мемлекеттік бақылау және қадағалау шеңберіндегі тексеру парағы</w:t>
      </w:r>
    </w:p>
    <w:bookmarkEnd w:id="89"/>
    <w:p>
      <w:pPr>
        <w:spacing w:after="0"/>
        <w:ind w:left="0"/>
        <w:jc w:val="both"/>
      </w:pPr>
      <w:r>
        <w:rPr>
          <w:rFonts w:ascii="Times New Roman"/>
          <w:b w:val="false"/>
          <w:i w:val="false"/>
          <w:color w:val="ff0000"/>
          <w:sz w:val="28"/>
        </w:rPr>
        <w:t xml:space="preserve">
      Ескерту. 12-қосымша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бірлескен бұйрығымен.</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базаларының, құю және айдау станцияларының аумағын биіктігі кемінде 2 метр жанбайтын материалдан жасалған үрленетін дуалмен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топырақ үйіп бекітілген жерлеріне ағаштар мен бұталарды отырғызуға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от жағуға, қоқыс пен қалдықтарды жағуға, шырақтарды, керосин фонарьларын және басқа да ашық от көздерін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Орнатуға бөлінген аумақты тазарту, жер үсті және жер асты құбырларынан, кабельдерден босату, ағаштардан, бұталардан, шөптерден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10-12 метр көлік пен өрт техникасының қозғалуына арналған жер бетіндегі құрылыстардың айналасында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сағасынан және жерүсті құрылыстарынан арнайы қоймаларға (тұзақтарға) бұрудың болуы. Отын ыдыстары мен қондырғыларды жер үсті үй-жайларынан, жабдықтардан, құбырлардан 20 метрден жақын емес орналастыру. Отын қондырғыларын сорғылармен, сыйымдылықтарды – деңгей өлшегіштермен, ескерту және тыйым салатын жазулармен (белгілермен)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технологиялық жүйелерде иілмелі шлангтарды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орындарға жақын жерде өрт сөндіру құралдарын орналастыру (күш және сорғы блогы, отын қондырғысы, электр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жолды орнату орындарында жанар-жағармай материалдарын сақтау көлемі есебінен үймелеудің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және айдау желілерінде жанғыш өнімдерді айдайтын сорғылар мен компрессорлардың, тиек, кесу және сақтандыру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қаупі бар құрылыстардың ішінде жанар-жағармай және тез тұтанатын материалдарды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аузынан кемінде 15 метр, таса (негіз) қабырғасынан 5 метр және шатырдың (жабынның) жоғарғы бөлігінен 1,5 метр қашықтықта іштен жану қозғалтқыштарының желілерін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жабындар, шатыр (қалқа) арқылы пайдаланылған газ шығатын желілер өтетін жерлерде құбырдың үш диаметрінен кем емес саңылаудың болуы. Жылу оқшаулағыш төсемнің және жанбайтын мүшелеудің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 шығатын құбырларды ұшқын сөндіргіштермен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және жарылыс қауіпті үй-жайларда, негіздердің астында, газ қауіпті жерлерде, жанар-жағармай материалдарын, мұнай өнімдерін, жанғыш заттар мен реагенттерді сақтауға арналған сыйымдылықтардың жанында ашық отты қолдануға және темекі шегуге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 жанар-жағармай материалдарымен, мұнай өнімдерімен ластану кезінде газ қауіпті, отпен жүргізілетін және дәнекерлеу жұмыстарын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күштік, бұрғылау және мұнай кәсіпшілігі жабдықтарын, жабындарын, сағалары мен аумақтарын өртке қауіпсіз жағдайда тұрақты ұстау, ластанудан, жанар-жағармай материалдарының, мұнай өнімдерінің төгілуінен тұрақты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мұнай және қышқыл ванналарын орнату, пайдаланылған газ шығатын құбырлардың ұшқын сөндіргіштері болған кезде зерттеу және авариялық жұмыстар кезінде қолданылатын арнайы техниканы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игеру кезінде жылжымалы компрессорды ұңғымадан жел жағынан кемінде 25 метр қашықтықта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мұнаймен жуу кезінде агрегатты сағадан кемінде 10 метр қашықтықта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 конденсатты ұңғымаларды свабирлеу арқылы, ал бұрқақты ұңғымаларды науамен тарту арқылы игеруге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жылжымалы агрегаттармен игеру кезінде игеру үшін де, ұңғыма өшірілген жағдайда да агрегаттардың қажетті санын жұмыс манифольдына қосу мүмкіндігінің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Тұтануды (өртті) болдырмау үшін ортақ қамбалар мен тұзақтарға ашық арықтар арқылы мұнай ағыны құрылғысының жіберілуін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газдың ұңғымадан компрессорға түсуін болдырмау үшін ұңғымалардың жанында газ және ауа тарату будкаларынан желілерде кері клапандардың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сыртқы жағында "Газ! Өрт қауіпті!"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компрессорлардың іштен жану қозғалтқыштарының пайдаланылған газ шығатын құбырларын ұшқын сөндіргіші бар сөндіргішпен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сатының шығару желісінде жұмыс қысымынан 10%-ға асатын қысым кезінде іске қосылатын компрессорды (компрессорлық ғимараттан тыс) қысудың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Компрессорды қалыпты жұмыстан параметрлердің ауытқу сигнализациясымен, сондай-ақ жағылатын газдың (ауаның) қысымы мен температурасы жоғарылаған кезде, салқындатқыш судың берілуі тоқтатылған және қабылдау мен майлау жүйесіндегі қысым төмендеген кезде автоматты ажыратумен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компрессорлық үй-жайларда компрессорлық қондырғының жұмысына байланысты емес аппаратуралар мен жабдықтарды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булар немесе газдар бөлінетін жерлерде, сондай-ақ тұтану көздері пайда болуы мүмкін жерлерде әуе компрессорлары үшін ауа алуға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өткізгіштері мен оларды дәнекерлеу орындарын қарау үшін қолжетімділікті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өткізгіші үшін болат арқанды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станциясын, автотрансформаторларды, трансформаторларды кез келген кернеудегі электр беру желілері сымдарының астына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Жанбайтын материалдан жасалған батырылатын ортадан тепкіш электр сорғылардың электр жабдығын орнатуға арналған үй-жайлар немесе будка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қарқындату әдістерін жүргізуді ескере отырып, әзірленген және көрінетін жерде ілінген ықтимал авариялар мен өрттерді жою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қарқындату әдістері жүзеге асырылатын объектілерді кәсіпорынның орталық диспетчерлік пунктімен сенімді телефон немесе радио байланысымен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құралдарында атауы мен сигнал беру, өртке қарсы қызметтің, жедел жәрдемнің, газдан құтқару қызметінің басшыларын шақыру тәртібі көрсетілген тақтайшалардың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қалдықтары мен химреагенттерді агрегаттар мен автоцистерна ыдыстарынан су бұрудың өнеркәсіптік жүйесіне ағызуға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мүкәммал мен жабдықтарды, авариялық және газдан құтқару құралдарын тікелей мақсатына байланысты емес жұмыстар үшін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химиялық заттары бар ыдыстарда "От қауіпті" деген жазудың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кезінде көбік реагентін және жанғыш химиялық заттарды құюға және ағызуға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қауіпті аймақтан шығуды және персоналды эвакуациялауды қамтамасыз ету үшін жергілікті жердің бедері мен желдің бағытын ескере отырып, реагентті қабатқа айдауға арналған жылжымалы технологиялық жабдықтың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жабдықтың, сорғы қондырғыларының электр берудің әуе желілерінің күзет аймағы шегінде немесе мұнай-газ құбырларының үстінде орналасуына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белгіленген шектерде қыздырылатын мұнайдың температурасын реттейтін, сондай-ақ дайындаушы көздеген газ қысымы көтерілген немесе төмендеген кезде оттыққа газ беруді ажырататын автоматты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құбырындағы реттелетін редукциялаушы құрылғымен және оттықтағы сақтандырғыш клапанмен, сондай-ақ конденсаттың бақылау-өлшеу аспаптарына түсуін болдырмауға арналған құрылғымен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қозғалыс құралдарын (автомобильдер, тракторлар) ұшқын сөндіргіштермен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мұнайы бар ыдысты ауызға жел жағынан 10 метрден жақын емес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мен электр жабдықтарын 10 метрден жақын емес, ал Іштен жану қозғалтқышы бар компрессорды ұңғыманың сағасынан 25 метрден жақын емес қашықтықта орнату. Іштен жану қозғалтқышының пайдаланылған газды шығару құбырын ұшқын сөндіргішпен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Автоцистерналарда немесе газ конденсаты бар өзге ыдыста "От қауіпті" деген жазудың немесе белгінің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құю немесе төгу алдында автоцистернаны жерге тұйықтау құрылғыларымен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мен автоцистерналарды ұңғыма аузынан кемінде 25 метр және жел жағынан бір-бірінен кемінде 6 метр қашықтықта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аумағының учаскесін, онда жүзеге асырылады өңдеу әдісімен қабаттың внутрипластового қозғалыстағы майдан жану ескертпе плакаттармен және қоршау металл пикетами қызыл флажком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жылу оқшаулау үшін жанбайтын материалдарды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Траптарды, сепараторларды және аппараттарды қызмет көрсетуге арналған сатылармен және алаңдармен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Жанбайтын материалдан жасалған мұнай және құм тұтқыштардың құрылысы. Ашық мұнай ұстағыштың айналасында биіктігі кемінде 1 метр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өрт болған жағдайда мұнай төгуге арналған құрылғылардың ақауларын болдырмау. Авариялық төгу желілерінің ысырмаларын айырым белгілерімен белгілеу, оларға баратын жолдарды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айдауға арналған сорғы үй-жайларын ұшқыннан қауіпсіз орындалған мәжбүрлі сору-сыртқа тарату желдеткішімен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ақаулы немесе ажыратылған кезде сорғыларды жұмысқа қосуға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 орналастыруға арналған үй-жайларды сорғыларға арналған үй-жайлардан газ өткізбейтін қабырғалармен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сұйықтықтарға арналған сорғылар орнатылған үй-жайларда тегіс белдікті берілістерді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Сорғылардың астында майлау материалдарының жиналуына, ағуына және шашырауына жол бермеу. Сорғы бөлмелерінің еденін таза ұстау және үнемі сумен шаю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материалдарын тәуліктік қажеттіліктен аспайтын мөлшерде сорғы бөлмелерінде, арнайы металл бөшкелерде немесе қақпағы бар жәшіктерде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бөлмесінде тез тұтанатын және жанғыш сұйықтықтарды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желісін үрлеу және сынау кезінде жүріп өтуге, аймақ шегінде автомобильдердің, тракторлардың жұмыс істеп тұрған қозғалтқыштармен тіркелуіне, сондай-ақ ашық отты пайдалануға және темекі шегуге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 орналастыруға арналған үй-жайларды сорғыларға арналған үй-жайлардан жанбайтын газ өткізбейтін қабырғалармен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жиналуына жол бермеу. Төгілген мұнай өнімдерін жоюға арналған үй-жайларды резеңке шлангілері бар сорғы су тіреулерімен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эвакуациялық сатыларды, сондай-ақ эстакадалардың теміржол тұйықтарының соңында орнатылған шығырларды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құрылғылары орналасқан эстакадалардың жедел алаңдарын қатты жабынмен және әртүрлі сұйықтықтардың кедергісіз ағынымен гидравликалық ысырма арқылы су бұрудың өндірістік-нөсерлік жүйесімен немесе арнайы жинақпен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әкімшілігі белгілеген жедел алаңда бір мезгілде болатын машиналардың рұқсат етілген 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Автоқұю эстакадасында өрт болған жағдайда автоцистерналарды сүйретуге арналған тростың немесе штанганың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Тепловоздардың кіруіне жол берілмейтін төгу – құю құрылғыларының немесе теміржолдарда жеке тұрған тіреулердің (екі осьті екі немесе төрт осьті бір вагон қашықтықта) екі жағынан сигналдық белгі-бақылау бағаналарының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мұнай өнімдеріне арналған темір жол төгу-құю эстакадасындағы өтпелі көпірлерді жасырын бұрандалары бар ағаш жастықтармен немесе ұшқынның пайда болуын болдырмайтын материалдармен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 эстакадаларды, құбырларды, телескоптық құбырларды және шлангілер ұштықтарын жерге тұйықтаудың болуы. Жерге тұйықтау құрылғыларының кедергісіне жылда бір реттен жиі емес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процесі жанғыш булар мен газдардың жиналуын көздейтін зауыт аумағына автокөлік құралдарының өтуіне жол бермеу, бұл ретте тыйым салу белгілерін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үй-жайларға және газ қауіпті жерлерге, металл шегелермен немесе таға қағылған аяқ киім киген адамдарды жібірмеу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санатындағы жарылыс қаупі бар цехтарда соғылған кезде доңғалақтары ұшқын шығаратын көлік арбаларын пайдалануға жол бермеу.</w:t>
            </w:r>
          </w:p>
          <w:p>
            <w:pPr>
              <w:spacing w:after="20"/>
              <w:ind w:left="20"/>
              <w:jc w:val="both"/>
            </w:pPr>
            <w:r>
              <w:rPr>
                <w:rFonts w:ascii="Times New Roman"/>
                <w:b w:val="false"/>
                <w:i w:val="false"/>
                <w:color w:val="000000"/>
                <w:sz w:val="20"/>
              </w:rPr>
              <w:t>
10 сантиметр қалыңдықтағы құммен жабылған, су бұру жүйесінің қарау құдықтарының қақпақтарын үнемі жабық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өнеркәсіптік су бұру желісі бойынша оттың таралуын болдырмау үшін онда арнайы құдықтарда гидравликалық ысырмалар орнату (әрбір гидравликалық ысырмада ысырманы құрайтын су қабаты кемінде 0,25 метр биіктікте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аппаратурасы бар үй-жайлардан, технологиялық қондырғылар алаңдарынан, топтардан және жеке тұрған резервуарлардан, ысырмалар тораптарынан, аппараттар топтарынан, сорғылардан, қазандықтардан, құю эстакадаларынан барлық шығарылымдарда гидравликалық бекітпелерді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ысырмалары ақаулы немесе дұрыс орындалмаған, сондай-ақ оларсыз су бұру жүйелерін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жүйелеріне өрт-жарылыс қаупі бар өнімдерді түсіруге жол бермеу. Осы мақсаттар үшін арнайы ыдыстардың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өндірістік үй-жайларда орнатылған желдеткіш жүйелерінің металл ауа бұрғыштарының жерге тұйықталуының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ақаулы болған кезде жабдықтың жұмыс істеуіне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жарылыс қауіпті газдары бар аппаратура мен коммуникациялар орналасқан жабық үй-жайларда желдеткішті тәулік бойы жұмыспен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немесе жарылыс қауіпті газдардың немесе булардың кенеттен қарқынды бөлінуі мүмкін өндірістік үй-жайларда механикалық авариялық желдеткіштің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талдағыш-датчиктердің әсерінен авариялық механикалық желдетуді автоматты іске қосуды қамтамасыз ету және өндірістік үй-жайдың сыртқы есігінде орналасқан түймелерден авариялық желдетуді қашықтықтан іске қосудың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цистерналарын толтыру үшін эстакадалардың құю тіреулерінің жерге тұйықталуының болуы. Төгу-ағызу фронты шегінде теміржол рельстерінің өзара электрлік қосылуы және электр тарту желісін жерге тұйықтаумен байланысты емес, жерге тұйықтау құрылғысына жалғау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газдарды төгу және құю процесінде автоцистерналарды жерге тұйықтау құрылғысына қосу. Қимасы 6 шаршы миллиметрден кем емес иілгіш (көп желілі) мыс сымды жерге тұйықтау өткізгіші ретінде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тығыз емес фланецті және алмалы-салмалы қосылыстар арқылы өткізу кезінде аппараттарды, құбыржолдар мен жабдықтарды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ыдыстардың жанғыш беттерін жанбайтын материалдардан жасалған жарамды жылу оқшаулағышпен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өнімді тоңазытқыш арқылы өткізбей сынама алу шүмектерін пайдалануға жол бермеу. Бұру түтіктері мен тоңазытқыш түтіктерін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ұшқын шығару, ашық орындалған шырақтарды қолдану мүмкіндігімен байланысты жұмыстарды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өрт болған жағдайда өнімді ағызуға арналған құрылғыларды жарамды күйде ұстау. Авариялық төгу желілерінің ысырмаларын айыру белгілерімен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көзді тетіктері мен шкафтары ақаулы құбырлы пештерді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ысырма арқылы су бұрудың өнеркәсіптік жүйесіне шығара отырып, науаға ағысы бар қатты жабыны бар жылу алмастырғыштарға арналған алаңдарды орнату. Жанғыш өнімдерді шаюға арналған құрылғысы бар алаңды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Құбыржолдарды олармен тасымалданатын затқа байланысты тану бояуымен бояу, цифрлық белгілеудің және өнімнің қозғалыс бағытының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"Қысқыштар" болған кезде, жарылыс-өрт қауіпті орталарды айдауға арналған құбыржолдарды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Алаудың айналасындағы аумақты кемінде 50 метр радиуста қоршаудың болуы және ескерту белгілерімен белгілеу, сондай-ақ қоршау шегінде шөпті өсімдіктерден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аумағының қоршаулары шегінде құдықтар, шұңқырлар және ойықтар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құбырына кірер алдында газ құбырларында қарау және жөндеу үшін қолжетімді от бөгегіштерді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мен сорғылардың технологиялық параметрлерін бақылау бойынша блоктайтын және сигнал беретін құрылғыларды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Сорғылармен бір Рамада орналасқан электр қозғалтқыштарының жерге тұйықталуына қарамастан, өрт, жарылыс қаупі бар өнімдерді айдап қотаратын сорғылардың жерге тұйықталуының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 Үрлеу кезінде шығарылатын өнімді үй – жайдан тыс жерге,сұйық өнімді құбыр арқылы арнайы сыйымдылыққа, ал булар мен газдар шыраққа немесе шамға бұруды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Сорғылардың жұмысы кезінде үйкелетін бөліктердің майлануына, сондай-ақ сорғылардың мойынтіректері мен тығыздамаларының температурасына тұрақты бақылауды жүзеге асыру. Майлау материалдарының ағуына және шашырауына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аумағын сыртқы жарықтандырудың болуы, оны қосу Қызмет көрсетуші персонал тұрақты болатын орындардан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аймақтарда электр жабдығын жарылыстан қорғау белгісінсіз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жүйесі бұзылған жарылыстан қорғалған электр жабдығын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конструкциясының өзгеруіне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Жарылыс-өрт қауіпті аймақтар аумағының үстінен және осы аймақтардан электр беру желілері тірегінің биіктігінен 1,5 метрден төмен арақашықтықта электр беру желілерін төсеуге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Қабықшасы зақымдалған шланг кабельдерін қолдануға жол бермеу (жіктерді тесу,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сұйықтықтары бар технологиялық құбыржолдарды, сондай-ақ коррозиядан қорғау үшін оқшаулағышпен жабылған құбыржолдарды жерге тұйықтағыштар және жерге тұйықтау өткізгіші ретінде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жерге тұйықтаудың, найзағайдан қорғаудың, статикалық электр тогынан қорғаудың жалпы тізбегінің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13-қосымша</w:t>
            </w:r>
          </w:p>
        </w:tc>
      </w:tr>
    </w:tbl>
    <w:bookmarkStart w:name="z538" w:id="90"/>
    <w:p>
      <w:pPr>
        <w:spacing w:after="0"/>
        <w:ind w:left="0"/>
        <w:jc w:val="left"/>
      </w:pPr>
      <w:r>
        <w:rPr>
          <w:rFonts w:ascii="Times New Roman"/>
          <w:b/>
          <w:i w:val="false"/>
          <w:color w:val="000000"/>
        </w:rPr>
        <w:t xml:space="preserve"> Медициналық ұйымдарға қатысты өрт қауіпсіздігі саласындағы мемлекеттік бақылау және қадағалау шеңберіндегі тексеру парағы</w:t>
      </w:r>
    </w:p>
    <w:bookmarkEnd w:id="90"/>
    <w:p>
      <w:pPr>
        <w:spacing w:after="0"/>
        <w:ind w:left="0"/>
        <w:jc w:val="both"/>
      </w:pPr>
      <w:r>
        <w:rPr>
          <w:rFonts w:ascii="Times New Roman"/>
          <w:b w:val="false"/>
          <w:i w:val="false"/>
          <w:color w:val="ff0000"/>
          <w:sz w:val="28"/>
        </w:rPr>
        <w:t xml:space="preserve">
      Ескерту. 13-қосымша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бірлескен бұйрығымен.</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науқастарды шығару аяқталғаннан кейiн күнделікті әр мекеме ғимаратындағы науқастардың саны туралы деректердi хабарлауы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жүре алмайтын науқастарға арналған стационары бар медициналық ұйымдарды бес науқасқа бір зембіл есебінен зембілдермен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палаталары бар корпустарда емдеу процесіне қатысы жоқ үй-жайларды орналастыруға немесе оларды жалға беруге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палаталарына баллондардан оттегі беру үшін резеңке және пластмасса шлангілерді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емдік электр жабдықтарын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палаталарында және науқастар орналасқан үй-жайларда үтіктерді, электр плиталарын және басқа да электрмен жылыту аспаптарын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құжаттамада көзделмеген оттегі бар баллондарды орнатуға және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Қайнатқыштарды, су жылытқыштар мен титандарды орнатуға жол бермеу, медициналық құралдарды зарарсыздандыру, сондай-ақ парафин мен озокеритті қыздыру арнайы бейімделген үй-жайларда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 бөлімшелерде, дәрігерлер кабинеттерінде дәрі-дәрмектер мен реактивтерді (тез тұтанатын және жанғыш сұйықтықтарға жататын – спирт, эфир), олардың үйлесімділігін ескере отырып, жалпы саны 3 килограмнан аспайтын арнайы жабылатын металл шкафтарда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газы бар баллондарды бірге сақтауға, сондай-ақ бұл баллондарды материалдық және дәріхана қоймаларында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кабинеттеріндегі, анестезиология, реанимация және қарқынды терапия бөлімшелеріндегі, операциялық бөлімшелердегі барлық емдік электр аппараттарын жарамды күйде ұстау, сенімді жерге тұйықтаумен, зауыттық электр схемасымен және техникалық паспортпен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 дайындалған және бетінде жанбайтын материалдардан жасалған электр және сәулемен емдеу кабинеттерінде қолданылатын стерилизаторлармен, оның ішінде ауа қабаты бар стерилизаторлармен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желдету жүйелерінің үй-жайларынан аппараттар мен қондырғылардан шатырдың ең биік нүктесінен кемінде 2 метр биіктікте шығарындыларды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ақауларды жою шараларын қабылдай отырып, аппаратураны техникалық паспортта (нұсқаулықта) белгіленген мерзімдерде профилактикалық қарап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персоналмен жүргізілетін өртке қарсы нұсқаманы және әрбір электрмен және сәулемен емдеу бөлімшесінде (кабинетінде)электр аппаратурасының жұмысында байқалған ақауларды тіркеу журналдарын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аурухана ғимараттарынан эвакуациялау үшін сыртқы ашық сатыларды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операция алдындағы, наркоздық және операциялық блоктың үй-жайларындағы есік ойықтары мен өту жолдары арқылы науқастарды арбалармен еркін тасымалдауды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мен препараттардың өздігінен тұтануын болдырмау мақсатында операциялық бөлмеде өрттер мен жарылыстардың алдын алу жөніндегі қорғау шараларын көздеу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ауысымдық қажеттіліктен аспайтын мөлшерде жұмыс істейтін үй-жайларда iшiне жанбайтын материал төселген, қақпағы бар металл жәшікке салынатын, қабырғасы қалың шыны немесе тығыз тығындары бар сынбайтын ыдыста сақтау. Мұндай сұйықтықтарды полиэтилен ыдыстарда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 заттар мен материалдардың қатаң түрде түр-түрімен сақталуын қамтамасыз ету. Химиялық өзара әрекеттесуi нәтижесінде өрт немесе жарылыс шығатын заттарды бiрге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қаупі бар сұйықтықтармен және заттармен жұмыс істеуге арналған үстелдердің, сөрелердің, сору шкафтарының жұмыс бетін жанбайтын материалдарынан жасалған жабындар мен ернеулерден орындау. Қышқылдармен, сілтілермен және басқа да химиялық белсенді заттармен жұмыс істеу үшін тоттануға төзімді материалдардан жасалған үстелдер мен шкафтарды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Әйнектері сынған немесе желдеткіші ақаулы сору шкафтарын пайдалануға жол бермеу. Сору шкафтарын дербес желдеткіш арналары бар желдету жүйесімен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оттегін тез тұтанатын заттармен, майлармен және майлармен бір үй-жайда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сұйытылған және ерітілген жанғыш газдары бар баллондарды зертхана ғимаратынан тыс металл, желдету үшiн ойықтар немесе жалюзи торлары көзделген шкафтарда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сондай-ақ жанғыш материалдарды қыздыру аспаптарынан, оттықтардан және басқа да от көздерінен 1 метр жақын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тез тұтанатын және жанғыш сұйықтықтарды су бұру жүйесіне құюға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беруге арналған құбыржолдардың жерге тұйықталуының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Барокамералар үй-жайларының есіктерін әйнектеусіз, өздігінен жабылатындай, тығыздалған притворлармен, құлыптарсыз, сондай-ақ бекіту құрылғыларынсыз пациенттерді аурухана каталкасында немесе креслосында тасымалдауға мүмкіндік беретін барозалдар есіктерінің ені кемінде 1 метр болған кезде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Барокамералар үй-жайларының қабырғаларын, аспалы төбелерді жанбайтын материалдардан қаптауды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тасымалдағыштың температурасы 95°С аспайтын орталық, сулы жылыту құрылғысын барокамералардың үй-жайларына орнату. Жылыту аспаптарынан және жылу көздерінен барокамераға дейінгі арақашықтықты кемінде 1 метрдей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да көп бір орынды немесе бір көп орынды барокамералар орнатылатын үй-жайларда авариялық жарықтандырудың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барокамераларға орнатылатын шырақтарда тек қыздыру лампаларының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құрамын бақылауға арналған бароаппараттары бар үй-жайларда автоматты газ талдағыштардың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бароаппаратқа синтетикалық киіммен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Бароагрегаттарды (барокамераларды, барокондиционерлерді) жерге қоспай бароаппараттарды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Барозалда (үй-жайда, көлік ішінде) ақаулы аспаптарды және электр сымдарын (зақымдалған оқшаулағышпен, сенімсіз ұшқын түйіспелерімен) пайдалануға, электр қыздырғыш аспаптарын пайдалануға, жанғыш материалдардан жасалған жиһазды, ұшқын шығаруға қабілетті материалдар мен заттарды пайдалануға, ашық отты қолдануға, темекі шегуге, жұмыс орындарын төменгі жарықтандыру үшін ашық орындалған шырақтарды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Барозалда жанғыш және тез тұтанатын сұйықтықтарды, майларды, сондай-ақ жанғыш материалдарды, оның ішінде таңу материалдарын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Бароаппаратты рұқсат етілген кернеуден жоғары желіге қосуға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Бароаппараттар мен барозалдарды алғашқы өрт сөндіру құралдарынсыз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электр кабельдері өтетін үй-жайларда, сондай-ақ газ коммуникациялары мен май толтырылған аппаратуралар бар үй-жайларда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үйіп сақтауға және оны жылыту радиаторлары мен құбырларына тығыз жинауға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тікелей қоймаларда ашуға және буып-түюге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бұйымдарын желдетілетін, қараңғы, құрғақ үй-жайда бөлме температурасында, жылыту жүйелерінен кемінде 1 метр қашықтықта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қауіпті және жарылыс қауіпті дәрілік заттарды сақтауға арналған үй-жайлардың жанбайтын және тұрақты стеллаждармен және тұғырықтармен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ені кемінде 0,7 метр және биіктігі кемінде 1,2 метр есіктері бар жапсарлас жанбайтын шкафтарда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килограмнан астам мөлшердегі тез тұтанатын сұйықтықтарды бөлек тұрған ғимаратта басқа топтардағы от қауіпті заттарды сақтау үй-жайларынан оқшауланған шыны немесе металл ыдыста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қауіпті және жарылыс қауіпті заттар сақталатын әрбір үй-жайға кіреберістің жанында "өрт қауіпсіздігін қамтамасыз етуге жауапты (жауапты адамның тегі, аты, әкесінің аты (ол болған кезде)" деген жазуы бар тақтайшалардың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 дәрілік заттарды минералды қышқылдармен (күкірт, азот және басқа да қышқылдармен), сығылған және сұйытылған газдармен, тез жанғыш заттармен, сондай-ақ органикалық заттармен жарылыс қауіпті қоспалар (хлорат калийі, перманганат калийі) беретін бейорганикалық тұздармен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жарылыс қауіпті дәрілік заттарды қабырғасы қалың, тығыз жабылатын контейнерлерде (бөтелкелерде, банкаларда, барабандарда) сақтау, тығындау құралдарына парафин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14-қосымша</w:t>
            </w:r>
          </w:p>
        </w:tc>
      </w:tr>
    </w:tbl>
    <w:bookmarkStart w:name="z554" w:id="91"/>
    <w:p>
      <w:pPr>
        <w:spacing w:after="0"/>
        <w:ind w:left="0"/>
        <w:jc w:val="left"/>
      </w:pPr>
      <w:r>
        <w:rPr>
          <w:rFonts w:ascii="Times New Roman"/>
          <w:b/>
          <w:i w:val="false"/>
          <w:color w:val="000000"/>
        </w:rPr>
        <w:t xml:space="preserve"> Білім беру ұйымдарына, оқу орындарына қатысты өрт қауіпсіздігі саласындағы мемлекеттік бақылау және қадағалау шеңберіндегі тексеру парағы</w:t>
      </w:r>
    </w:p>
    <w:bookmarkEnd w:id="91"/>
    <w:p>
      <w:pPr>
        <w:spacing w:after="0"/>
        <w:ind w:left="0"/>
        <w:jc w:val="both"/>
      </w:pPr>
      <w:r>
        <w:rPr>
          <w:rFonts w:ascii="Times New Roman"/>
          <w:b w:val="false"/>
          <w:i w:val="false"/>
          <w:color w:val="ff0000"/>
          <w:sz w:val="28"/>
        </w:rPr>
        <w:t xml:space="preserve">
      Ескерту. 14-қосымша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бірлескен бұйрығымен.</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Оқушылармен тұрмыстағы өрт қауіпсіздігі шараларын және өрт болған жағдайдағы іс-қимылдарды зерделеу бойынша сабақтар өткізу. Бастауыш білім беру оқушыларымен, сондай-ақ мектепке дейінгі ұйымдарда өртке қарсы тақырып бойынша әңгімелер өткізу. Жалпы білім беретін мектептерде, училищелерде, колледждерде, жоғары колледждерде, жоғары және (немесе) жоғары оқу орнынан кейінгі білім беру ұйымдарында – өрт қауіпсіздігі қағидаларын зерделеу жөніндегі нұсқаулық сабақтар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 тез тұтанатын және жанғыш сұйықтықтарды ауысымдық қажеттіліктен аспайтын мөлшерде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бастауыш мектеп жасындағы балалар топтарын (сыныптарын) балалар ұйымдарының ғимараттарында үшінші қабаттан жоғары емес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Сыныптарда, кабинеттерде, шеберханаларда, жатын бөлмелерде, асханалар мен басқа да үй-жайларда жиһаздар мен жабдықтарды орналастыру кезінде адамдарды кедергісіз эвакуациялауды және өрт сөндіру құралдарына қолжетімділікті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сыныптары мен кабинеттерінде, жобалық құжаттамада белгіленген, парталар (үстелдер) санынан асып кетуге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тәулік бойы болатын білім беру ұйымдарында және мектепке дейінгі ұйымдарда телефон байланысын қамтамасыз ете отырып, қызмет көрсету персоналының тәулік бойы кезекшілігінің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15-қосымша</w:t>
            </w:r>
          </w:p>
        </w:tc>
      </w:tr>
    </w:tbl>
    <w:bookmarkStart w:name="z569" w:id="92"/>
    <w:p>
      <w:pPr>
        <w:spacing w:after="0"/>
        <w:ind w:left="0"/>
        <w:jc w:val="left"/>
      </w:pPr>
      <w:r>
        <w:rPr>
          <w:rFonts w:ascii="Times New Roman"/>
          <w:b/>
          <w:i w:val="false"/>
          <w:color w:val="000000"/>
        </w:rPr>
        <w:t xml:space="preserve"> Медициналық-әлеуметтік мекемелерге (ұйымдарға), интернаттық ұйымдарға, сәбилер үйлеріне (қарттар мен мүгедектігі бар адамдардың үйлерi, балалар үйлерi, интернат үйлерi, психоневрологиялық орталықтар, хоспистер) қатысты өрт қауіпсіздігі саласындағы мемлекеттік бақылау және қадағалау шеңберіндегі тексеру парағы</w:t>
      </w:r>
    </w:p>
    <w:bookmarkEnd w:id="92"/>
    <w:p>
      <w:pPr>
        <w:spacing w:after="0"/>
        <w:ind w:left="0"/>
        <w:jc w:val="both"/>
      </w:pPr>
      <w:r>
        <w:rPr>
          <w:rFonts w:ascii="Times New Roman"/>
          <w:b w:val="false"/>
          <w:i w:val="false"/>
          <w:color w:val="ff0000"/>
          <w:sz w:val="28"/>
        </w:rPr>
        <w:t xml:space="preserve">
      Ескерту. 15-қосымша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бірлескен бұйрығымен; өзгеріс енгізілді - ҚР Төтенше жағдайлар министрінің м.а. 24.12.2024 </w:t>
      </w:r>
      <w:r>
        <w:rPr>
          <w:rFonts w:ascii="Times New Roman"/>
          <w:b w:val="false"/>
          <w:i w:val="false"/>
          <w:color w:val="ff0000"/>
          <w:sz w:val="28"/>
        </w:rPr>
        <w:t>№ 494</w:t>
      </w:r>
      <w:r>
        <w:rPr>
          <w:rFonts w:ascii="Times New Roman"/>
          <w:b w:val="false"/>
          <w:i w:val="false"/>
          <w:color w:val="ff0000"/>
          <w:sz w:val="28"/>
        </w:rPr>
        <w:t xml:space="preserve"> және ҚР Ұлттық экономика министрінің м.а. 25.12.2024 № 111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кезінде жоғары уытты өнімдерді шығаруға қабілетті, полимерлі материалдарды қолдану арқылы дайындалған жиһаз бен жабдықты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мақсаттар үшін арнайы бөлінген және жабдықталған орындарда тамақ дайындауды (жылытуды) қамтамасыз ету. Электр қыздырғыш аспаптарын тұрмыстық қажеттіліктерге арналған автоматты ажырату құралдарынсыз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бөлмелерде, ойын бөлмелерінде және қызмет көрсетілетін адамдар орналасқан үй-жайларда үтіктерді, электр плиткаларын және электрмен жылыту аспаптарын пайдалануға жол бермеу. Киімді үтіктеуді осы мақсаттар үшін арнайы жабдықталған үй-жайларда ғана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мүгедек адамдарды және қарттарды барынша тез эвакуациялауды қамтамасыз етуді ескере отырып, оларды үй-жайларға орналастыру. Адамдардың осы санатын жертөле және жертөле қабаттарында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материалдары бар қоймаларды тікелей тұрғын бөлмелер мен палаталардың астына, сондай-ақ олардың жанына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16-қосымша</w:t>
            </w:r>
          </w:p>
        </w:tc>
      </w:tr>
    </w:tbl>
    <w:bookmarkStart w:name="z584" w:id="93"/>
    <w:p>
      <w:pPr>
        <w:spacing w:after="0"/>
        <w:ind w:left="0"/>
        <w:jc w:val="left"/>
      </w:pPr>
      <w:r>
        <w:rPr>
          <w:rFonts w:ascii="Times New Roman"/>
          <w:b/>
          <w:i w:val="false"/>
          <w:color w:val="000000"/>
        </w:rPr>
        <w:t xml:space="preserve"> Сауда объектілеріне қатысты өрт қауіпсіздігі саласындағы мемлекеттік бақылау және қадағалау шеңберіндегі тексеру парағы</w:t>
      </w:r>
    </w:p>
    <w:bookmarkEnd w:id="93"/>
    <w:p>
      <w:pPr>
        <w:spacing w:after="0"/>
        <w:ind w:left="0"/>
        <w:jc w:val="both"/>
      </w:pPr>
      <w:r>
        <w:rPr>
          <w:rFonts w:ascii="Times New Roman"/>
          <w:b w:val="false"/>
          <w:i w:val="false"/>
          <w:color w:val="ff0000"/>
          <w:sz w:val="28"/>
        </w:rPr>
        <w:t xml:space="preserve">
      Ескерту. 16-қосымша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ҚР Төтенше жағдайлар министрінің 28.08.2025 </w:t>
      </w:r>
      <w:r>
        <w:rPr>
          <w:rFonts w:ascii="Times New Roman"/>
          <w:b w:val="false"/>
          <w:i w:val="false"/>
          <w:color w:val="ff0000"/>
          <w:sz w:val="28"/>
        </w:rPr>
        <w:t>№ 374</w:t>
      </w:r>
      <w:r>
        <w:rPr>
          <w:rFonts w:ascii="Times New Roman"/>
          <w:b w:val="false"/>
          <w:i w:val="false"/>
          <w:color w:val="ff0000"/>
          <w:sz w:val="28"/>
        </w:rPr>
        <w:t xml:space="preserve"> және ҚР Премьер-Министрінің орынбасары - Ұлттық экономика министрінің 28.08.2025 № 86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залдары мен эвакуациялау жолдарында жанғыш материалдарды, қалдықтарды, орамалар мен контейнерлерді уақытша сақтауға, сондай-ақ жанғыш ыдыстарды ғимарат ішіндегі және сыртындағы терезелерге тақап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 немесе түтін жою шахталары жоқ үй-жайларда жанғыш тауарларды немесе жанбайтын тауарларды жанғыш орамада сақтауға жол бермеу. Жанғыш тауарлар мен жанғыш орамдағы тауарларды қоймалардың сыртқы қабырғаларында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Қаруға патрондарды және пиротехникалық бұйымдарды басқа үй-жайлардан өртке қарсы қалқалармен қоршалған үй-жайларда орнатылған жанбайтын материалдардан жасалған шкафтарда сақтауды жүзеге асыру. Көрсетілген шкафтарды жертөле үй-жайларында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сауда залдарында болған кезде отпен байланысты жұмыстарды жүргізуге жол бермеу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(дәрілік заттарды, медициналық бұйымдарды, косметикалық және алкоголь өнімдерін қоспағанда), жанғыш газдарды, оқ-дәріні, капсуланы, пиротехникалық және жарылыс қаупі бар бұйымдарды сауда ғимараттарына жатпайтын өзге де мақсаттағы ғимараттарда орналастырған кезде оларды сатуға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сауда, ойын аппараттары мен жабдықтарын орналастыруға, сондай-ақ тауарлар саудасына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залдарында әуе шарларын толтыру және басқа да мақсаттар үшін жанғыш газдары бар баллондарды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базарлардың сауда қатарларының үстіндегі қалқаларды жанбайтын материалдардан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қатарлары арасындағы ашық өту жолдарын маталармен, қағазбен, үлдірмен жабуға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Базарларды өзге мақсаттағы ғимараттар бөлігінде немесе оларға жапсарлас құрылыстарда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құрылыстарға орнатылатын дүңгіршектер, павильондар жанбайтын материалдардан жасалады. Жанғыш сұйықтықтарды, дезодоранттарды, отқа төзімділігі І, ІІ, ІІІа дәрежелі сығылған газдарды сатуға арналған, жеке тұрған немесе ұқсас тауарларды сататын дүңгіршектері бар топтағы павильондар мен дүңгіршектерді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уақытында сатып алушылардың эвакуациялық шығу жолдарымен байланысты жолдар бойынша тауарларды тиеуді және ыдыстарды түсіруді жүзеге асыруға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1 литр сыйымдылықтан астам шыны ыдысқа құйылған тұрмыстық химия тауарларымен, лактармен, бояулармен және басқа да тез тұтанатын және жанғыш сұйықтықтармен, сондай-ақ "От қауіпті", "Отқа жақын шашыратпа" деген ескерту жазбалары бар заттаңбасы жоқ өрт қауіпті тауарлармен сауда жасауға жол бермеу. Өрт қауіпті тауарларды осы мақсатқа арнайы бейімделген үй-жайларда өлшеп орауды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Топтармен бөлінген аумақта дүңгіршектерді, сондай-ақ ауданы 35 шаршы метрге дейінгі бір қабатты павильондарды орналастыру. Бір топта отқа төзімділігі I, II, III, IIIа дәрежелі 20 дүңгіршек пен павильондарды немесе отқа төзімділігі ІІІб, IV, IVa және V дәрежелі 10 дүңгіршекті орналастыру. 10 контейнерден тұратын топты 1-типті өртке қарсы қалқандармен бөлу. Дүңгіршектер және (немесе) павильондар топтары арасында, жеке тұрған дүңгіршектер және (немесе) павильондар арасында, сондай-ақ топтар мен жеке тұрған дүңгіршектерден және (немесе) павильондардан басқа ғимараттар мен құрылыстарға дейінгі өртке қарсы 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қалдықтарды жинау орнын дүңгіршектер мен павильондардан кемінде 15 метр қашықтықта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5 шаршы метрден аспайтын буып-түю материалдары мен мүкәммалды уақытша орналастыруға арналған үй-жайларды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орнатылатын дүңгіршектерде электр (майлы радиаторларды, сәйкестік сертификаты бар қыздырғыш панельдерді қолдана отырып), бу немесе су жылытуды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 мен павильондарда дыбыстық және жарық сигналын құрылыстың қасбетіне немесе тікелей қорғалатын үй-жайға шығаратын автоматты өрт сигнализациясының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Сауда-ойын-сауық орталықтарында балаларға арналған ойын-сауық алаңдарының цокольдық және жертөле қабаттарында орналасуына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осы тексеру парағының 1 және 4-тармағы өрт қауіпсіздігі саласында сақтандыру шарты бар субъектілерге ұсынылмайды.</w:t>
      </w:r>
    </w:p>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17-қосымша</w:t>
            </w:r>
          </w:p>
        </w:tc>
      </w:tr>
    </w:tbl>
    <w:bookmarkStart w:name="z599" w:id="94"/>
    <w:p>
      <w:pPr>
        <w:spacing w:after="0"/>
        <w:ind w:left="0"/>
        <w:jc w:val="left"/>
      </w:pPr>
      <w:r>
        <w:rPr>
          <w:rFonts w:ascii="Times New Roman"/>
          <w:b/>
          <w:i w:val="false"/>
          <w:color w:val="000000"/>
        </w:rPr>
        <w:t xml:space="preserve"> Сақтау объектілеріне қатысты өрт қауіпсіздігі саласындағы мемлекеттік бақылау және қадағалау шеңберіндегі тексеру парағы</w:t>
      </w:r>
    </w:p>
    <w:bookmarkEnd w:id="94"/>
    <w:p>
      <w:pPr>
        <w:spacing w:after="0"/>
        <w:ind w:left="0"/>
        <w:jc w:val="both"/>
      </w:pPr>
      <w:r>
        <w:rPr>
          <w:rFonts w:ascii="Times New Roman"/>
          <w:b w:val="false"/>
          <w:i w:val="false"/>
          <w:color w:val="ff0000"/>
          <w:sz w:val="28"/>
        </w:rPr>
        <w:t xml:space="preserve">
      Ескерту. 17-қосымша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бірлескен бұйрығымен; өзгеріс енгізілді - ҚР Төтенше жағдайлар министрінің м.а. 24.12.2024 </w:t>
      </w:r>
      <w:r>
        <w:rPr>
          <w:rFonts w:ascii="Times New Roman"/>
          <w:b w:val="false"/>
          <w:i w:val="false"/>
          <w:color w:val="ff0000"/>
          <w:sz w:val="28"/>
        </w:rPr>
        <w:t>№ 494</w:t>
      </w:r>
      <w:r>
        <w:rPr>
          <w:rFonts w:ascii="Times New Roman"/>
          <w:b w:val="false"/>
          <w:i w:val="false"/>
          <w:color w:val="ff0000"/>
          <w:sz w:val="28"/>
        </w:rPr>
        <w:t xml:space="preserve"> және ҚР Ұлттық экономика министрінің м.а. 25.12.2024 № 111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өрт сөндіргіш заттардың біркелкілігіне қарамастан, бір секцияда каучукпен немесе авторезина материалдар мен тауарларды бірге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баллондарды, тез тұтанатын және жанғыш сұйықтықтары бар сыйымдылықтарды, сондай-ақ аэрозоль орамдарын күн және өзге де жылу әсерінен қорғауды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қоймаларда аэрозоль орамдарын өртке қарсы бөліктерде тек жоғарғы қабатта, бөліктегі орамдардың саны 150000 данадан аспайтын жағдайда ғана қоймалауды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оқшауланған бөлігінде 15000 қаптамадан (қораптан) аспайтын, қойманың жалпы сыйымдылығы 900000 қаптамадан аспайтын қоймалауды жүзеге асыру. Қоймаларды жеңіл ашылатын жабындары бар шатырсыз ғимараттарда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қоймаларда 5000 данадан аспайтын мөлшерде аэрозоль орамдарын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орамдарын ашық алаңдарда немесе шатыр астында тек жанбайтын контейнерлерде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стеллажсыз сақтау тәсілі кезінде қоймалық үй-жайларда қатарлап жинауды жүзеге асыру. Ені есіктердің еніне тең, бірақ қойма үй-жайларының есік ойықтарына қарама-қарсы кемінде 1 метр еркін өту жолдарының болуы. Қоймаларда әрбір 6 метр сайын ені кемінде 0,8 метр бойлық өту жолдарының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үй-жайларының ішінде ағаш конструкцияларды оттан қорғау құрамымен өңдеуді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электр кабельдері, газ және басқа да коммуникациялар өтетін үй-жайларда қоймаларды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Шырақтардан бастап сақталатын тауарларға дейінгі қашықтық кемінде 0,5 метр және жанғыш құрылыс конструкцияларының бетіне дейін 0,2 метр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сақтауға арналған үй-жайларда, тұрмыстық қызмет көрсету бөлмелерінде, тамақ ішуге арналған және қосалқы қызметтер бөлмелерінде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және көлік құралдарының қойма үй-жайларында және дебаркадерлерде тұруына және оларды жөндеуге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ғимаратында ыдысты ашумен, жарамдылығын тексерумен және ұсақ жөндеумен, өнімді өлшеп ораумен, өрт қауіпті сұйықтықтардың жұмыс қоспаларын (нитро бояуларды, лактарды) дайындаумен байланысты операцияларды сақтау орындарынан оқшауланған үй-жайларда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 электрмен жабдықтауды ажыратуға арналған аппараттардың қойма үй-жайынан тыс, жанбайтын материалдардан жасалған қабырғаға немесе жеке тұрған тірекке орналасуы, оларды шкафқа немесе пломбалауға арналған құрал-сайманы бар қуысқа қорытындысы және құлыппен жабылуы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үй-жайларында кезекші жарықтандыруға, сондай-ақ газ плиталарын, электрмен жылыту аспаптарын пайдалануға және штепсель розеткаларын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бір секцияның (қатардың) ауданы 300 шаршы метрден аспайтын ашық алаңда, ал қатарлар арасындағы өртке қарсы бөліктер кемінде 6 метр етіп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және басқа да адамдардың базалар мен қоймалардың аумағында орналасқан ғимараттарда тұруына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А, Б және В1-В4 санатты қойма үй-жайларына кіруіне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қоймаларында тез тұтанатын және жанғыш сұйықтықтарды кәсіпорында нормадан асатын мөлшерде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жоюға арналған ойықтары бар терезелері жоқ жертөле және цоколь қабаттардың үй-жайларында, сондай-ақ ғимараттардың жалпы саты торларын осы қабаттармен қосқанда жанғыш ыдыста жанғыш материалдарды немесе жанбайтын материалдарды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баллондарды сақтауға арналған қоймаларды жеңіл ашылатын жабындары бар бір қабатты, шатырсыз ғимараттарда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Газдары бар баллондар сақталатын үй-жайлардың терезелерін ақ бояумен бояу немесе оларды күннен қорғайтын жанбайтын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сақтау орындарының айналасында 10 метр қашықтықта жанғыш материалдарды сақтауға және от жұмыстарын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 орналастырылатын шкафтар мен үйшіктерді жанбайтын материалдардан жасау және оларда жарылыс қауіпті қоспалардың пайда болуын болдырмайтын табиғи желдеткішпен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баллондарды оттегі, сығылған ауа, хлор, фтор, тотықтырғыштары бар баллондардан, сондай-ақ улы газдары бар баллондардан бөлек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сығылған, сұйытылған және ерітілген күйде баллондарда сақтауды жүзеге асыру. Баллондардың сыртқы бетін осы газ үшін белгіленген түспен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бар баллондарды сақтау және тасымалдау кезінде майлардың түсуіне және баллон арматурасының майлы материалдармен жанасуына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үй-жайларында 40 баллоннан асатын мөлшерінде жарылыс қаупі бар концентрацияға дейін жарамды газ талдағыштардың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 сақталатын қойма үй-жайында адамдардың металл шеге немесе таға қағылған аяқ киімде болуына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Табандықтары бар жанғыш газдары бар баллондарды тігінен, олардың құлауын болдырмайтын арнайы ұяшықтарда, торларда немесе басқа да құрылғыларда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табандықтарсыз көлденең қалыпта рамаларда немесе стеллаждарда сақтау. Қатардың биіктігін 1,5 метрден артық емес қолдану, клапандарды сақтандыру қалпақтарымен жабу және оларды бір жаққа айналдыру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қоймаларында қандай да бір заттарды, материалдар мен жабдықтарды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қоймалардың үй-жайларында табиғи желдетудің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қоймаларында сақталатын материалдардың шекті көлемін, өртке қарсы бөліктер мен қатарлар арасындағы, сондай-ақ қатарлар мен көршілес объектілер арасындағы өту жолдарын көрсете отырып, қатарларды орналастыру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 арасындағы өртке қарсы бөліктерде ағаш материалдарын, жабдықтарды жинауға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Қатарларға бөлінген орындарды шөп жамылғысынан, жанғыш қоқыс пен қалдықтардан топыраққа дейін тазарту немесе қалыңдығы кемінде 0,5 метр құм, жер немесе қиыршық тас қабатының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қоймада кәсіпорын жұмыскерлері мен техникасын тарту мүмкіндігін ескере отырып, қатарларды, баланс үймелерін, жоңқаларды бөлшектеу жөніндегі шараларды айқындай отырып, жедел өрт сөндіру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алғашқы өрт сөндіру құралдарынан басқа, жедел өрт сөндіру жоспарларында айқындалатын мөлшерде өрт сөндіру техникасының әртүрлі түрлерінің қоры бар пункттердің (бекеттердің) болуы.</w:t>
            </w:r>
          </w:p>
          <w:p>
            <w:pPr>
              <w:spacing w:after="20"/>
              <w:ind w:left="20"/>
              <w:jc w:val="both"/>
            </w:pPr>
            <w:r>
              <w:rPr>
                <w:rFonts w:ascii="Times New Roman"/>
                <w:b w:val="false"/>
                <w:i w:val="false"/>
                <w:color w:val="000000"/>
                <w:sz w:val="20"/>
              </w:rPr>
              <w:t>
Ағаш материалдар қоймаларын өрт сөндіру үшін қажетті су қорымен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ағаш материалдарын сақтаумен байланысты емес жұмыстарды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қоймаларындағы жұмысшыларға арналған тұрмыстық үй-жайларды өртке қарсы бөліктерді сақтай отырып, жеке ғимараттарда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қоймаларында тұрмыстық үй-жайларды жылыту үшін тек қана зауытта дайындалған электрмен жылыту аспаптарын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ағаш қатарларынан кемінде 15 метр қашықтықта іштен жану қозғалтқыштары бар шығырларды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пакеттерін өртке қарсы бөліктерде, өту жолдарында, өрт сөндіру су көздеріне кіреберістерде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қоймаларда қатарлар мен ғимарат қабырғаларының шығыңқы бөліктері арасындағы өту жолының ені кемінде 0,8 метр болуы. Ені есіктердің еніне тең, бірақ қойманың есік ойықтарына қарама-қарсы кемінде 1 метр өту жолдарының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қоймалардағы қалқалар мен қызметтік үй-жайларға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қоймалар мен шатыр астындағы алаңдардың едендерін жанбайтын материалдардан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Жоңқаны жабық қоймаларда, бункерлерде және негізі жанбайтын материалдан жасалған ашық алаңдарда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Жоңқаның қызу температурасын бақылау үшін термоэлектрлік түрлендіргіштерді орнатуға арналған жанбайтын материалдардан жасалған құдықтардың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өндірілген көмірді бір айдан астам жатқан ескі көмір үйінділеріне жинауға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Жанып жатқан көмірді транспортер таспалары арқылы тасымалдауға және оларды теміржол көлігіне немесе бункерге тиеуге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қатарларын жылу көздерінің (бу құбырлары, ыстық су құбырлары, қыздырылған ауа арналары) үстіне, сондай-ақ төселген электр кабельдері мен мұнай-газ құбырларының үстіне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төсеу және оны сақтау кезінде қатарларға ағаштың, матаның, қағаз бен жанғыш материалдардың түсуіне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ғимараттардың жертөле немесе бірінші қабатында орналастырылатын көмір сақтауға арналған үй-жайларды өртке қарсы бөгеттермен (қабырғалармен және қалқалармен)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талшық массасының 300 тоннадан асуына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Қатардың мөлшерін 22х11 метрден аспайтын, биіктігі 8 метрден аспайтын етіп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Ұяда алты қатардан немесе бастырмадан аспайтын қатарлар арасындағы аралық 15 метрден, бастырмалар арасында барлық бағыттар бойынша 20 метрден кем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кемінде төрт ұяшықтың (24 қатар немесе бастырма) болуы, ұяшықтар арасындағы алшақтық барлық бағыттар бойынша кемінде 30 метр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Секторда төрт топтан аспайтын (96 қатар немесе бастырма), топтар арасындағы аралықтардың барлық бағыттар бойынша кемінде 50 метр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Секторлар арасындағы арақашықтықты 100 метрден кем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сақтауға арналған қоймалар, бастырмалар және ашық алаңдар орналасқан учаскелердің қоршауының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қалдықтарды шикізатпен және дайын өніммен бірге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материалдардың бастырмалары мен қатарларына ұшқын сөндіргіштерсіз теміржол (паровоздарды қоспағанда) мен автокөліктің 5 метр, ал тракторлардың 10 метр жақын келуіне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топырақ үйіп бекітілген жердің көлемін топырақ үйіп бекітілген жердегі ең үлкен резервуардың көлеміне тең етіп орындау және оны үнемі жарамды күйде ұстау. Топырақ үйіп бекітілетін жердің тұтастығы мен биіктігінің, сондай-ақ резервуарлық парктің шекаралары бойынша өту жолдарының бұзылуына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қорғалып орындалған толтыруды және деңгейді өлшеуді бақылау мен автоматтандыруға арналған құрылғылардың желілерін қоспағанда, резервуарлардың топырақ үйіп бекітілген жері ішінде және тікелей резервуарларда электр жабдығын орнатуға және электр желісін төсеуге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 авария болған жағдайда мұнай мен мұнай өнімдерін бір сыйымдылықтан екіншісіне айдау мүмкіндігін қамтамасыз ететін резервуар паркіндегі құбырлардың коммуникацияларын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қысқы кезеңінде резервуарлардың шатырларынан қарды уақтылы шығару, сондай-ақ резервуарлық парк аумағында жолдарды және өрт өткелдерін қардан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 аумағындағы жарылыс және өрт қауіпті үй-жайларда көмірсутектердің шоғырлануын тұрақты бақылау үшін жарық және дыбыс дабылы бар газ талдағыштардың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парктің және жеке тұрған резервуарлардың барлық аумағында көрнекті жерлерде өртке қарсы режимді бұзуға жол бермеу туралы жазулардың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кеңістігінің артық қысымы 2,10 Па дейінгі резервуарларда деңгей өлшенетінің, ал өлшеу люгі арқылы қолмен сынама алынатының қоспағанда, өлшеу құрылғыларының стационарлық жүйелерімен ғана мұнай өнімдерінің деңгейін өлшеуді және сынамаларын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Деңгейді өлшеу және резервуарлардан сынама алу үшін қызмет ететін люктерде герметикалық қақпақтардың, сондай-ақ өлшеу саңылауына ішкі жағынан ұшқын түзілуін болдырмайтын металдан жасалған шығыршықтардың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Шөге бастаған, герметикаланбаған, сондай-ақ крандары, құбырларды қосқыштары, тығыздама толтырғыштары, ысырмалары, өрт сөндіру және салқындату жүйелері ақаулы резервуарларды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мұнай өнімдері сақталатын резервуарлар үшін пирофорлы күкіртті темір шөгінділерінен тазарту жөніндегі жоспарлы жұмыстар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кезінде төгілген мұнай өнімін алып тастау үшін, сондай-ақ үйінділерден су бұру шығарылымдарында нөсер суларын түсіру үшін үйінділер шегінен тыс іске қосылатын клапан-ұрғыш түріндегі бекіту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құжаттамасында белгіленген үйінді биіктігін төмендетуге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Қисықтары мен жарықтары бар резервуарларды, сондай-ақ ақаулы жабдықты, бақылау-өлшеу аспаптарын, өнім өткізгіштерді және тұрақты өртке қарсы құрылғыларды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бұталарды, шөптерді үйінділер төсеміне отырғызуға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Сыйымдылықтарды жанғыш негізге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мен цистерналардың толып кетуіне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техникалық құжаттамасының талаптарына сәйкес тыныс алу клапандары мен от бөгегіштерді тексеруді жүзеге асыру. Тыныс алу арматурасын қарау кезінде клапандар мен торларды мұздан тазартуды жүзеге асыру. Оларды тек өрт қауіпсіз тәсілдермен ғана қыздыру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бір үй-жайдағы ыдыста олардың жалпы саны 200 текше метрден аспайтын тез тұтанатын сұйықтықтарда немесе 1000 текше метр жанғыш сұйықтықтарда бірге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сұйықтықтары бар бөшкелерді қоймаларда қолмен жинау кезінде еденге 2 қатардан артық емес, жанғыш сұйықтықтары бар бөшкелерді механикаландырылған жинау кезінде – 5 қатардан артық емес, ал тез тұтанатын сұйықтықтарды – 3 қатардан артық емес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Қатардың енін 2 бөшкеден артық етіп орындауға жол бермеу. Бөшкелерді тасымалдауға арналған басты өту жолдарының енін кемінде 1,8 метр, ал қатарлар арасында кемінде 1 метр етіп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тек жарамды ыдыста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 мұнай өнімдерін сақтауға арналған ашық алаңдарды жер білігімен немесе биіктігі кемінде 0,5 метр жанбайтын тұтас қабырғамен алаңға өтуге арналған пандустармен қоршау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үйілген алаңның шегінде көлемі 25×15 метр және биіктігі 5,5 метр болатын 4 қатардан аспайтын, қатарлар арасындағы саңылаулары кемінде 10 метр, ал қатарлар мен білік (қабырға) арасында кемінде 5 метр бөшкелерді орналастыру. Екі аралас алаңдардың қатарлары арасындағы аралықтарды кемінде 20 метр етіп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төгілуіне, сондай-ақ буып-түю материалдары мен ыдыстардың тікелей қоймаларда және үйілген алаңдарда сақталуына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арнайы техниканың (бульдозер, самосвал, экскаватор, тиегіш, суару жуғыш машина, су таратқыш, су айдауға арналған мотопомпалар), өрттің алдын алу және тұрмыстық қатты қалдықтарды сақтау полигондарына қызмет көрсету үшін сусымалы инертті материалдар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полигон аумағын, периметрі бойынша ені кемінде 4 метр минералдандырылған жолақпен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өртке қарсы сумен жабдықтаудың талап етілетін шығысына есептелген сыйымдылығы бар жарамды сыртқы өртке қарсы сумен жабдықтаудың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10000 шаршы метрден аспайтын сақтау учаскелеріне полигондарды (алаңдарды) бөлуді жүзеге асыру. Учаскелер арасында ені кемінде 8 метр өртке қарсы бөліктердің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18-қосымша</w:t>
            </w:r>
          </w:p>
        </w:tc>
      </w:tr>
    </w:tbl>
    <w:bookmarkStart w:name="z616" w:id="95"/>
    <w:p>
      <w:pPr>
        <w:spacing w:after="0"/>
        <w:ind w:left="0"/>
        <w:jc w:val="left"/>
      </w:pPr>
      <w:r>
        <w:rPr>
          <w:rFonts w:ascii="Times New Roman"/>
          <w:b/>
          <w:i w:val="false"/>
          <w:color w:val="000000"/>
        </w:rPr>
        <w:t xml:space="preserve"> Ауыл шаруашылығы мақсатындағы объектілерге, мал шаруашылықтарына, құс фабрикаларына қатысты өрт қауіпсіздігі саласындағы мемлекеттік бақылау және қадағалау шеңберіндегі тексеру парағы</w:t>
      </w:r>
    </w:p>
    <w:bookmarkEnd w:id="95"/>
    <w:p>
      <w:pPr>
        <w:spacing w:after="0"/>
        <w:ind w:left="0"/>
        <w:jc w:val="both"/>
      </w:pPr>
      <w:r>
        <w:rPr>
          <w:rFonts w:ascii="Times New Roman"/>
          <w:b w:val="false"/>
          <w:i w:val="false"/>
          <w:color w:val="ff0000"/>
          <w:sz w:val="28"/>
        </w:rPr>
        <w:t xml:space="preserve">
      Ескерту. 18-қосымша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бірлескен бұйрығымен.</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құстарға арналған үй-жайларда шеберханалар, қоймалар, автокөлік, трактор, ауыл шаруашылығы техникасы тұрақтарын орнатуға, сондай-ақ фермаларға қызмет көрсетумен байланысты емес жұмыстар жүргізуге жол бермеу. Осы үй-жайларға түтін құбырлары ұшқын сөндіргіштермен жабдықталмаған тракторлардың, автомобильдердің және ауыл шаруашылығы машиналарының кіруіне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Фермалардың шатыр үй-жайларында ірі жемшөптерді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брудерлерін пайдалану кезінде жылу қыздыру элементтерінен төсемдер мен жанғыш заттарға дейінгі қашықтық тігінен кемінде 80 сантиметр және көлденеңінен кемінде 25 сантиметр етіп орындалады.</w:t>
            </w:r>
          </w:p>
          <w:p>
            <w:pPr>
              <w:spacing w:after="20"/>
              <w:ind w:left="20"/>
              <w:jc w:val="both"/>
            </w:pPr>
            <w:r>
              <w:rPr>
                <w:rFonts w:ascii="Times New Roman"/>
                <w:b w:val="false"/>
                <w:i w:val="false"/>
                <w:color w:val="000000"/>
                <w:sz w:val="20"/>
              </w:rPr>
              <w:t>
Ашық қыздыру элементтерін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ультракүлгін қондырғылар мен олардың электр жабдықтарының жанғыш материалдардан кемінде 1 метр қашықтықта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Ғимараттардан 15 метр қашықтықта шөптен және қоқыстан тазартылған алаңда қырқу агрегатының бензин қозғалтқышын орнату. Жанар-жағармай материалдарының қорын қырқу пункті мен құрылыстардан 20 метр қашықтықта жабық металл ыдыста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 пунктінде ауысымдық өнімнен жоғары жүннің жиналуына және жүн бумаларының өту мен шығу жолдарын жауып тастауына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селитрасын отқа төзімділігінің І немесе II дәрежелі жанбайтын едендері бар дербес шатырсыз бір қабатты ғимараттарда сақтау. Ерекше жағдайларда селитраны отқа төзімділігі І немесе II дәрежелі ауыл шаруашылығы кәсіпорнының жалпы минералды тыңайтқыштар қоймасының жеке бөлімінде сақтауға жол беру. Күшті тотықтырғыштарды (магний және кальций хлораттары, сутегі тотығы) отқа төзімділігі I, II және IIIа дәрежелі ғимараттардың жекелеген бөліктерінде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 мен ауыл шаруашылығы объектілерін қылқан жапырақты ормандарға жақын, құрылыстар мен орман алқаптары арасында көктемгі-жазғы өрт қауіпті кезеңге орналастыру кезінде ені кемінде 4 метр өртке қарсы қорғау жолақтарының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Қаптарды ұннан тазалау және оларды сақтау үшін қапты қағатын машина орнатылған оқшауланған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кәсіпорындарында сұйық май мен өсімдік майын ыдыссыз сақтауды жеке үй-жайларда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 бөлімшесінде бір ауысымнан артық емес қатты отын қорының болуына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пештерінің сұйық отынмен жұмыс істеуі кезінде сұйық отынның шығыс бактарын орнату үшін ғимараттан тыс жанбайтын конструкциялардан жасалған оқшауланған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Элеваторларда, ұн тартатын, құрама жем және жарма зауыттарында бір мезгілде 15 адам болатын өндірістік үй-жайлардың есіктерін үй-жайдың ішіне (эвакуациялау орнына қарсы) ашылатын етіп орындау. Тамбур-шлюздерде әртүрлі бағытта ашылатын есіктерді орнату (өндірістік үй-жайлардан есіктер тамбур-шлюздерге эвакуация бағытына қарама-қарсы, тамбур-шлюзден баспалдақ алаңдарына есіктер – эвакуация бағытына)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Ленталық конвейерлерді өткізуге арналған өртке қарсы қабырғалардың ойықтарында өрт туындаған кезде автоматты өртке қарсы клапандардың немесе оларды жабуға арналған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қосалқы және әкімшілік-шаруашылық үй-жайлары, басқару пульттерінің үй-жайлары, электр тарату құрылғылары, желдеткіш камералары мен саты торлары арқылы ауа өткізгіштердің, материал өткізгіштердің, өздігінен ағу құбырларының өтуіне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Норийлерді орнатуға, бағытсыз және аспирациялық құбырларды өткізуге, сондай-ақ кабельдерді төсеуге арналған шахталарда тасымалдау және технологиялық жабдықтарды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зауыттарында ұн шикізаты мен кебекті түсіру орындарына аспирацияның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Сүрлемдер мен бункерлердің люктерін, сондай-ақ бағытсыз құбырлардағы, ауа өткізгіштердегі және аспирациялық қаптамалардағы шағын люктерді үй-жайларға шаңның енуіне жол бермейтін тығыз қосылыстармен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қоймаларда бір-бірінен 100 метрден аспайтын қашықтықта орналасқан сыртқы жалғамалы сатылардың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50 тонна/сағаттан астам норийлерде тоқтау кезінде таспаны кері жүруден қорғайтын автоматты тежеуіш құрылғыларының болуы. Норийлерді және жекелеген бөлшектерді жанғыш материалдардан жасауға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жинауға және сақтауға арналған ыдыстар мен жедел (өндірістік) ыдыстардың аспирациясын технологиялық және көліктік жабдығы бар бір аспирациялық қондырғыға біріктіруге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қондырғылары бар технологиялық және көліктік жабдықты бұғаттаудың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Элеваторлардың жұмыс ғимараттарында желдеткіштер мен астық кептіргіштердің шаң ұстағыштарын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Элеваторлардың өндірістік үй-жайларында орналасқан бункерлер мен сүрлемдерде аспирациялық қалдықтарды және өндірістік тозаңды жинауға және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дайын өнім қоймаларының үй-жайлары арқылы, сондай-ақ жарылыс-өрт және өрт қауіптілігі бойынша А, Б және В 1-4 санатындағы үй-жайлар арқылы транзиттік ауа өткізгіштерді төсеуге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Желдеткіштер мен ауа үрлегіш машиналардан кейін орналасқан тозаңның гравитациялық тұндыруына арналған сыйымдылықтарды (аспирациялық шахталарды, тозаң тұндыру камераларын)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өткізгіштерді және материал өткізгіштерді кемінде екі жерде жерге тұйықтау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ұстағыштар мен ауа үрлегіш машиналарды қосымша жерге тұйықтау. Қондырғы элементтері арасындағы қосылыстарда электр өткізбейтін бояулармен боялған диэлектрлік материалдардан жасалған болттар астына шайбаларды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қондырғылардың ауа өткізгіштерінің жылыту жүйесінің құбыр жолдарымен жанасуына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аспирация жүйесінсіз, жобалық және техникалық құжаттамада көзделген норийлер мен ұнтақтағыштарда жарылыс разрядтағыштарсыз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(шикізатты) жаншып үгетін станоктар, ұсатқыштар, қамшы машиналары және соқпа машиналар арқылы өткізу алдында магнитті сепараторлардың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Ұшқынның пайда болуын болдырмау үшін соқпалы барабанның ішкі бетін бичпен соғуға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датчиктерінсіз немесе қораптар толып кеткен кезде конвейерді автоматты түрде тоқтататын сақиналы ажыратқыштарсыз шынжырлы конвейерлерді (батырылатын қырғыштары бар)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ашылатын, өнімнің қозғалысы барысында олардың ұштарында орнатылған сақтандырғыш клапандарсыз шнектерді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таспалары мен жетек белбеулерінің металл қапсырмалардың, болттардың көмегімен түйісуіне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Ақаулары бар ұсатқышты, сондай-ақ жүктемені автоматты түрде реттеуге арналған құрылғысы бар электр қозғалтқышын бұғаттаусыз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Түйіршіктегіштер үшін қолдан жасалған сақтандыру штифтерін, сондай-ақ өлшемдері және механикалық сипаттамалары белгісіз металл өзектерді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Жаныштағыш станоктардың жұмыс істеп тұрған жарық сигнализациясынсыз, өнімді тиемей, жаншылған жаныштағыштармен, оларды ось бойымен қисайтып және ығыстырып жұмыс істеуіне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 машиналарын пайдалану кезінде елеуіштердің, тас іріктегіштердің, сепараторлардың шанақтарының серпімді және берік қосылыстарын пайдалануға жол бермеу. Шанақтардың иілгіш қосылыстарын берік жалғаумен және шығару келте құбырларымен шаң өткізбейтін материалдардан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Бастиектері алынған, тарту құрылғылары ақаулы, абразивтік дискілері нашар бекітілген немесе кептіргіш дөңгелектері жоқ кезде аршу машиналарын іске қосуға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Дисктерде, біліктерде, декаларда, сондай-ақ теңгерімсіздікте жарықтары мен зақымдары бар аршу және ажарлау машиналарының жұмысына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тоқтатылған кезде өнімнің берілуін болдырмау үшін электр магниттік сепараторларды электр магниттерімен бұғаттаусыз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Пештердің және газ өткізгіштердің жоғарғы бөліктерінде орнатылған бір жарылыс клапанының ең аз ауданы – 0,05 текше метр болатын жарылыстан сақтандыру клапандарынсыз каналдық пештерді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жылу және газ тәрізді заттарды шығаруға арналған желдеткіш құрылғыларынсыз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немесе сұйық отынмен жұмыс істейтін пештерде авариялық жағдайларда отын беруді автоматты түрде ажырататын құрылғылардың болуы:</w:t>
            </w:r>
          </w:p>
          <w:p>
            <w:pPr>
              <w:spacing w:after="20"/>
              <w:ind w:left="20"/>
              <w:jc w:val="both"/>
            </w:pPr>
            <w:r>
              <w:rPr>
                <w:rFonts w:ascii="Times New Roman"/>
                <w:b w:val="false"/>
                <w:i w:val="false"/>
                <w:color w:val="000000"/>
                <w:sz w:val="20"/>
              </w:rPr>
              <w:t>
1) оттыққа сұйық отын және өртеуге арналған құрылғыларға ауа беруді тоқтату (сұйық отынмен жұмыс істейтін пештер үшін);</w:t>
            </w:r>
          </w:p>
          <w:p>
            <w:pPr>
              <w:spacing w:after="20"/>
              <w:ind w:left="20"/>
              <w:jc w:val="both"/>
            </w:pPr>
            <w:r>
              <w:rPr>
                <w:rFonts w:ascii="Times New Roman"/>
                <w:b w:val="false"/>
                <w:i w:val="false"/>
                <w:color w:val="000000"/>
                <w:sz w:val="20"/>
              </w:rPr>
              <w:t>
2) жылыту жүйесіндегі қыздыру газдарының рұқсат етілген температурасынан асып кеткен жағдайда;</w:t>
            </w:r>
          </w:p>
          <w:p>
            <w:pPr>
              <w:spacing w:after="20"/>
              <w:ind w:left="20"/>
              <w:jc w:val="both"/>
            </w:pPr>
            <w:r>
              <w:rPr>
                <w:rFonts w:ascii="Times New Roman"/>
                <w:b w:val="false"/>
                <w:i w:val="false"/>
                <w:color w:val="000000"/>
                <w:sz w:val="20"/>
              </w:rPr>
              <w:t>
3) конвейер тоқтағанда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жағдайларда, пісірілетін бұйымдарды түсіру үшін қол жетегінің резервтік тетігінсіз пештерді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білікшелердегі жылдамдықты бақылау релесінсіз цех ішіндегі пневматикалық көліктен шлюз бекітпелерін немесе жүк түсіргіштердің бекітпелер тобын пайдалануға жол бермеу (талап өнімділігі жоғары жабдық жиынтығының шлюз бекітпелеріне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элеваторларының сүрлемдері мен бункерлерінде астық емес өнімдерді (шроттар, күнжаралар, түйіршіктелген шөп ұны)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жүгеріні ғимараттан тыс орнатылған шахталық тура ағынды кептіргіштерде кептіру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тары, қарақұмық қабықтарын ашық алаңдарда және бункерлік үлгідегі қоймалардан тыс шатыр астында жарма зауыты жұмысының 2 тәуліктік сыйымдылығынан асыра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күнжара мен шроттарды сақтай отырып, температураны қашықтықтан тәуліктік бақылау қондырғыларынсыз (тұрақты термометр жүйелерімен) сүрлемдерді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ағатын және механикалық көлік пен пневмокөлікті (норийлер, шынжырлы транспортерлер, таспалы және роликсіз конвейерлер) өндіріс қалдықтарын жабық қаптамаларсыз тасымалдау үшін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жинау алдында астық алқаптарын ауданы 50 гектардан аспайтын учаскелерге бөлу. Учаскелер арасында ені 8 метрден кем емес шалғыларды орындау. Шабылған нанды шалғы жолынан дереу жинау. Шалғы жолының ортасында ені кемінде 4 метр жыртудың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далалық орнақтарды астық алқаптары мен қырмандарға 100 метр жақын орналастыруға жол бермеу. Дала орнақтарының, астық токтарының алаңдарын ені кемінде 4 метр жыртуды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25 гектардан асатын астық алқаптарына тікелей жақын жерде өрт болған жағдайда жану аймағын жыртуға арналған соқасы бар трактордың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шөптен, жанғыш қоқыстан тазартылған және ені кемінде 4 метр жолақ жыртылған немесе қырманнан, мая шөп пен сабаннан, астық алқаптарынан 100 метр және ғимараттар мен құрылыстардан кемінде 50 метр қашықтықта жыртылған жерде арнайы алаңдардан тыс дала жағдайларында автотракторлық техниканы сақтауға және мұнай өнімдерін құюға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заттарды ауыл шаруашылығы техникасының кабинасы мен шанағында сақтауға және тасымалдауға жол бермеу. Мотор бөлігін, ауыл шаруашылығы техникасының тораптары мен агрегаттарының бөліктерін таза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егу науқанында, жинау және азық дайындау кезеңінде жол бермеу:</w:t>
            </w:r>
          </w:p>
          <w:p>
            <w:pPr>
              <w:spacing w:after="20"/>
              <w:ind w:left="20"/>
              <w:jc w:val="both"/>
            </w:pPr>
            <w:r>
              <w:rPr>
                <w:rFonts w:ascii="Times New Roman"/>
                <w:b w:val="false"/>
                <w:i w:val="false"/>
                <w:color w:val="000000"/>
                <w:sz w:val="20"/>
              </w:rPr>
              <w:t>
1) тракторлардың, өздігінен жүретін шассилер мен капотсыз немесе капоталары ашық автомобильдердің жұмысына;</w:t>
            </w:r>
          </w:p>
          <w:p>
            <w:pPr>
              <w:spacing w:after="20"/>
              <w:ind w:left="20"/>
              <w:jc w:val="both"/>
            </w:pPr>
            <w:r>
              <w:rPr>
                <w:rFonts w:ascii="Times New Roman"/>
                <w:b w:val="false"/>
                <w:i w:val="false"/>
                <w:color w:val="000000"/>
                <w:sz w:val="20"/>
              </w:rPr>
              <w:t>
2) қозғалтқыштардың радиаторларындағы шаңды күйдіру үшін дәнекерлеу шамдарын қолдануға;</w:t>
            </w:r>
          </w:p>
          <w:p>
            <w:pPr>
              <w:spacing w:after="20"/>
              <w:ind w:left="20"/>
              <w:jc w:val="both"/>
            </w:pPr>
            <w:r>
              <w:rPr>
                <w:rFonts w:ascii="Times New Roman"/>
                <w:b w:val="false"/>
                <w:i w:val="false"/>
                <w:color w:val="000000"/>
                <w:sz w:val="20"/>
              </w:rPr>
              <w:t>
3) жарамды ұшқын сөндіргіштерсіз ауыл шаруашылығы техникасының (автомашиналардың, комбайндардың, тракторлардың және басқа да іске қосылған техниканың) жұмысына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ұнын дайындауға арналған агрегаттарды қалқаның астына немесе үй-жайларға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ұнын дайындау пункттерін ғимараттарға, құрылыстарға және жанар-жағармай материалдары бар цистерналарға дейін 50 метрден кем, ал ірі жемшөптердің ашық қоймаларына дейін 150 метрден кем қашықтықта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отын багын агрегат үй-жайынан тыс орнату. Отын құбырларын кемінде екі вентильмен жабдықтау (біреуі – агрегатта, екіншісі – отын багында)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Ұнды үйіп сақтауға, ұнды басқа заттармен және материалдармен бірге сақтауға, сондай-ақ жанғыш материалдардан жасалған ғимараттарда, құрылыстарда және үй-жайларда жол бермеу. Үй-жайдың желдету жүйесімен жабдықталған және үй-жайға ылғалдың түсуін болдырмайтын жеке тұрған қоймада немесе бөлікте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салынған қаптарды қатарға екі қаптан биіктігі 2 метрден аспайтын қатарларға жинауды жүзеге асыру. Қатарлар арасындағы ені кемінде 1 метр, ал қабырғалар бойымен – 0,8 метр өту жолдарын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сора және техникалық дақылдарды өңдеуге арналған үй-жайларды машина бөлімшесінен оқшаулауды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құбырларында ұшқын сөндіргіштерсіз, сондай-ақ машина бөлімшесі үй-жайларының қабырғаларының жанғыш конструкциялары арқылы құбырларды шығаруда өртке қарсы бөлу құрылғысынсыз машина бөлімшесінің іштен жану қозғалтқыштарын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шикізатын (сабан, зығыр сабаны) маяларда, шохаларда (шатыр астында), жабық қоймаларда, ал талшықтар мен паклилерді тек жабық қоймаларда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дақылдарды алғашқы өңдеу кезінде жол бермеу:</w:t>
            </w:r>
          </w:p>
          <w:p>
            <w:pPr>
              <w:spacing w:after="20"/>
              <w:ind w:left="20"/>
              <w:jc w:val="both"/>
            </w:pPr>
            <w:r>
              <w:rPr>
                <w:rFonts w:ascii="Times New Roman"/>
                <w:b w:val="false"/>
                <w:i w:val="false"/>
                <w:color w:val="000000"/>
                <w:sz w:val="20"/>
              </w:rPr>
              <w:t>
1) фермалардың, жөндеу шеберханалардың, гараждардың аумағында зығырды сақтауға және бастыруға;</w:t>
            </w:r>
          </w:p>
          <w:p>
            <w:pPr>
              <w:spacing w:after="20"/>
              <w:ind w:left="20"/>
              <w:jc w:val="both"/>
            </w:pPr>
            <w:r>
              <w:rPr>
                <w:rFonts w:ascii="Times New Roman"/>
                <w:b w:val="false"/>
                <w:i w:val="false"/>
                <w:color w:val="000000"/>
                <w:sz w:val="20"/>
              </w:rPr>
              <w:t>
2) автомашиналардың, тракторлардың өндірістік үй-жайларға, дайын өнім және шоха қоймаларына кіруіне. Көрсетілген ғимараттардан, маялардан және шохалардан автомашиналардың кемінде 5 метр, ал тракторлардың кемінде 10 метр қашықтықта тоқтауы көзделеді;</w:t>
            </w:r>
          </w:p>
          <w:p>
            <w:pPr>
              <w:spacing w:after="20"/>
              <w:ind w:left="20"/>
              <w:jc w:val="both"/>
            </w:pPr>
            <w:r>
              <w:rPr>
                <w:rFonts w:ascii="Times New Roman"/>
                <w:b w:val="false"/>
                <w:i w:val="false"/>
                <w:color w:val="000000"/>
                <w:sz w:val="20"/>
              </w:rPr>
              <w:t>
3) илеу-түту цехында пешпен жылыту құрылғыларын орнатуға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тракторлардың және өздігінен жүретін машиналардың зығыр өңдеу пунктінің аумағына жарамды ұшқын сөндіргіштерсіз кіруіне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маяларға (шохаларға) қозғалтқыштардың шығару жүйелерінен пайдаланылған газдардың шығу бағыты бойынша келуіне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өңдеу пунктінің аумағында темекі шегуге арналған орындарды өндірістік ғимараттардан және дайын өнімді жинау орындарынан кемінде 30 метр қашықтықта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сабанын арнайы бөлінген учаскелерден тыс жерде табиғи кептіруге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ғимараттарда орналастырылған кептіргіштерді басқа үй-жайлардан жанбайтын материалдардан жасалған өртке қарсы қабырғалармен бөлу. Кептіргіштер мен кептіру камераларының бөлек тұрған ғимараттарының жанғыш конструкцияларының екі жағын сылау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үй-жайдағы зығыр сабаны санының ауысымдық қажеттілігінен асып кетуіне жол бермеу. Қатарларға машиналардан кемінде 3 метр қашықтықта қоймалауды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кептіргіштердегі стеллаждар мен этажеркаларды жанбайтын материалдардан жасау. Қыздыру құбырларының үстіндегі отты кептіргіштерде оларды темекінің түсуінен қорғайтын металл күнқағарлардың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жинау кезінде жол бермеу:</w:t>
            </w:r>
          </w:p>
          <w:p>
            <w:pPr>
              <w:spacing w:after="20"/>
              <w:ind w:left="20"/>
              <w:jc w:val="both"/>
            </w:pPr>
            <w:r>
              <w:rPr>
                <w:rFonts w:ascii="Times New Roman"/>
                <w:b w:val="false"/>
                <w:i w:val="false"/>
                <w:color w:val="000000"/>
                <w:sz w:val="20"/>
              </w:rPr>
              <w:t>
1) мақта алаңында темекі шегу және ашық отты пайдалануға;</w:t>
            </w:r>
          </w:p>
          <w:p>
            <w:pPr>
              <w:spacing w:after="20"/>
              <w:ind w:left="20"/>
              <w:jc w:val="both"/>
            </w:pPr>
            <w:r>
              <w:rPr>
                <w:rFonts w:ascii="Times New Roman"/>
                <w:b w:val="false"/>
                <w:i w:val="false"/>
                <w:color w:val="000000"/>
                <w:sz w:val="20"/>
              </w:rPr>
              <w:t>
2) бункеріне өңделмеген мақта толтырылған мақта жинайтын машинаға отын құюға, далада қалдыруға;</w:t>
            </w:r>
          </w:p>
          <w:p>
            <w:pPr>
              <w:spacing w:after="20"/>
              <w:ind w:left="20"/>
              <w:jc w:val="both"/>
            </w:pPr>
            <w:r>
              <w:rPr>
                <w:rFonts w:ascii="Times New Roman"/>
                <w:b w:val="false"/>
                <w:i w:val="false"/>
                <w:color w:val="000000"/>
                <w:sz w:val="20"/>
              </w:rPr>
              <w:t>
3) гидрожүйесі мен электр жабдығы ақаулы мақта жинау машиналарын пайдалануға;</w:t>
            </w:r>
          </w:p>
          <w:p>
            <w:pPr>
              <w:spacing w:after="20"/>
              <w:ind w:left="20"/>
              <w:jc w:val="both"/>
            </w:pPr>
            <w:r>
              <w:rPr>
                <w:rFonts w:ascii="Times New Roman"/>
                <w:b w:val="false"/>
                <w:i w:val="false"/>
                <w:color w:val="000000"/>
                <w:sz w:val="20"/>
              </w:rPr>
              <w:t>
4) мақта кептіруге арналған алаңдарда мақта жинау машиналарының тұрақтарына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автомобильдердің, мақта жинау машиналарының тоқтап тұруына, шитті мақтаны табиғи кептіруге арналған алаңнан кемінде 50 метр қашықтықта оларды жөндеуге, майлауға және жанармай құюды жүзеге асыруға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табиғи кептіруге арналған алаңдарды тұрғын үйлерден, қоғамдық ғимараттардан, жөндеу шеберханаларынан кемінде 150 метр, ал жоғары вольтты және төмен вольтты электр беру желілерінен тірек биіктігінен кемінде 1,5 метр қашықтықта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табиғи кептіруге арналған алаңдарды сыртқы өрт сөндіру мақсаттары үшін судың есептік мөлшерімен, бірақ кемінде 50 текше метр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табиғи кептіруге арналған алаңды асфальттау немесе қалыңдығы кемінде 5 сантиметр сазды пішумен нығыздау. Жолдың жүру бөлігінде мақта кептіруге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жабдықтан тозаңның бөлінуін болдырмауды қамтамасыз ететін құрылғыларды (герметизациялау тораптары, жергілікті сорғыштар) жарамсыз күйде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Элеваторларды сатылары бар стационарлық алаңдармен қамтамасыз ету. Алаң төменнен жоғары қарай 0,1 метр биіктікте 0,9 метрден кем емес тұтас қаптамамен қоршалады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үзілген жағдайда элеватор жетегінің автоматты қорғанысының ақаулығына, сондай-ақ жұмыс органдарының элеватор қорабының қабырғасына тиіп кетуіне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қаптамасын сенімді тиектері және периметрі бойынша жабынның тығыздығын (герметикалығын) қамтамасыз ететін икемді төсемдері бар жеңіл ашылатын люктермен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төменгі лентадан шығаруға арналған жарамды арнайы құрылғыларсыз транспортерлерді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Пневмокөлік жүйесіне кіретін машиналар мен аппараттарды жарамды жерге қосу құрылғыларынсыз пайдалануға жол бермеу. Желдеткіш арқылы шитті мақтаны механикалық қайта өңдеуге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бунттар санының екі бөліктен артық, алаң көлемі 65×14 метр, алаң көлемі 25×14 метр болған кезде бір бунтке төрт, немесе алаң көлемі 25×11 метр болған кезде бір бунтке алтыдан асып кетуіне жол бермеу. Бунттың биіктігін 8 метрден артық емес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бунттардың арасындағы өртке қарсы аралықтарды 15 метрден кем, ал бунттардың топтары арасында 30 метрден кем азайтуға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кептіру үшін қолданылатын жылу шығаратын қондырғыларды жанбайтын конструкциялардан жасалған оқшауланған үй-жайларда орнатуды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 бумаларда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 бумасын ашық алаңдарда қатарлап сақтау кезінде ұзындығы 22 метрден, ені 11 метрден және биіктігі 8 метрден аспайтын стандартты мақта қатарларын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2400 тоннадан астам сақтау кезінде мақта зауыттары мен мақта пункттерінде жоғары қысымды өртке қарсы су құбырының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қоралардың үй-жайларында екі және одан да көп дербес қақпалардың болуы, олардың алдында табалдырықтарды, сатыларды, қақпаларды орнатуға тыйым салынады. Қақпаны оңай ашылатын тиектерге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қоралардың үй-жайларында өрт туындаған кезде жылқыларды бір мезгілде босатуға және қоралардан шығаруға мүмкіндік беретін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қораларда, оқшаулағыштарда, арқандарда, болат құбырларда немесе кабельдерде ашық электр сымдарын төсеу. Тамбурларда немесе ат қоралардың сыртқы қабырғаларында жанбайтын материалдардан жасалған шкафтарда тарату қалқандарын, ажыратқыштарды, сақтандырғыштарды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ат қоралардан эвакуациялау үшін өрт болған жағдайда жануарларды эвакуациялау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қораларда электр желілерін пайдалану кезінде жол бермеу:</w:t>
            </w:r>
          </w:p>
          <w:p>
            <w:pPr>
              <w:spacing w:after="20"/>
              <w:ind w:left="20"/>
              <w:jc w:val="both"/>
            </w:pPr>
            <w:r>
              <w:rPr>
                <w:rFonts w:ascii="Times New Roman"/>
                <w:b w:val="false"/>
                <w:i w:val="false"/>
                <w:color w:val="000000"/>
                <w:sz w:val="20"/>
              </w:rPr>
              <w:t>
1) электр сымдарының жануарларды орналастыру орындарының үстінде орналасуына;</w:t>
            </w:r>
          </w:p>
          <w:p>
            <w:pPr>
              <w:spacing w:after="20"/>
              <w:ind w:left="20"/>
              <w:jc w:val="both"/>
            </w:pPr>
            <w:r>
              <w:rPr>
                <w:rFonts w:ascii="Times New Roman"/>
                <w:b w:val="false"/>
                <w:i w:val="false"/>
                <w:color w:val="000000"/>
                <w:sz w:val="20"/>
              </w:rPr>
              <w:t>
2) электр сымдарының астына шөп, сабан жинауға;</w:t>
            </w:r>
          </w:p>
          <w:p>
            <w:pPr>
              <w:spacing w:after="20"/>
              <w:ind w:left="20"/>
              <w:jc w:val="both"/>
            </w:pPr>
            <w:r>
              <w:rPr>
                <w:rFonts w:ascii="Times New Roman"/>
                <w:b w:val="false"/>
                <w:i w:val="false"/>
                <w:color w:val="000000"/>
                <w:sz w:val="20"/>
              </w:rPr>
              <w:t>
3) ат қоралардың үй-жайлары арқылы электр сымдары мен кабельдерді транзитпен төсеуге;</w:t>
            </w:r>
          </w:p>
          <w:p>
            <w:pPr>
              <w:spacing w:after="20"/>
              <w:ind w:left="20"/>
              <w:jc w:val="both"/>
            </w:pPr>
            <w:r>
              <w:rPr>
                <w:rFonts w:ascii="Times New Roman"/>
                <w:b w:val="false"/>
                <w:i w:val="false"/>
                <w:color w:val="000000"/>
                <w:sz w:val="20"/>
              </w:rPr>
              <w:t>
4) қуаты шамның осы түрі үшін шекті рұқсат етілгеннен асатын шамды қолдануға;</w:t>
            </w:r>
          </w:p>
          <w:p>
            <w:pPr>
              <w:spacing w:after="20"/>
              <w:ind w:left="20"/>
              <w:jc w:val="both"/>
            </w:pPr>
            <w:r>
              <w:rPr>
                <w:rFonts w:ascii="Times New Roman"/>
                <w:b w:val="false"/>
                <w:i w:val="false"/>
                <w:color w:val="000000"/>
                <w:sz w:val="20"/>
              </w:rPr>
              <w:t>
5) шамдарды тікелей сымдарға ілуге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Шеберханаларды, қоймаларды, автокөлік тұрақтарын орналастыруға, сондай-ақ жануарларға қызмет көрсетумен байланысты емес жұмыстарды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 шығатын құбырлары ұшқын сөндіргіштермен жабдықталмаған, іштен жану қозғалтқыштары бар көлік құралдарының кіруіне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Қақпаларда автоматты түрде жабу үшін серіппелер мен блоктарды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жарықтандыру үшін керосин шамдарын, шырақтарды және ақаулы электр фонарларын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пештерді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 мен өту жолдарында, ат қораның шатырларында шөпті, жемшөпті, төсемдерді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 үй-жайында темекі шегуге және ашық отты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жемшөп қорын ферма ғимараттарынан тұйық, жанбайтын қабырғалармен (қалқалармен) және отқа төзімділік шегі кемінде EI-45 жабындармен бөлінген жапсаржайларда (кірмежайларда) ғана сақтауды жүзеге асыру. Жапсаржайларды (кірмежайларды) тек тікелей сыртқа шығумен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сарайының қоршауы жер білігімен және сыммен қоршалады. Таразыны пішен сарайының сыртына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Скирдтардың (маялардың), ірі жемшөптердің бастырмалары мен қатарларының электр беру желілеріне дейін кемінде 15 метр, жолдарға дейін кемінде 20 метр және ғимараттар мен құрылыстарға дейін кемінде 50 метр қашықтықта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қоймаларының қоршауынан жақын орналасқан орман алқаптарына дейінгі арақашықтықты кемінде 20 метр және периметр бойынша ені кемінде 4 метр жолақпен жыртуды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Өндірістік-шаруашылық кешеннің аумағында ірі жемшөп қоймаларының арнайы бөлінген алаңда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Скирдты (маяны), сондай-ақ скирттерді (маяларды) немесе қатарларды орналастыруға алаңдардың ені кемінде 4 метр жолақпен жыртудың болуы. Жолақтың шетінен бастап алаңда орналасқан скирдке (маяға) дейін кемінде 15 метр, ал жеке тұрған скирдке (маяға) дейін кемінде 5 метр қашықтықты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скирд (мая) негізінің ауданын 150 шаршы метрден, ал престелген шөп (сабан) қатарларын 500 шаршы метрден асыруға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қатарлар, бастырмалар мен скирдтер (маялар) арасындағы өртке қарсы бөліктер кемінде 20 метр, қатарлар мен бастырмалар арасындағы қатарлар, бастырмалар мен скирттер (маялар) жұптасып кемінде 6 метр, ал олардың жұптары арасында кемінде 30 метр етіп қамтамасыз етіледі. Кварталдар арасындағы өртке қарсы бөліктерді (кварталда 20 скирд немесе қатар орналастыруға рұқсат етіледі) 100 метрден кем емес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жоғары шөпті конустық маяларға (шөмелелерге) олардың арасындағы аралықтары кемінде 20 метр етіп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жемшөп қоймаларында өрт болған жағдайда кемінде 50 текше метр су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қоймаларын жеке тұрған ғимараттарда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үйіп сақтау кезінде үйменің жоғарғы жағынан жабынның жанғыш құрылымдарына дейінгі, сондай-ақ шырақтар мен электр сымдарына дейінгі қашықтықты кемінде 0,5 метр қамтамасыз ету. Астықты өртке қарсы тосқауылдардағы ойықтар арқылы тасымалдау орындарында от ұстайтын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Астықпен бірге материалдар мен жабдықтарды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үй-жайларының ішінде астық тазалау және іштен жану қозғалтқыштары бар басқа да машиналарды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екі жағынан қақпалары жабық болған кезде жылжымалы механизмдерде жұмыс істеуге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кептіргіштерді тез тұтанатын және жанғыш сұйықтықтардың көмегімен, ал сұйық отынмен жұмыс істейтіндерді алау арқылы жағуға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бақылау аспаптары және оттықтағы алау сөнген кезде отын беруді ажырату автоматикасы, электр тұтату жүйесі ақаулы немесе оларсыз кептіргіштерде жұмыс істеуге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транспортерлік таспа деңгейінен жоғары толтыруға және таспаның транспортер конструкциясына үйкелуіне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кептіру агрегатын астық қоймасы ғимаратынан кемінде 10 метр қашықтықта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қоймаларында астықты желдету кезінде желдеткіштерді жанғыш қабырғалардан кемінде 2,5 метр қашықтықта орналастыру. Ауа өткізгіштерді жанбайтын материалдардан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қойма үй-жайлары ішінде іштен жану қозғалтқыштары бар машиналар мен жабдықтарды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жекелеген партияларын бөлу үшін стандартты ағаш астық қалқандарын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Жапсарлас бункерлер мен қойма қабырғалары арасында кемінде 0,7 метр өту жолдары болған кезде енін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ғимараттар мен үй-жайларда ашық қыздыру элементтері бар электрмен жылыту аспаптарын, ал жарылыс, өрт қауіпті үй-жайларда электрмен жылыту аспаптарының барлық түрлерін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макарон кәсіпорындарында ұн салынған қаптарды жинау кезінде өту жолдарын енін кемінде:</w:t>
            </w:r>
          </w:p>
          <w:p>
            <w:pPr>
              <w:spacing w:after="20"/>
              <w:ind w:left="20"/>
              <w:jc w:val="both"/>
            </w:pPr>
            <w:r>
              <w:rPr>
                <w:rFonts w:ascii="Times New Roman"/>
                <w:b w:val="false"/>
                <w:i w:val="false"/>
                <w:color w:val="000000"/>
                <w:sz w:val="20"/>
              </w:rPr>
              <w:t>
1) қатарлар арасындағы өту жолы 12 метрден кем емес – 0,8 метр;</w:t>
            </w:r>
          </w:p>
          <w:p>
            <w:pPr>
              <w:spacing w:after="20"/>
              <w:ind w:left="20"/>
              <w:jc w:val="both"/>
            </w:pPr>
            <w:r>
              <w:rPr>
                <w:rFonts w:ascii="Times New Roman"/>
                <w:b w:val="false"/>
                <w:i w:val="false"/>
                <w:color w:val="000000"/>
                <w:sz w:val="20"/>
              </w:rPr>
              <w:t>
2) қатарлардан қабырғаға дейінгі қашықтық – 0,7 метр;</w:t>
            </w:r>
          </w:p>
          <w:p>
            <w:pPr>
              <w:spacing w:after="20"/>
              <w:ind w:left="20"/>
              <w:jc w:val="both"/>
            </w:pPr>
            <w:r>
              <w:rPr>
                <w:rFonts w:ascii="Times New Roman"/>
                <w:b w:val="false"/>
                <w:i w:val="false"/>
                <w:color w:val="000000"/>
                <w:sz w:val="20"/>
              </w:rPr>
              <w:t>
3) электр тиегіштерге арналған өту жолдары – 3,0 метр;</w:t>
            </w:r>
          </w:p>
          <w:p>
            <w:pPr>
              <w:spacing w:after="20"/>
              <w:ind w:left="20"/>
              <w:jc w:val="both"/>
            </w:pPr>
            <w:r>
              <w:rPr>
                <w:rFonts w:ascii="Times New Roman"/>
                <w:b w:val="false"/>
                <w:i w:val="false"/>
                <w:color w:val="000000"/>
                <w:sz w:val="20"/>
              </w:rPr>
              <w:t>
4) көтергіш платформасы бар арбаларға арналған өту жолдары – 2,0 метр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өнімдері саласының қалған кәсіпорындарының ыдысында өнімді сақтауға арналған қойма ішінде өту жолдарын орнату:</w:t>
            </w:r>
          </w:p>
          <w:p>
            <w:pPr>
              <w:spacing w:after="20"/>
              <w:ind w:left="20"/>
              <w:jc w:val="both"/>
            </w:pPr>
            <w:r>
              <w:rPr>
                <w:rFonts w:ascii="Times New Roman"/>
                <w:b w:val="false"/>
                <w:i w:val="false"/>
                <w:color w:val="000000"/>
                <w:sz w:val="20"/>
              </w:rPr>
              <w:t>
1) біреуі – механизмдердің жұмысын қамтамасыз ететін бойлық ені бар қойманың ортасында, бірақ кемінде 1,25 метр;</w:t>
            </w:r>
          </w:p>
          <w:p>
            <w:pPr>
              <w:spacing w:after="20"/>
              <w:ind w:left="20"/>
              <w:jc w:val="both"/>
            </w:pPr>
            <w:r>
              <w:rPr>
                <w:rFonts w:ascii="Times New Roman"/>
                <w:b w:val="false"/>
                <w:i w:val="false"/>
                <w:color w:val="000000"/>
                <w:sz w:val="20"/>
              </w:rPr>
              <w:t>
2) екі көлденең – қойма қақпасына қарсы, тура өтетін, ені қақпаның енінен кем емес;</w:t>
            </w:r>
          </w:p>
          <w:p>
            <w:pPr>
              <w:spacing w:after="20"/>
              <w:ind w:left="20"/>
              <w:jc w:val="both"/>
            </w:pPr>
            <w:r>
              <w:rPr>
                <w:rFonts w:ascii="Times New Roman"/>
                <w:b w:val="false"/>
                <w:i w:val="false"/>
                <w:color w:val="000000"/>
                <w:sz w:val="20"/>
              </w:rPr>
              <w:t>
3) қатарлар мен қойма қабырғалары арасында – ені кемінде 0,7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тегіс және биіктікте оларды шаңнан жүйелі түрде тазарту мүмкіндігін қамтамасыз ететін жылыту аспаптарын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құралдарына еркін қол жеткізуді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19-қосымша</w:t>
            </w:r>
          </w:p>
        </w:tc>
      </w:tr>
    </w:tbl>
    <w:bookmarkStart w:name="z670" w:id="96"/>
    <w:p>
      <w:pPr>
        <w:spacing w:after="0"/>
        <w:ind w:left="0"/>
        <w:jc w:val="left"/>
      </w:pPr>
      <w:r>
        <w:rPr>
          <w:rFonts w:ascii="Times New Roman"/>
          <w:b/>
          <w:i w:val="false"/>
          <w:color w:val="000000"/>
        </w:rPr>
        <w:t xml:space="preserve"> Энергетикалық (энергия өндіру және энергия беру) объектілерге қатысты өрт қауіпсіздігі саласындағы мемлекеттік бақылау және қадағалау шеңберіндегі тексеру парағы</w:t>
      </w:r>
    </w:p>
    <w:bookmarkEnd w:id="96"/>
    <w:p>
      <w:pPr>
        <w:spacing w:after="0"/>
        <w:ind w:left="0"/>
        <w:jc w:val="both"/>
      </w:pPr>
      <w:r>
        <w:rPr>
          <w:rFonts w:ascii="Times New Roman"/>
          <w:b w:val="false"/>
          <w:i w:val="false"/>
          <w:color w:val="ff0000"/>
          <w:sz w:val="28"/>
        </w:rPr>
        <w:t xml:space="preserve">
      Ескерту. 19-қосымша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бірлескен бұйрығымен.</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Ұйымдастырушылық-техникалық іс-шараларды міндетті түрде орындай отырып, техникалық басшы бекіткен кесте бойынша жабық тарату құрылғыларының электротехникалық жабдықтарын тазалауды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талаптарға және айналымдағы химиялық заттарға байланысты химиялық зертханаларда метлах плиткасынан, линолеумнан және материалдардан жасалған едендерден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немесе жарылыс-өрт қауіпті заттарды қолдана отырып жұмыс істеуге арналған жұмыс үстелдері мен сору шкафтарын толық жанбайтын материалмен, ал қышқылдармен және сілтілермен жұмыс істеуге – коррозияға қарсы материалмен жабу және сұйық заттардың төгілуіне жол бермейтін бүйірлерінің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дайындауға және айдауға арналған үй-жайларды таза ұстау (мазут сорғыш, май сорғыш, майды регенерациялау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жедел журналға енгізе отырып, өндірістік үй-жайларда ауадағы булардың қауіпті шоғырлануының болуы туралы стационарлық орнатылған автоматты газ талдағыштардың, сондай-ақ дыбыстық және жарық сигнализациясы құрылғыларының техникалық жай-күйін тұрақты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техникасын орналастыру орындарын анықтаумен, оны орнату орындарын жерге тұйықтау арқылы жабдықтау (өрт сөндірудің жедел жоспарына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тазалау қондырғыларының жабдықтарын жанбайтын негіздерде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арнайы жабдықталған алаңдарда мұнай өнімдерін автоцистерналарға, сыйымдылықтарға құюды жүзеге асыру.</w:t>
            </w:r>
          </w:p>
          <w:p>
            <w:pPr>
              <w:spacing w:after="20"/>
              <w:ind w:left="20"/>
              <w:jc w:val="both"/>
            </w:pPr>
            <w:r>
              <w:rPr>
                <w:rFonts w:ascii="Times New Roman"/>
                <w:b w:val="false"/>
                <w:i w:val="false"/>
                <w:color w:val="000000"/>
                <w:sz w:val="20"/>
              </w:rPr>
              <w:t>
Алаңда мезгіл-мезгіл тазаланатын арнайы құрама ыдысқа гидротығын арқылы ұйымдастырылған ағынның (төгілген сұйықтықтарды кетіру үшін)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алаңында автоцистерналарға мұнай өнімдерін құю кезінде өрт қауіпсіздігі бойынша негізгі талаптары бар қауіпсіздік белгілері мен маңдайшаларының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Автоқұю эстакадасында автоцистерналарды сүйретуге арналған тростың немесе штанганың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 үй-жайларында өрт қауіпсіздігі бойынша нақты талаптар баяндалатын газ реттегіш қондырғыларының схемалары мен жабдықты пайдалану жөніндегі жергілікті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басқару құрылғылары бар үй-жайларды газ реттегіш пункттерден, газ реттегіш қондырғылардан бөлек орналастыру және тесіп өтетін тесіктер мен саңылауларға жол берілмейтін газ тығыздағыш қабырғамен бөлу. Коммуникациялардың қабырға арқылы өтуіне тек арнайы құрылғыларды (тығыздамаларды) қолдану арқылы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төселетін газ құбырларын, ерекше бояумен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газ құбырларын аспа (тірек) құрылғылары мен құрылыс ағаштарының төсемі үшін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отынды (көмірді, сланецті, шымтезекті) сақтауға арналған алаңды өсімдік қоқыстары мен материалдарынан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заттар мен колчедан бар топыраққа көмір, шымтезек және жанғыш тақтатастарды төсеуге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өздігінен тұтанған отынды сөндіру және қатардан шығарғаннан кейін оны суыту үшін арнайы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Қатарлармен регламенттік жұмыстарды орындау, сондай-ақ механизмдер мен өрт сөндіру машиналарының өтуі үшін қатарлар табанынан бастап қоршайтын дуалдарға және кран жолдары іргетасына дейінгі қашықтық кемінде 3 метр, ал рельс басының сыртқы шетіне немесе автожол жиегіне дейін кемінде 2 метр етіп орындау қажет.</w:t>
            </w:r>
          </w:p>
          <w:p>
            <w:pPr>
              <w:spacing w:after="20"/>
              <w:ind w:left="20"/>
              <w:jc w:val="both"/>
            </w:pPr>
            <w:r>
              <w:rPr>
                <w:rFonts w:ascii="Times New Roman"/>
                <w:b w:val="false"/>
                <w:i w:val="false"/>
                <w:color w:val="000000"/>
                <w:sz w:val="20"/>
              </w:rPr>
              <w:t>
Өту жолдарына қатты отын төгуге және оларды жабдықпен үйіп тастауға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қайта құю тораптарында аспирациялық қондырғылардың немесе жұқа шашыратылған суды, ауа-механикалық көбікті немесе су-бу қоспасын қолдана отырып, шаңды басу қондырғыларының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трактісіндегі шаңсыздандыру құралдарының, сондай-ақ отын беру кезінде отыннан металды, ағаш жоңқаларын және бөгде қосындыларды алу жөніндегі құрылғылардың жұмыс қабілеттілігі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трактінің үй-жайларында тазалықты сақтау, барлық жиналған жерлерден шаңды кетіре отырып, үнемі жинау. Қатты отынның түріне, оның тотығуға бейімділігіне және үй-жайлардың шаңдануына байланысты жинаудың бекітілген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 бойынша жылыту аспаптарын орнату, оларды тазалау үшін оңай қол жетімді тегіс беттермен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 бойынша орнатылған, шаңнан қорғалған және шаңды гидрожинау талаптарына жауап беретін электр жабдықтарымен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 бойынша жүретін кабель трассаларында кабельдер арасында шаңның жиналуын азайту үшін саңылаулардың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Конвейерлердің үй-жайларында, галереяларында және шикі отын бункерлерінде шаңнан қорғалған шырақтарды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трактінің галереяларында конвейерлер арқылы өтетін өтпелі көпірлерді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отын беру трактісіне жол бермеу:</w:t>
            </w:r>
          </w:p>
          <w:p>
            <w:pPr>
              <w:spacing w:after="20"/>
              <w:ind w:left="20"/>
              <w:jc w:val="both"/>
            </w:pPr>
            <w:r>
              <w:rPr>
                <w:rFonts w:ascii="Times New Roman"/>
                <w:b w:val="false"/>
                <w:i w:val="false"/>
                <w:color w:val="000000"/>
                <w:sz w:val="20"/>
              </w:rPr>
              <w:t>
1) арнайы бөлінген орындардан тыс жерлерде темекі шегу;</w:t>
            </w:r>
          </w:p>
          <w:p>
            <w:pPr>
              <w:spacing w:after="20"/>
              <w:ind w:left="20"/>
              <w:jc w:val="both"/>
            </w:pPr>
            <w:r>
              <w:rPr>
                <w:rFonts w:ascii="Times New Roman"/>
                <w:b w:val="false"/>
                <w:i w:val="false"/>
                <w:color w:val="000000"/>
                <w:sz w:val="20"/>
              </w:rPr>
              <w:t>
2) жылытуға арналған электр жылыту аспаптарын қолдану;</w:t>
            </w:r>
          </w:p>
          <w:p>
            <w:pPr>
              <w:spacing w:after="20"/>
              <w:ind w:left="20"/>
              <w:jc w:val="both"/>
            </w:pPr>
            <w:r>
              <w:rPr>
                <w:rFonts w:ascii="Times New Roman"/>
                <w:b w:val="false"/>
                <w:i w:val="false"/>
                <w:color w:val="000000"/>
                <w:sz w:val="20"/>
              </w:rPr>
              <w:t>
3) ашық қыздыру шамдарын қолдану;</w:t>
            </w:r>
          </w:p>
          <w:p>
            <w:pPr>
              <w:spacing w:after="20"/>
              <w:ind w:left="20"/>
              <w:jc w:val="both"/>
            </w:pPr>
            <w:r>
              <w:rPr>
                <w:rFonts w:ascii="Times New Roman"/>
                <w:b w:val="false"/>
                <w:i w:val="false"/>
                <w:color w:val="000000"/>
                <w:sz w:val="20"/>
              </w:rPr>
              <w:t>
4) жану (бықсу) орталықтары бар отынды конвейерлерге беру және оны бункерлерге төгу;</w:t>
            </w:r>
          </w:p>
          <w:p>
            <w:pPr>
              <w:spacing w:after="20"/>
              <w:ind w:left="20"/>
              <w:jc w:val="both"/>
            </w:pPr>
            <w:r>
              <w:rPr>
                <w:rFonts w:ascii="Times New Roman"/>
                <w:b w:val="false"/>
                <w:i w:val="false"/>
                <w:color w:val="000000"/>
                <w:sz w:val="20"/>
              </w:rPr>
              <w:t>
5) конвейерлік таспалардың төменгі жіптерінің астында отынның жинақталуы;</w:t>
            </w:r>
          </w:p>
          <w:p>
            <w:pPr>
              <w:spacing w:after="20"/>
              <w:ind w:left="20"/>
              <w:jc w:val="both"/>
            </w:pPr>
            <w:r>
              <w:rPr>
                <w:rFonts w:ascii="Times New Roman"/>
                <w:b w:val="false"/>
                <w:i w:val="false"/>
                <w:color w:val="000000"/>
                <w:sz w:val="20"/>
              </w:rPr>
              <w:t>
6) авариялық жағдайлардан басқа, отын тиелген конвейерлерді тоқтату;</w:t>
            </w:r>
          </w:p>
          <w:p>
            <w:pPr>
              <w:spacing w:after="20"/>
              <w:ind w:left="20"/>
              <w:jc w:val="both"/>
            </w:pPr>
            <w:r>
              <w:rPr>
                <w:rFonts w:ascii="Times New Roman"/>
                <w:b w:val="false"/>
                <w:i w:val="false"/>
                <w:color w:val="000000"/>
                <w:sz w:val="20"/>
              </w:rPr>
              <w:t>
7) әсіресе конвейерлер галереяларында, бөлшектелген жабдықтарда, тасымалдау таспасын және басқа да жанғыш материалдарды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Диірмендерге, сепараторларға, циклондарға жататын шаң дайындау қондырғыларын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Шаңсорғыштың сақтандыру құрылғыларының мойнына қарама-қарсы 10 метрден жақын қашықтықта жаңа кабель трассаларын төсеуге жол бермеу. Көрсетілген қашықтықта өтетін қолданыстағы кабель трассаларының ұзындығы кемінде 5 метр металл қаптамалармен (қораптармен) немесе сақтандырғыш клапандар жанындағы шой қалқандармен қорғанысының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құбырларында жанбайтын жылу оқшаулағышты қолдану. Құбыржолдардың, жабдықтардың және бункерлердің жылу оқшаулағышының жай-күйін мерзімді, бірақ жарты жылда кемінде бір рет көзбен шолып қарауды жүзеге асыру. Жабдық ақаулары мен ақаулар журналында анықталған бұзушылықтарды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қондырғыларды пайдалану кезінде маймен жабдықтау, реттеу, газбен жабдықтау жүйелерінің, сондай-ақ газтурбиналық қондырғылардың сұйық отын құбыржолдарында фланецті және штуцерлі қосылыстардың тығыздығын бұзуға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пайдалану кезінде майдың ыстық беттерге, жертөле үй-жайларына және кабель трассаларына түсуіне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Майланған шүберектер мен шүберектерді қызмет көрсетудің негізгі белгілерінде "Шүберекке арналған" деген жазуы бар, сыйымдылығы 0,5 метр кубтан аспайтын арнайы металл жабылатын жәшіктерде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қондырғылардың май багынан майды авариялық ағызудың тиек құрылғысында (ысырмасында) "Майды авариялық ағызу" деген жазудың болуы, ал қол жетегін қызыл түске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газдарды берудің немесе оларды жөндеудің орталықтандырылған жүйелері бар аварияларды қоспағанда, олардың корпустарын сутегімен немесе инертті газбен толтыру үшін генератордың (синхронды компенсатордың) газ бекеттерінде газ баллондарын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Агрегаттардың корпустарында, сутегімен толтырылған аппараттар мен газ құбырларында тікелей отқа қауіпті жұмыстарды (дәнекерлеу, тегістеу, балқыту)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Генераторлардың (синхронды компенсаторлардың) корпустарында және сутегімен салқындатылатын газ-май жүйесі жабдықтарында "Ашық отты пайдалануға тыйым салынады", "Шылым шегуге жол берілмейді", "Абайлаңыз! Жарылыс қаупі" қауіпсіздік белгілері, ал егер отқа төзімді майлар қолданылмаса, май жүйесінің көрінетін жерлерінде – "Абайлаңыз! Тез тұтанғыш заттар" ескерту белгісінің болуы. Газтурбиналық қондырғылардың корпустарында "Абайлаңыз! Жарылыс қаупі!" қауіпсіздік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ұйымдардың қызмет көрсетуші персоналының дербес жұмысқа тағайындалғанға дейін өндірістік оқытудан, сондай-ақ қауіпсіздік техникасы мен жабдықты пайдалану білімін тексеруден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ғимаратының жанғыш құрылыс конструкцияларының пайдаланылған газ шығатын құбырлармен түйісетін жерлерінде өртке қарсы іс-шараларды орындау:</w:t>
            </w:r>
          </w:p>
          <w:p>
            <w:pPr>
              <w:spacing w:after="20"/>
              <w:ind w:left="20"/>
              <w:jc w:val="both"/>
            </w:pPr>
            <w:r>
              <w:rPr>
                <w:rFonts w:ascii="Times New Roman"/>
                <w:b w:val="false"/>
                <w:i w:val="false"/>
                <w:color w:val="000000"/>
                <w:sz w:val="20"/>
              </w:rPr>
              <w:t>
1) шатыр үй-жайында және шығатын газ шығаратын құбырдың айналасындағы қабырғаларда, жылу оқшаулағыштың болуына қарамастан, түтін шығаратын құбырдың қабырғасынан кемінде 0,5 метр қашықтықта жанбайтын бөліктердің болуы. Ағаш конструкцияларды құбырдан 1 метрге дейінгі қашықтықта оттан қорғау құрамдарымен өңдеу;</w:t>
            </w:r>
          </w:p>
          <w:p>
            <w:pPr>
              <w:spacing w:after="20"/>
              <w:ind w:left="20"/>
              <w:jc w:val="both"/>
            </w:pPr>
            <w:r>
              <w:rPr>
                <w:rFonts w:ascii="Times New Roman"/>
                <w:b w:val="false"/>
                <w:i w:val="false"/>
                <w:color w:val="000000"/>
                <w:sz w:val="20"/>
              </w:rPr>
              <w:t>
2) шатырда шығатын құбырдың айналасын жанбайтын материалдардан, құбырдан кемінде 0,5 метр ені бойынша кесуді орындау</w:t>
            </w:r>
          </w:p>
          <w:p>
            <w:pPr>
              <w:spacing w:after="20"/>
              <w:ind w:left="20"/>
              <w:jc w:val="both"/>
            </w:pPr>
            <w:r>
              <w:rPr>
                <w:rFonts w:ascii="Times New Roman"/>
                <w:b w:val="false"/>
                <w:i w:val="false"/>
                <w:color w:val="000000"/>
                <w:sz w:val="20"/>
              </w:rPr>
              <w:t>
3) шығатын құбырдың биіктігін шатырдан кемінде 2 метр биіктікте орындау;</w:t>
            </w:r>
          </w:p>
          <w:p>
            <w:pPr>
              <w:spacing w:after="20"/>
              <w:ind w:left="20"/>
              <w:jc w:val="both"/>
            </w:pPr>
            <w:r>
              <w:rPr>
                <w:rFonts w:ascii="Times New Roman"/>
                <w:b w:val="false"/>
                <w:i w:val="false"/>
                <w:color w:val="000000"/>
                <w:sz w:val="20"/>
              </w:rPr>
              <w:t>
4) пайдаланылған газ шығатын құбырдың ұшын ғимараттан тыс жерде, оның көлденең жағдайында орналасқан бетон немесе кірпіш сөндіргішке (ойыққа)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мұнай өнімдерінен бос бөшкелерді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үй-жайлары мен дәліздерінде тарату құрылғысына жатпайтын қоймалар мен басқа да қосалқы құрылыстар құрылғыларын, сондай-ақ электр техникалық жабдықтарды, материалдарды, қосалқы бөлшектерді, жанғыш сұйықтықтары бар сыйымдылықтарды және әртүрлі газдары бар баллондарды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бастығы бекіткен кесте бойынша кабельдік құрылыстарды тұрақты тексеру.</w:t>
            </w:r>
          </w:p>
          <w:p>
            <w:pPr>
              <w:spacing w:after="20"/>
              <w:ind w:left="20"/>
              <w:jc w:val="both"/>
            </w:pPr>
            <w:r>
              <w:rPr>
                <w:rFonts w:ascii="Times New Roman"/>
                <w:b w:val="false"/>
                <w:i w:val="false"/>
                <w:color w:val="000000"/>
                <w:sz w:val="20"/>
              </w:rPr>
              <w:t>
Тексеру нәтижелерін және анықталған кемшіліктерді жедел журналда және жабдықпен ақаулар мен ақауларды тіркеу журналында (немесе картотекада)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 шеберханаларды орналастыруға, сондай-ақ материалдар мен жабдықтарды, оның ішінде пайдаланылмаған кабельдік бұйымдарды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құрылыстарында, кемінде 50 метрден кейін, жақын жердегі шығу нұсқағыштарының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құрылыстарының секциялық арақабырғаларының есіктерін өздігінен жабылатын, жақын жердегі шығу жағына қарай ашылатын және тығыз тығыны бар етіп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кабельдерді қоректендіретін құрылғылардың үй-жайларында осы қондырғыға қатысы жоқ жанатын материалдарды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қабылдау құрылғыларының борттық қоршауларын қиыршық тас төгіндісінің барлық периметрі бойынша, жерден кемінде 150 миллиметр биіктікте үзілістерсіз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арналардың қабырғаларын май қабылдағыш трансформаторлардың және май реакторларының борттық қоршауы ретінде пайдалануға (бейімдеуге)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жобада көзделген өрт сөндіру қондырғыларының жұмысқа толық дайындығы қамтамасыз етілмесе, электр станциялары мен қосалқы станцияларда трансформаторлар мен майлы реакторларды пайдалануға қосуға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үй-жайларының есіктерінде жазулардың, сондай-ақ қажетті тыйым салатын және нұсқамалық қауіпсіздік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үй-жайын табиғи жарықтандыру кезінде әйнектерді күңгірт немесе агрессивті ортаға төзімді ақ желім бояумен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батареялардың тікелей үй-жайларында темекі шегуге, бір ауысымдық қажеттіліктен асатын мөлшерде қышқыл мен сілті сақтауға, арнайы киімді, бөгде заттар мен жанғыш материалдарды қалдыруға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аумағындағы қойма ғимараттарына еркін кіруді қамтамасыз ету. Материалдар мен жабдықтарды сақтау қатарларының арасында ашық қоймалардың кемінде 5 метр алшақтықтардың және өрт сөндіру машиналарына арналған өткелдердің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аумағында жол бермеу:</w:t>
            </w:r>
          </w:p>
          <w:p>
            <w:pPr>
              <w:spacing w:after="20"/>
              <w:ind w:left="20"/>
              <w:jc w:val="both"/>
            </w:pPr>
            <w:r>
              <w:rPr>
                <w:rFonts w:ascii="Times New Roman"/>
                <w:b w:val="false"/>
                <w:i w:val="false"/>
                <w:color w:val="000000"/>
                <w:sz w:val="20"/>
              </w:rPr>
              <w:t>
1) ғимараттар, қатарлар, материалдар мен жабдықтар арасындағы өртке қарсы бөліктер мен өту жолдарын үйіп тастауға, сондай-ақ оларды қысқа уақытқа да ғимараттарға орнатуға жол берілмейді;</w:t>
            </w:r>
          </w:p>
          <w:p>
            <w:pPr>
              <w:spacing w:after="20"/>
              <w:ind w:left="20"/>
              <w:jc w:val="both"/>
            </w:pPr>
            <w:r>
              <w:rPr>
                <w:rFonts w:ascii="Times New Roman"/>
                <w:b w:val="false"/>
                <w:i w:val="false"/>
                <w:color w:val="000000"/>
                <w:sz w:val="20"/>
              </w:rPr>
              <w:t>
2) ораманы, ыдысты және басқа да қалдықтарды жағу;</w:t>
            </w:r>
          </w:p>
          <w:p>
            <w:pPr>
              <w:spacing w:after="20"/>
              <w:ind w:left="20"/>
              <w:jc w:val="both"/>
            </w:pPr>
            <w:r>
              <w:rPr>
                <w:rFonts w:ascii="Times New Roman"/>
                <w:b w:val="false"/>
                <w:i w:val="false"/>
                <w:color w:val="000000"/>
                <w:sz w:val="20"/>
              </w:rPr>
              <w:t>
3) жүктерді және тиеу механизмдерін қоймалардың түсіру алаңдарында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сақталуы тиіс:</w:t>
            </w:r>
          </w:p>
          <w:p>
            <w:pPr>
              <w:spacing w:after="20"/>
              <w:ind w:left="20"/>
              <w:jc w:val="both"/>
            </w:pPr>
            <w:r>
              <w:rPr>
                <w:rFonts w:ascii="Times New Roman"/>
                <w:b w:val="false"/>
                <w:i w:val="false"/>
                <w:color w:val="000000"/>
                <w:sz w:val="20"/>
              </w:rPr>
              <w:t>
1) тез тұтанатын және жанғыш сұйықтықтарды басқа материалдардан бөлек жинау;</w:t>
            </w:r>
          </w:p>
          <w:p>
            <w:pPr>
              <w:spacing w:after="20"/>
              <w:ind w:left="20"/>
              <w:jc w:val="both"/>
            </w:pPr>
            <w:r>
              <w:rPr>
                <w:rFonts w:ascii="Times New Roman"/>
                <w:b w:val="false"/>
                <w:i w:val="false"/>
                <w:color w:val="000000"/>
                <w:sz w:val="20"/>
              </w:rPr>
              <w:t>
2) лактарды, бояулар мен еріткіштерді жеке сақтау;</w:t>
            </w:r>
          </w:p>
          <w:p>
            <w:pPr>
              <w:spacing w:after="20"/>
              <w:ind w:left="20"/>
              <w:jc w:val="both"/>
            </w:pPr>
            <w:r>
              <w:rPr>
                <w:rFonts w:ascii="Times New Roman"/>
                <w:b w:val="false"/>
                <w:i w:val="false"/>
                <w:color w:val="000000"/>
                <w:sz w:val="20"/>
              </w:rPr>
              <w:t>
3) газ баллондары мен улы заттарды жеке сақтау</w:t>
            </w:r>
          </w:p>
          <w:p>
            <w:pPr>
              <w:spacing w:after="20"/>
              <w:ind w:left="20"/>
              <w:jc w:val="both"/>
            </w:pPr>
            <w:r>
              <w:rPr>
                <w:rFonts w:ascii="Times New Roman"/>
                <w:b w:val="false"/>
                <w:i w:val="false"/>
                <w:color w:val="000000"/>
                <w:sz w:val="20"/>
              </w:rPr>
              <w:t>
Олардың жанғыштығының біртектілік белгілері (жанатын, жануы қиын) бойынша жинауға және сақтауға арналған түрлі материалдар мен жабдықтарды топтастыру және оларға өрт сөндіргіш құралдарды (су, көбік)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немесе цокольдық қабаттарда орналасқан қойма үй-жайларында адамдарды тікелей бірінші қабатқа эвакуациялауды қамтамасыз етуге, сондай-ақ өрт сөндіру құралдарын енгізуге арналған кемінде екі шығу немесе бір шығу және терезенің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жол бермеу:</w:t>
            </w:r>
          </w:p>
          <w:p>
            <w:pPr>
              <w:spacing w:after="20"/>
              <w:ind w:left="20"/>
              <w:jc w:val="both"/>
            </w:pPr>
            <w:r>
              <w:rPr>
                <w:rFonts w:ascii="Times New Roman"/>
                <w:b w:val="false"/>
                <w:i w:val="false"/>
                <w:color w:val="000000"/>
                <w:sz w:val="20"/>
              </w:rPr>
              <w:t>
1) темекі шегу және ашық отты пайдалану;</w:t>
            </w:r>
          </w:p>
          <w:p>
            <w:pPr>
              <w:spacing w:after="20"/>
              <w:ind w:left="20"/>
              <w:jc w:val="both"/>
            </w:pPr>
            <w:r>
              <w:rPr>
                <w:rFonts w:ascii="Times New Roman"/>
                <w:b w:val="false"/>
                <w:i w:val="false"/>
                <w:color w:val="000000"/>
                <w:sz w:val="20"/>
              </w:rPr>
              <w:t>
2) жылыту аспаптарынан кемінде 1 метр қашықтықта әртүрлі материалдар мен жабдықтарды жинауға;</w:t>
            </w:r>
          </w:p>
          <w:p>
            <w:pPr>
              <w:spacing w:after="20"/>
              <w:ind w:left="20"/>
              <w:jc w:val="both"/>
            </w:pPr>
            <w:r>
              <w:rPr>
                <w:rFonts w:ascii="Times New Roman"/>
                <w:b w:val="false"/>
                <w:i w:val="false"/>
                <w:color w:val="000000"/>
                <w:sz w:val="20"/>
              </w:rPr>
              <w:t>
3) транзиттік коммуникацияларды төсеуге (кабельдер, газ құбырлары, бу, су құбырлары);</w:t>
            </w:r>
          </w:p>
          <w:p>
            <w:pPr>
              <w:spacing w:after="20"/>
              <w:ind w:left="20"/>
              <w:jc w:val="both"/>
            </w:pPr>
            <w:r>
              <w:rPr>
                <w:rFonts w:ascii="Times New Roman"/>
                <w:b w:val="false"/>
                <w:i w:val="false"/>
                <w:color w:val="000000"/>
                <w:sz w:val="20"/>
              </w:rPr>
              <w:t>
4) сөрелер, қатарлар арасындағы өту жолдарында, сондай-ақ сөрелер, қатарлар және қойма қабырғасы арасында әртүрлі материалдарды жинау, сондай-ақ уақытша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түсіруге арналған ажыратқыш құрылғының (автомат, ажыратқыш) қойма үй-жайларынан тыс жанбайтын қабырғада, ал қоймалардың жанатын және қиын жанатын ғимараттары үшін – жеке тұрған тіректе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Лактарды, бояуларды, олифтерді, әртүрлі еріткіштерді (өнімнің біркелкілігі қағидатын сақтаған кезде) металл бөшкелерде, банкаларда және қақпақтары тығыз жабылған басқа ыдыстарда жеке үй-жайларда немесе қойманың бөліктерінде (бокстарда)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тұтануға қабілетті металл ұнтақтарды (алюминий ұнтағы, магний ұнтағы және басқалары) қақпақтары тығыз жабылған металл банкаларда, құрғақ үй-жайларда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Нитролактарды, нитро бояуларды және еріткіштерді жертөле үй-жайларында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 мен бояуларды жарылысқа қауіпсіз орындалған электр жарығымен және желдеткішпен жабдықталған жеке үй-жайда сақтауды және босатуды жүзеге асыру. Лактарды, бояулар мен еріткіштерді құю (өлшеп орау) үшін арнайы қол сорғыларын, өлшегіштерді немесе шағын механикаландыру құралдарын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Сору-сыртқа тарату желдеткіші бұзылған кезде лак-бояу үй-жайлары бар қойма үй-жайларын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бас инженері бекіткен нұсқаулықтар бойынша баллондарды пайдалану, сақтау және тасымалдауды жүзеге асыру. Баллондарды ашық алаңдарда атмосфералық жауын-шашын мен күн сәулесінің әсерінен қорғау үшін қалқалардың астында сақтауды жүзеге асыру. Ашық алаңдардың қоршауының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 қоймаларының үй-жайларында материалдар мен жабдықтарды сақтауға, сондай-ақ газ баллондарын ортақ қоймаларда бірге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Баллондары бар қоймалардың еденін жабу үшін жанғыш материалдарды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баллондарды тік күйде сақтау, ол үшін ашық және жабық қоймалар баллондарды құлаудан қорғайтын "ұялармен" немесе тосқауылдармен жабдықталады. Толтырылған және бос баллондарды бөлек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Баллондары бар қоймалардың айналасында битум қайнатқыштарды орнатуға, от жағуға және жанғыш материалдарды 50 метр радиуста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20-қосымша</w:t>
            </w:r>
          </w:p>
        </w:tc>
      </w:tr>
    </w:tbl>
    <w:bookmarkStart w:name="z716" w:id="97"/>
    <w:p>
      <w:pPr>
        <w:spacing w:after="0"/>
        <w:ind w:left="0"/>
        <w:jc w:val="left"/>
      </w:pPr>
      <w:r>
        <w:rPr>
          <w:rFonts w:ascii="Times New Roman"/>
          <w:b/>
          <w:i w:val="false"/>
          <w:color w:val="000000"/>
        </w:rPr>
        <w:t xml:space="preserve"> Басқа да әскерлер мен әскери құралымдардың объектілеріне (Қазақстан Республикасы Қорғаныс министрлігінің объектілерін қоспағанда), құқық қорғау органдарының объектілеріне қатысты өрт қауіпсіздігі саласындағы мемлекеттік бақылау және қадағалау шеңберіндегі тексеру парағы</w:t>
      </w:r>
    </w:p>
    <w:bookmarkEnd w:id="97"/>
    <w:p>
      <w:pPr>
        <w:spacing w:after="0"/>
        <w:ind w:left="0"/>
        <w:jc w:val="both"/>
      </w:pPr>
      <w:r>
        <w:rPr>
          <w:rFonts w:ascii="Times New Roman"/>
          <w:b w:val="false"/>
          <w:i w:val="false"/>
          <w:color w:val="ff0000"/>
          <w:sz w:val="28"/>
        </w:rPr>
        <w:t xml:space="preserve">
      Ескерту. Тақырыбы жаңа редакцияда - ҚР Төтенше жағдайлар министрінің 28.08.2025 </w:t>
      </w:r>
      <w:r>
        <w:rPr>
          <w:rFonts w:ascii="Times New Roman"/>
          <w:b w:val="false"/>
          <w:i w:val="false"/>
          <w:color w:val="ff0000"/>
          <w:sz w:val="28"/>
        </w:rPr>
        <w:t>№ 374</w:t>
      </w:r>
      <w:r>
        <w:rPr>
          <w:rFonts w:ascii="Times New Roman"/>
          <w:b w:val="false"/>
          <w:i w:val="false"/>
          <w:color w:val="ff0000"/>
          <w:sz w:val="28"/>
        </w:rPr>
        <w:t xml:space="preserve"> және ҚР Премьер-Министрінің орынбасары - Ұлттық экономика министрінің 28.08.2025 № 86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Ескерту. 20-қосымша жаңа редакцияда - ҚР Төтенше жағдайлар министрінің 28.11.2022 </w:t>
      </w:r>
      <w:r>
        <w:rPr>
          <w:rFonts w:ascii="Times New Roman"/>
          <w:b w:val="false"/>
          <w:i w:val="false"/>
          <w:color w:val="000000"/>
          <w:sz w:val="28"/>
        </w:rPr>
        <w:t>№ 250</w:t>
      </w:r>
      <w:r>
        <w:rPr>
          <w:rFonts w:ascii="Times New Roman"/>
          <w:b w:val="false"/>
          <w:i w:val="false"/>
          <w:color w:val="000000"/>
          <w:sz w:val="28"/>
        </w:rPr>
        <w:t xml:space="preserve"> және ҚР Ұлттық экономика министрінің м.а. 29.11.2022 № 95 (01.01.2023 бастап қолданысқа енгізіледі) бірлескен бұйрығымен.</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 командир бекіткен өрттен қорғау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бойынша кезекшіде әскери бөлімдегі өрт қауіпсіздігі талаптарын, өрт сөндіру үшін тартылатын күштер мен құралдардың есебін, жеке құрамды, қару-жарақты, әскери және басқа да техниканы, мүлікті және материалдық құралдарды эвакуациялау тәртібін қамтитын жоспардан үзінді көшірменің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өрт командасы жоқ әскери бөлімде, саны бестен он бес адамға дейінгі штаттан тыс өрт сөндіру командасының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аумағы мен сыртқы периметрін елу метр қашықтықта қоқыстан және құрғақ шөптен тұрақты тазалауды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Саябақтарда, қоймаларда, ангарларда және осыған ұқсас үй-жайларда ғимараттарға, мүліктік, әскери және басқа да техникасы бар учаскелерге елу метрден жақын жерде от жағуға, сондай-ақ темекі шегуге және ашық от жағу құрылғыларын пайдалануға жол бермеу, үй-жайлардан шығу кезінде жарықтандыруды қосулы қалдыру.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білімі және осы жұмыстарды орындауға рұқсаты жоқ тұлғаларды электр, газбен жабдықтау және орталық (автономдық) жылумен жабдықтау және желілерін жөндеу жұмыстарына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жанғыш сұйықтықтар мен жанғыш материалдарды өңдеумен немесе сақтаумен байланысты шеберханалар мен қоймалар ғимараттарының жертөле үй-жайларында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құралдарын қоймалар, парктер аумағында, ангарларда және өндірістік үй-жайларда қалқандарда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аппараттарында жақын жердегі өрт сөндіру бөлімінің телефон нөмірі көрсетілген жазулардың, ал әскери бөлім аумағында өрт дабылы сигналын беру үшін дыбыстық дабыл беру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Тұрақтарда машиналарға жанармай құюға және жанармай бактары, отын құбырлары ағып жатқан машиналарды (әуе кемелерін)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тұрақ орындарында майлау материалдарын, бос ыдыстар мен жанармай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 бөгде заттарды, майланған шүберектерді, қаптарды, арнайы киімдерді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қоймаларында және ангарларда басқа техникамен бірге жанармай цистерналарын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тұрағына арналған үй-жайларда дәнекерлеу жұмыстарын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қоюға және сақтауға арналған үй-жайларда қақпаларды үйіп қоюға, осы үй-жайларда қойма, шеберхана және тұрғын үй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тіркеп сүйреу құрылғылары (бейімделген бұйымдар) бар кезекші тартқыштардың күнделікті болуы және өрт кезінде машиналарды (әуе кемелерін) дереу шығаруды қамтамасыз ету үшін әскери қызметшілердің қажетті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(сақтау орындарының) аумағында шөпті уақтылы шабу мен жинауды жүзеге асыру. Қоймалардың (сақтау орындарының)аумағында құрғақ шөпті кептіруге және өртеуге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(сақтау орындарында) олар үшін арналған мүлік түрлерін ғана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(сақтау орындарында) өту жолдары мен шығу жолдарын үйіп тастауға, сондай-ақ стеллаждарды қаптауға және терезелерді оттан қорғау құрамымен өңделмеген қағазбен, картонмен, полимер материалдар мен маталардан жасалған үлдірмен қарайтуға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және шығу жолдары еркін болып қалатындай етіп мүлікті қатарлап төсеу. Мүлікті пештерге, жылыту радиаторларына, электр сымдары мен шамдарға жақын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отын қорын немесе қандай да бір мүлікті қоймаларға (сақтау орындарына) жақын жинауға жол бермеу. Пештердің от жағу және орау тесіктерін қоймалардан (сақтау орындарынан) тыс орнату, құбырларды ұшқын ұстағыштармен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21-қосымша</w:t>
            </w:r>
          </w:p>
        </w:tc>
      </w:tr>
    </w:tbl>
    <w:bookmarkStart w:name="z732" w:id="98"/>
    <w:p>
      <w:pPr>
        <w:spacing w:after="0"/>
        <w:ind w:left="0"/>
        <w:jc w:val="left"/>
      </w:pPr>
      <w:r>
        <w:rPr>
          <w:rFonts w:ascii="Times New Roman"/>
          <w:b/>
          <w:i w:val="false"/>
          <w:color w:val="000000"/>
        </w:rPr>
        <w:t xml:space="preserve"> Кәсіби өртке қарсы қызмет объектілеріне қатысты өрт қауіпсіздігі саласындағы мемлекеттік бақылау және қадағалау шеңберіндегі тексеру парағы</w:t>
      </w:r>
    </w:p>
    <w:bookmarkEnd w:id="98"/>
    <w:p>
      <w:pPr>
        <w:spacing w:after="0"/>
        <w:ind w:left="0"/>
        <w:jc w:val="both"/>
      </w:pPr>
      <w:r>
        <w:rPr>
          <w:rFonts w:ascii="Times New Roman"/>
          <w:b w:val="false"/>
          <w:i w:val="false"/>
          <w:color w:val="ff0000"/>
          <w:sz w:val="28"/>
        </w:rPr>
        <w:t xml:space="preserve">
      Ескерту. 21-қосымша жаңа редакцияда - ҚР Төтенше жағдайлар министрінің 28.08.2025 </w:t>
      </w:r>
      <w:r>
        <w:rPr>
          <w:rFonts w:ascii="Times New Roman"/>
          <w:b w:val="false"/>
          <w:i w:val="false"/>
          <w:color w:val="ff0000"/>
          <w:sz w:val="28"/>
        </w:rPr>
        <w:t>№ 374</w:t>
      </w:r>
      <w:r>
        <w:rPr>
          <w:rFonts w:ascii="Times New Roman"/>
          <w:b w:val="false"/>
          <w:i w:val="false"/>
          <w:color w:val="ff0000"/>
          <w:sz w:val="28"/>
        </w:rPr>
        <w:t xml:space="preserve"> және ҚР Премьер-Министрінің орынбасары - Ұлттық экономика министрінің 28.08.2025 № 86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толған және кәсіби өртке қарсы қызметтердің мамандарын даярлау, қайта даярлау және біліктілігін арттыру бойынша өрт қауіпсіздігі саласындағы мамандандырылған оқу орталықтарында арнайы даярлау бойынша оқыту курстарынан өткен Қазақстан Республикасының азаматтарын кәсіби өртке қарсы қызметке жұмысқа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жұмысын регламенттейтін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 тұрақты (тәулік бойы) әзірлікте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өрт сөндіру бөлімдерінде есеп командирі басқаратын өрт автомобилінде есептің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қызметте екі және одан да көп өрт сөндіру автомобильдері болған кезде қарауыл бастығы (ауысым басшысы) басқаратын қарауылдың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шығатын техникасы бар өрт сөндіру бөлімдерінде нұсқаушылармен өрт профилактикасы тобының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жабдықсыз кәсіби өртке қарсы қызмет құрылған объектілерді қорғау үшін өрт сөндіру нұсқаушыларының (ауысымына кемінде 2 штаттық қызметкер)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өрт сөндіру бөлімдері мен бекеттерінде байланыс пунктінің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 мобильді радиостанциялармен, өрт сөндіру басшысын, кезекшілікті жүзеге асыратын және жұмыс жағдайлары бойынша өрт сөндіру бөлімінің немесе бекетінің тұрақты орналасқан жерінен тыс орналасқан қызметкерлерді жылжымалы байланыс құралдарымен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басшысының шешімі бойынша құрылған газ-түтіннен қорғау қызметінің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 үшін негізгі өрт сөндіру автокөліктерінің талап етілетін 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 өрттерді сөндіру үшін қажетті негізгі өрт сөндіру автомобильдерін жөндеу және/немесе техникалық қызмет көрсету жағдайына тасымалданатын немесе жылжымалы өрт сөндіру мотопомпаларының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 үшін объектінің басшысы олардың ерекшелігін ескере отырып айқындаған арнайы өрт сөндіру автомобильдерінің тиісті 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қорғау үшін өрт техникасының қауіпсіздігіне қойылатын талаптарға сәйкес өрт сөндіру автомобильдерін орналастыру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автомобиліндегі есептеулер санына көбейтілген өрт сөндіру автомобильдерінің санына сәйкес объектіде кезекші ауысымда кәсіби өртке қарсы қызмет қызметкерлерінің тиісті 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қызметте объектінің өндірістік сипаттамаларын ескере отырып, теориялық және практикалық сабақтарды қамтитын қызметкерлердің жыл сайынғы арнайы даярлығын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w:t>
      </w:r>
    </w:p>
    <w:p>
      <w:pPr>
        <w:spacing w:after="0"/>
        <w:ind w:left="0"/>
        <w:jc w:val="both"/>
      </w:pPr>
      <w:r>
        <w:rPr>
          <w:rFonts w:ascii="Times New Roman"/>
          <w:b w:val="false"/>
          <w:i w:val="false"/>
          <w:color w:val="000000"/>
          <w:sz w:val="28"/>
        </w:rPr>
        <w:t>
      _______ ________________ ________________ ________________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Вахталық объектілерге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ff0000"/>
          <w:sz w:val="28"/>
        </w:rPr>
        <w:t xml:space="preserve">
      Ескерту. 22-қосымша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бірлескен бұйрығымен.</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өрт қауіпті кезеңде вахталық объектінің аумағын периметрі бойынша ені кемінде 4 метр минералдандырылған жолақпен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Блок-контейнерлерден, құрылыстардан, материалдар мен жабдықтарды ашық сақтау орындарынан кемінде 15 метр қашықтықта автокөлікті, техниканы қоюды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құю техникасы орынтұрағының блок-контейнерлерден, құрылыстардан, материалдар мен жабдықтарды ашық сақтау орындарынан, автокөлік техникасы тұрақтарынан кемінде 50 метр қашықтықта орналасуына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объектіге кіре берісте:</w:t>
            </w:r>
          </w:p>
          <w:p>
            <w:pPr>
              <w:spacing w:after="20"/>
              <w:ind w:left="20"/>
              <w:jc w:val="both"/>
            </w:pPr>
            <w:r>
              <w:rPr>
                <w:rFonts w:ascii="Times New Roman"/>
                <w:b w:val="false"/>
                <w:i w:val="false"/>
                <w:color w:val="000000"/>
                <w:sz w:val="20"/>
              </w:rPr>
              <w:t>
1) ғимараттарды, блок-контейнерлерді, құрылыстарды, автокөлікті, техниканы, материалдар мен жабдықтарды сақтау орындарын орналастыру;</w:t>
            </w:r>
          </w:p>
          <w:p>
            <w:pPr>
              <w:spacing w:after="20"/>
              <w:ind w:left="20"/>
              <w:jc w:val="both"/>
            </w:pPr>
            <w:r>
              <w:rPr>
                <w:rFonts w:ascii="Times New Roman"/>
                <w:b w:val="false"/>
                <w:i w:val="false"/>
                <w:color w:val="000000"/>
                <w:sz w:val="20"/>
              </w:rPr>
              <w:t>
2) автокөлік техникасының қозғалысын ұйымдастыру;</w:t>
            </w:r>
          </w:p>
          <w:p>
            <w:pPr>
              <w:spacing w:after="20"/>
              <w:ind w:left="20"/>
              <w:jc w:val="both"/>
            </w:pPr>
            <w:r>
              <w:rPr>
                <w:rFonts w:ascii="Times New Roman"/>
                <w:b w:val="false"/>
                <w:i w:val="false"/>
                <w:color w:val="000000"/>
                <w:sz w:val="20"/>
              </w:rPr>
              <w:t>
3) алғашқы өрт сөндіру құралдарын орналасу орындары;</w:t>
            </w:r>
          </w:p>
          <w:p>
            <w:pPr>
              <w:spacing w:after="20"/>
              <w:ind w:left="20"/>
              <w:jc w:val="both"/>
            </w:pPr>
            <w:r>
              <w:rPr>
                <w:rFonts w:ascii="Times New Roman"/>
                <w:b w:val="false"/>
                <w:i w:val="false"/>
                <w:color w:val="000000"/>
                <w:sz w:val="20"/>
              </w:rPr>
              <w:t>
4) жақын маңдағы өртке қарсы су көздерінің орналасу орындары көрсетілген схеманың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электр жабдықтарын басқару қалқандары корпустарын, блок-контейнерлерді жерге тұйықтаудың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құрылыстарда, блок-контейнерлерде ашық отты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объектілердің үй-жайларында әрбір адамға жеке қорғау құралдарымен қамтамасыз ету. Вахталық объектінің үй-жайларында көрінетін жерде өрт қауіпсіздігі шаралары туралы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объектілердің аумағында тұратын адамдарды өрт қауіпсіздігі шаралары туралы нұсқаулықпен қол қою арқылы немесе жұмыс орнында өртке қарсы нұсқама жүргізу кезінде таныстыру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Блок-контейнерлерді, құрастырмалы-модульдік кешендерді жинау кезінде ең алыс нүктеден адам орналасқан жерге дейін 20 метрден аспайтын эвакуациялық шығу жолының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Блок-контейнерлерде, құрастырмалы-модульдік кешендерде жабық үлгідегі қыздыру элементтерімен зауытта жасалған жылытуды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объект аумағында ашық алаңдарда сығылған және (немесе) сұйытылған газы бар баллондарды, тез тұтанатын және жанғыш сұйықтықтары бар сыйымдылықтарды қалдыруға, жылыту аспаптарының беттерінде киім мен кешекті кептіруге, алау жағуға, ашық отты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23-қосымша</w:t>
            </w:r>
          </w:p>
        </w:tc>
      </w:tr>
    </w:tbl>
    <w:bookmarkStart w:name="z772" w:id="99"/>
    <w:p>
      <w:pPr>
        <w:spacing w:after="0"/>
        <w:ind w:left="0"/>
        <w:jc w:val="left"/>
      </w:pPr>
      <w:r>
        <w:rPr>
          <w:rFonts w:ascii="Times New Roman"/>
          <w:b/>
          <w:i w:val="false"/>
          <w:color w:val="000000"/>
        </w:rPr>
        <w:t xml:space="preserve"> Ұйымдарда, елді мекендерде және объектілерде өрт қауіпсіздігін қамтамасыз ету және өрттерді сөндіруге байланысты авариялық-құтқару жұмыстарын жүргізу, өрттердің алдын алу және сөндіру құқығына аттестатталған, заңды тұлғаларға қатысты өрт қауіпсіздігі саласындағы тексеру парағы</w:t>
      </w:r>
    </w:p>
    <w:bookmarkEnd w:id="99"/>
    <w:p>
      <w:pPr>
        <w:spacing w:after="0"/>
        <w:ind w:left="0"/>
        <w:jc w:val="both"/>
      </w:pPr>
      <w:r>
        <w:rPr>
          <w:rFonts w:ascii="Times New Roman"/>
          <w:b w:val="false"/>
          <w:i w:val="false"/>
          <w:color w:val="ff0000"/>
          <w:sz w:val="28"/>
        </w:rPr>
        <w:t xml:space="preserve">
      Ескерту. 23-қосымша жаңа редакцияда - ҚР Төтенше жағдайлар министрінің 28.08.2025 </w:t>
      </w:r>
      <w:r>
        <w:rPr>
          <w:rFonts w:ascii="Times New Roman"/>
          <w:b w:val="false"/>
          <w:i w:val="false"/>
          <w:color w:val="ff0000"/>
          <w:sz w:val="28"/>
        </w:rPr>
        <w:t>№ 374</w:t>
      </w:r>
      <w:r>
        <w:rPr>
          <w:rFonts w:ascii="Times New Roman"/>
          <w:b w:val="false"/>
          <w:i w:val="false"/>
          <w:color w:val="ff0000"/>
          <w:sz w:val="28"/>
        </w:rPr>
        <w:t xml:space="preserve"> және ҚР Премьер-Министрінің орынбасары - Ұлттық экономика министрінің 28.08.2025 № 86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xml:space="preserve">
      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шілдеге дейін қолданыста болған рұқсат беру талаптары бойынша аттестатталған жолға шығатын техникасы бар кәсіби өртке қарсы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өрт сөндіру автокөлігінің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техникасында өрт-техникалық жабдықтар мен жабдықтардың болуы:</w:t>
            </w:r>
          </w:p>
          <w:p>
            <w:pPr>
              <w:spacing w:after="20"/>
              <w:ind w:left="20"/>
              <w:jc w:val="both"/>
            </w:pPr>
            <w:r>
              <w:rPr>
                <w:rFonts w:ascii="Times New Roman"/>
                <w:b w:val="false"/>
                <w:i w:val="false"/>
                <w:color w:val="000000"/>
                <w:sz w:val="20"/>
              </w:rPr>
              <w:t>
1) сорғыш жең, ұзындығы 4 м диаметрі 125 мм 2 дана;</w:t>
            </w:r>
          </w:p>
          <w:p>
            <w:pPr>
              <w:spacing w:after="20"/>
              <w:ind w:left="20"/>
              <w:jc w:val="both"/>
            </w:pPr>
            <w:r>
              <w:rPr>
                <w:rFonts w:ascii="Times New Roman"/>
                <w:b w:val="false"/>
                <w:i w:val="false"/>
                <w:color w:val="000000"/>
                <w:sz w:val="20"/>
              </w:rPr>
              <w:t>
2) сорғыш жең, ұзындығы 4 м диаметрі 75 мм 2 дана;</w:t>
            </w:r>
          </w:p>
          <w:p>
            <w:pPr>
              <w:spacing w:after="20"/>
              <w:ind w:left="20"/>
              <w:jc w:val="both"/>
            </w:pPr>
            <w:r>
              <w:rPr>
                <w:rFonts w:ascii="Times New Roman"/>
                <w:b w:val="false"/>
                <w:i w:val="false"/>
                <w:color w:val="000000"/>
                <w:sz w:val="20"/>
              </w:rPr>
              <w:t>
3) гидранттан жұмыс істеуге арналған, ұзындығы 4-5 м диаметрі 77 мм 2 дана мөлшерінде қысымды жең;</w:t>
            </w:r>
          </w:p>
          <w:p>
            <w:pPr>
              <w:spacing w:after="20"/>
              <w:ind w:left="20"/>
              <w:jc w:val="both"/>
            </w:pPr>
            <w:r>
              <w:rPr>
                <w:rFonts w:ascii="Times New Roman"/>
                <w:b w:val="false"/>
                <w:i w:val="false"/>
                <w:color w:val="000000"/>
                <w:sz w:val="20"/>
              </w:rPr>
              <w:t>
4) ұзындығы 20 м диаметрі 77 мм 6 дана қысымды жең;</w:t>
            </w:r>
          </w:p>
          <w:p>
            <w:pPr>
              <w:spacing w:after="20"/>
              <w:ind w:left="20"/>
              <w:jc w:val="both"/>
            </w:pPr>
            <w:r>
              <w:rPr>
                <w:rFonts w:ascii="Times New Roman"/>
                <w:b w:val="false"/>
                <w:i w:val="false"/>
                <w:color w:val="000000"/>
                <w:sz w:val="20"/>
              </w:rPr>
              <w:t>
5) ұзындығы 20 м диаметрі 66 мм 10 дана қысымды жең;</w:t>
            </w:r>
          </w:p>
          <w:p>
            <w:pPr>
              <w:spacing w:after="20"/>
              <w:ind w:left="20"/>
              <w:jc w:val="both"/>
            </w:pPr>
            <w:r>
              <w:rPr>
                <w:rFonts w:ascii="Times New Roman"/>
                <w:b w:val="false"/>
                <w:i w:val="false"/>
                <w:color w:val="000000"/>
                <w:sz w:val="20"/>
              </w:rPr>
              <w:t>
6) ұзындығы 20 м диаметрі 51 мм 6 дана қысымды жең;</w:t>
            </w:r>
          </w:p>
          <w:p>
            <w:pPr>
              <w:spacing w:after="20"/>
              <w:ind w:left="20"/>
              <w:jc w:val="both"/>
            </w:pPr>
            <w:r>
              <w:rPr>
                <w:rFonts w:ascii="Times New Roman"/>
                <w:b w:val="false"/>
                <w:i w:val="false"/>
                <w:color w:val="000000"/>
                <w:sz w:val="20"/>
              </w:rPr>
              <w:t>
7) сорғыш жең, ұзындығы 4 м диаметрі 30 мм 1 дана;</w:t>
            </w:r>
          </w:p>
          <w:p>
            <w:pPr>
              <w:spacing w:after="20"/>
              <w:ind w:left="20"/>
              <w:jc w:val="both"/>
            </w:pPr>
            <w:r>
              <w:rPr>
                <w:rFonts w:ascii="Times New Roman"/>
                <w:b w:val="false"/>
                <w:i w:val="false"/>
                <w:color w:val="000000"/>
                <w:sz w:val="20"/>
              </w:rPr>
              <w:t>
8) СВ-125 сорғыш жеңге арналған тор, ұзындығы 12 м арқанмен 1 дана;</w:t>
            </w:r>
          </w:p>
          <w:p>
            <w:pPr>
              <w:spacing w:after="20"/>
              <w:ind w:left="20"/>
              <w:jc w:val="both"/>
            </w:pPr>
            <w:r>
              <w:rPr>
                <w:rFonts w:ascii="Times New Roman"/>
                <w:b w:val="false"/>
                <w:i w:val="false"/>
                <w:color w:val="000000"/>
                <w:sz w:val="20"/>
              </w:rPr>
              <w:t>
9) 2 дана мөлшерінде 3 жақты РТ-70 (РТ-80) тармақталуы;</w:t>
            </w:r>
          </w:p>
          <w:p>
            <w:pPr>
              <w:spacing w:after="20"/>
              <w:ind w:left="20"/>
              <w:jc w:val="both"/>
            </w:pPr>
            <w:r>
              <w:rPr>
                <w:rFonts w:ascii="Times New Roman"/>
                <w:b w:val="false"/>
                <w:i w:val="false"/>
                <w:color w:val="000000"/>
                <w:sz w:val="20"/>
              </w:rPr>
              <w:t>
10) 1 дана мөлшерінде тығындары бар ӘК-125 жеңді су жинағыш;</w:t>
            </w:r>
          </w:p>
          <w:p>
            <w:pPr>
              <w:spacing w:after="20"/>
              <w:ind w:left="20"/>
              <w:jc w:val="both"/>
            </w:pPr>
            <w:r>
              <w:rPr>
                <w:rFonts w:ascii="Times New Roman"/>
                <w:b w:val="false"/>
                <w:i w:val="false"/>
                <w:color w:val="000000"/>
                <w:sz w:val="20"/>
              </w:rPr>
              <w:t>
11) 1 дана мөлшерінде гидранттарды ашуға арналған соңғы кілт;</w:t>
            </w:r>
          </w:p>
          <w:p>
            <w:pPr>
              <w:spacing w:after="20"/>
              <w:ind w:left="20"/>
              <w:jc w:val="both"/>
            </w:pPr>
            <w:r>
              <w:rPr>
                <w:rFonts w:ascii="Times New Roman"/>
                <w:b w:val="false"/>
                <w:i w:val="false"/>
                <w:color w:val="000000"/>
                <w:sz w:val="20"/>
              </w:rPr>
              <w:t>
12) газ-түтіннен қорғау қызметінің бағыттаушы тросы 1 дана;</w:t>
            </w:r>
          </w:p>
          <w:p>
            <w:pPr>
              <w:spacing w:after="20"/>
              <w:ind w:left="20"/>
              <w:jc w:val="both"/>
            </w:pPr>
            <w:r>
              <w:rPr>
                <w:rFonts w:ascii="Times New Roman"/>
                <w:b w:val="false"/>
                <w:i w:val="false"/>
                <w:color w:val="000000"/>
                <w:sz w:val="20"/>
              </w:rPr>
              <w:t>
13) 66x51 қосқыш өтпелі басы 2 дана;</w:t>
            </w:r>
          </w:p>
          <w:p>
            <w:pPr>
              <w:spacing w:after="20"/>
              <w:ind w:left="20"/>
              <w:jc w:val="both"/>
            </w:pPr>
            <w:r>
              <w:rPr>
                <w:rFonts w:ascii="Times New Roman"/>
                <w:b w:val="false"/>
                <w:i w:val="false"/>
                <w:color w:val="000000"/>
                <w:sz w:val="20"/>
              </w:rPr>
              <w:t>
14) 77x51 қосқыш өтпелі басы 2 дана;</w:t>
            </w:r>
          </w:p>
          <w:p>
            <w:pPr>
              <w:spacing w:after="20"/>
              <w:ind w:left="20"/>
              <w:jc w:val="both"/>
            </w:pPr>
            <w:r>
              <w:rPr>
                <w:rFonts w:ascii="Times New Roman"/>
                <w:b w:val="false"/>
                <w:i w:val="false"/>
                <w:color w:val="000000"/>
                <w:sz w:val="20"/>
              </w:rPr>
              <w:t>
15) 77x66 қосқыш өтпелі басы 2 дана;</w:t>
            </w:r>
          </w:p>
          <w:p>
            <w:pPr>
              <w:spacing w:after="20"/>
              <w:ind w:left="20"/>
              <w:jc w:val="both"/>
            </w:pPr>
            <w:r>
              <w:rPr>
                <w:rFonts w:ascii="Times New Roman"/>
                <w:b w:val="false"/>
                <w:i w:val="false"/>
                <w:color w:val="000000"/>
                <w:sz w:val="20"/>
              </w:rPr>
              <w:t>
16) жең кідірісі 4 дана;</w:t>
            </w:r>
          </w:p>
          <w:p>
            <w:pPr>
              <w:spacing w:after="20"/>
              <w:ind w:left="20"/>
              <w:jc w:val="both"/>
            </w:pPr>
            <w:r>
              <w:rPr>
                <w:rFonts w:ascii="Times New Roman"/>
                <w:b w:val="false"/>
                <w:i w:val="false"/>
                <w:color w:val="000000"/>
                <w:sz w:val="20"/>
              </w:rPr>
              <w:t>
17) қапсырмалар саны 4 дана;</w:t>
            </w:r>
          </w:p>
          <w:p>
            <w:pPr>
              <w:spacing w:after="20"/>
              <w:ind w:left="20"/>
              <w:jc w:val="both"/>
            </w:pPr>
            <w:r>
              <w:rPr>
                <w:rFonts w:ascii="Times New Roman"/>
                <w:b w:val="false"/>
                <w:i w:val="false"/>
                <w:color w:val="000000"/>
                <w:sz w:val="20"/>
              </w:rPr>
              <w:t>
18) өрт сөндіру бағанасы 1 дана;</w:t>
            </w:r>
          </w:p>
          <w:p>
            <w:pPr>
              <w:spacing w:after="20"/>
              <w:ind w:left="20"/>
              <w:jc w:val="both"/>
            </w:pPr>
            <w:r>
              <w:rPr>
                <w:rFonts w:ascii="Times New Roman"/>
                <w:b w:val="false"/>
                <w:i w:val="false"/>
                <w:color w:val="000000"/>
                <w:sz w:val="20"/>
              </w:rPr>
              <w:t>
19) 2 дана мөлшерінде К-150 сорғыш жеңдерін қосуға арналған кілттер;</w:t>
            </w:r>
          </w:p>
          <w:p>
            <w:pPr>
              <w:spacing w:after="20"/>
              <w:ind w:left="20"/>
              <w:jc w:val="both"/>
            </w:pPr>
            <w:r>
              <w:rPr>
                <w:rFonts w:ascii="Times New Roman"/>
                <w:b w:val="false"/>
                <w:i w:val="false"/>
                <w:color w:val="000000"/>
                <w:sz w:val="20"/>
              </w:rPr>
              <w:t>
20) 2 дана мөлшерінде К-80 қысым жеңдерін қосуға арналған кілттер;</w:t>
            </w:r>
          </w:p>
          <w:p>
            <w:pPr>
              <w:spacing w:after="20"/>
              <w:ind w:left="20"/>
              <w:jc w:val="both"/>
            </w:pPr>
            <w:r>
              <w:rPr>
                <w:rFonts w:ascii="Times New Roman"/>
                <w:b w:val="false"/>
                <w:i w:val="false"/>
                <w:color w:val="000000"/>
                <w:sz w:val="20"/>
              </w:rPr>
              <w:t>
21) 1 дана мөлшерінде гидрант қақпақтарын ашуға арналған кілт;</w:t>
            </w:r>
          </w:p>
          <w:p>
            <w:pPr>
              <w:spacing w:after="20"/>
              <w:ind w:left="20"/>
              <w:jc w:val="both"/>
            </w:pPr>
            <w:r>
              <w:rPr>
                <w:rFonts w:ascii="Times New Roman"/>
                <w:b w:val="false"/>
                <w:i w:val="false"/>
                <w:color w:val="000000"/>
                <w:sz w:val="20"/>
              </w:rPr>
              <w:t>
22) Г-600 гидроэлеваторы 1 дана;</w:t>
            </w:r>
          </w:p>
          <w:p>
            <w:pPr>
              <w:spacing w:after="20"/>
              <w:ind w:left="20"/>
              <w:jc w:val="both"/>
            </w:pPr>
            <w:r>
              <w:rPr>
                <w:rFonts w:ascii="Times New Roman"/>
                <w:b w:val="false"/>
                <w:i w:val="false"/>
                <w:color w:val="000000"/>
                <w:sz w:val="20"/>
              </w:rPr>
              <w:t>
23) РСК-50 оқпаны 4 дана;</w:t>
            </w:r>
          </w:p>
          <w:p>
            <w:pPr>
              <w:spacing w:after="20"/>
              <w:ind w:left="20"/>
              <w:jc w:val="both"/>
            </w:pPr>
            <w:r>
              <w:rPr>
                <w:rFonts w:ascii="Times New Roman"/>
                <w:b w:val="false"/>
                <w:i w:val="false"/>
                <w:color w:val="000000"/>
                <w:sz w:val="20"/>
              </w:rPr>
              <w:t>
24) РСА магистралі 2 дана;</w:t>
            </w:r>
          </w:p>
          <w:p>
            <w:pPr>
              <w:spacing w:after="20"/>
              <w:ind w:left="20"/>
              <w:jc w:val="both"/>
            </w:pPr>
            <w:r>
              <w:rPr>
                <w:rFonts w:ascii="Times New Roman"/>
                <w:b w:val="false"/>
                <w:i w:val="false"/>
                <w:color w:val="000000"/>
                <w:sz w:val="20"/>
              </w:rPr>
              <w:t>
25) МС-70 оқпаны 2 дана;</w:t>
            </w:r>
          </w:p>
          <w:p>
            <w:pPr>
              <w:spacing w:after="20"/>
              <w:ind w:left="20"/>
              <w:jc w:val="both"/>
            </w:pPr>
            <w:r>
              <w:rPr>
                <w:rFonts w:ascii="Times New Roman"/>
                <w:b w:val="false"/>
                <w:i w:val="false"/>
                <w:color w:val="000000"/>
                <w:sz w:val="20"/>
              </w:rPr>
              <w:t>
26) 2 дана ауа көбікті СВП-4 оқпаны;</w:t>
            </w:r>
          </w:p>
          <w:p>
            <w:pPr>
              <w:spacing w:after="20"/>
              <w:ind w:left="20"/>
              <w:jc w:val="both"/>
            </w:pPr>
            <w:r>
              <w:rPr>
                <w:rFonts w:ascii="Times New Roman"/>
                <w:b w:val="false"/>
                <w:i w:val="false"/>
                <w:color w:val="000000"/>
                <w:sz w:val="20"/>
              </w:rPr>
              <w:t>
27) 1 дана мөлшерінде тасымалданатын лафеттік оқпан;</w:t>
            </w:r>
          </w:p>
          <w:p>
            <w:pPr>
              <w:spacing w:after="20"/>
              <w:ind w:left="20"/>
              <w:jc w:val="both"/>
            </w:pPr>
            <w:r>
              <w:rPr>
                <w:rFonts w:ascii="Times New Roman"/>
                <w:b w:val="false"/>
                <w:i w:val="false"/>
                <w:color w:val="000000"/>
                <w:sz w:val="20"/>
              </w:rPr>
              <w:t>
28) ГПС-600 орташа еселігі көбік генераторы 2 дана;</w:t>
            </w:r>
          </w:p>
          <w:p>
            <w:pPr>
              <w:spacing w:after="20"/>
              <w:ind w:left="20"/>
              <w:jc w:val="both"/>
            </w:pPr>
            <w:r>
              <w:rPr>
                <w:rFonts w:ascii="Times New Roman"/>
                <w:b w:val="false"/>
                <w:i w:val="false"/>
                <w:color w:val="000000"/>
                <w:sz w:val="20"/>
              </w:rPr>
              <w:t>
29) үш тізелі баспалдақ саны 1 дана;</w:t>
            </w:r>
          </w:p>
          <w:p>
            <w:pPr>
              <w:spacing w:after="20"/>
              <w:ind w:left="20"/>
              <w:jc w:val="both"/>
            </w:pPr>
            <w:r>
              <w:rPr>
                <w:rFonts w:ascii="Times New Roman"/>
                <w:b w:val="false"/>
                <w:i w:val="false"/>
                <w:color w:val="000000"/>
                <w:sz w:val="20"/>
              </w:rPr>
              <w:t>
30) шабуыл сатысы 1 дана;</w:t>
            </w:r>
          </w:p>
          <w:p>
            <w:pPr>
              <w:spacing w:after="20"/>
              <w:ind w:left="20"/>
              <w:jc w:val="both"/>
            </w:pPr>
            <w:r>
              <w:rPr>
                <w:rFonts w:ascii="Times New Roman"/>
                <w:b w:val="false"/>
                <w:i w:val="false"/>
                <w:color w:val="000000"/>
                <w:sz w:val="20"/>
              </w:rPr>
              <w:t>
31) баспалдақ-таяқша саны 1 дана;</w:t>
            </w:r>
          </w:p>
          <w:p>
            <w:pPr>
              <w:spacing w:after="20"/>
              <w:ind w:left="20"/>
              <w:jc w:val="both"/>
            </w:pPr>
            <w:r>
              <w:rPr>
                <w:rFonts w:ascii="Times New Roman"/>
                <w:b w:val="false"/>
                <w:i w:val="false"/>
                <w:color w:val="000000"/>
                <w:sz w:val="20"/>
              </w:rPr>
              <w:t>
32) ұзындығы 2,5 м металл Багор 1 дана мөлшерінде;</w:t>
            </w:r>
          </w:p>
          <w:p>
            <w:pPr>
              <w:spacing w:after="20"/>
              <w:ind w:left="20"/>
              <w:jc w:val="both"/>
            </w:pPr>
            <w:r>
              <w:rPr>
                <w:rFonts w:ascii="Times New Roman"/>
                <w:b w:val="false"/>
                <w:i w:val="false"/>
                <w:color w:val="000000"/>
                <w:sz w:val="20"/>
              </w:rPr>
              <w:t>
33) әмбебап сынықтар 1 дана мөлшерінде;</w:t>
            </w:r>
          </w:p>
          <w:p>
            <w:pPr>
              <w:spacing w:after="20"/>
              <w:ind w:left="20"/>
              <w:jc w:val="both"/>
            </w:pPr>
            <w:r>
              <w:rPr>
                <w:rFonts w:ascii="Times New Roman"/>
                <w:b w:val="false"/>
                <w:i w:val="false"/>
                <w:color w:val="000000"/>
                <w:sz w:val="20"/>
              </w:rPr>
              <w:t>
34) 1 дана мөлшерінде ұсталық балға;</w:t>
            </w:r>
          </w:p>
          <w:p>
            <w:pPr>
              <w:spacing w:after="20"/>
              <w:ind w:left="20"/>
              <w:jc w:val="both"/>
            </w:pPr>
            <w:r>
              <w:rPr>
                <w:rFonts w:ascii="Times New Roman"/>
                <w:b w:val="false"/>
                <w:i w:val="false"/>
                <w:color w:val="000000"/>
                <w:sz w:val="20"/>
              </w:rPr>
              <w:t>
35) ұста балтасы 1 дана;</w:t>
            </w:r>
          </w:p>
          <w:p>
            <w:pPr>
              <w:spacing w:after="20"/>
              <w:ind w:left="20"/>
              <w:jc w:val="both"/>
            </w:pPr>
            <w:r>
              <w:rPr>
                <w:rFonts w:ascii="Times New Roman"/>
                <w:b w:val="false"/>
                <w:i w:val="false"/>
                <w:color w:val="000000"/>
                <w:sz w:val="20"/>
              </w:rPr>
              <w:t>
36) 1 дана мөлшерінде шанышқы күрек;</w:t>
            </w:r>
          </w:p>
          <w:p>
            <w:pPr>
              <w:spacing w:after="20"/>
              <w:ind w:left="20"/>
              <w:jc w:val="both"/>
            </w:pPr>
            <w:r>
              <w:rPr>
                <w:rFonts w:ascii="Times New Roman"/>
                <w:b w:val="false"/>
                <w:i w:val="false"/>
                <w:color w:val="000000"/>
                <w:sz w:val="20"/>
              </w:rPr>
              <w:t>
37) ағаш қапшықтағы ағаш аралау;</w:t>
            </w:r>
          </w:p>
          <w:p>
            <w:pPr>
              <w:spacing w:after="20"/>
              <w:ind w:left="20"/>
              <w:jc w:val="both"/>
            </w:pPr>
            <w:r>
              <w:rPr>
                <w:rFonts w:ascii="Times New Roman"/>
                <w:b w:val="false"/>
                <w:i w:val="false"/>
                <w:color w:val="000000"/>
                <w:sz w:val="20"/>
              </w:rPr>
              <w:t>
38) арматураны кесуге арналған қайшы;</w:t>
            </w:r>
          </w:p>
          <w:p>
            <w:pPr>
              <w:spacing w:after="20"/>
              <w:ind w:left="20"/>
              <w:jc w:val="both"/>
            </w:pPr>
            <w:r>
              <w:rPr>
                <w:rFonts w:ascii="Times New Roman"/>
                <w:b w:val="false"/>
                <w:i w:val="false"/>
                <w:color w:val="000000"/>
                <w:sz w:val="20"/>
              </w:rPr>
              <w:t>
39) электр сымдарын кесуге арналған құралдар жиынтығы, оның ішінде: диэлектрлік тұтқасы бар қайшылар; диэлектрлік қолғаптар; диэлектрлік боттар; диэлектрлік кілемше;</w:t>
            </w:r>
          </w:p>
          <w:p>
            <w:pPr>
              <w:spacing w:after="20"/>
              <w:ind w:left="20"/>
              <w:jc w:val="both"/>
            </w:pPr>
            <w:r>
              <w:rPr>
                <w:rFonts w:ascii="Times New Roman"/>
                <w:b w:val="false"/>
                <w:i w:val="false"/>
                <w:color w:val="000000"/>
                <w:sz w:val="20"/>
              </w:rPr>
              <w:t>
40) құтқару арқан, ұзындығы 30 м кенеп қаптамада;</w:t>
            </w:r>
          </w:p>
          <w:p>
            <w:pPr>
              <w:spacing w:after="20"/>
              <w:ind w:left="20"/>
              <w:jc w:val="both"/>
            </w:pPr>
            <w:r>
              <w:rPr>
                <w:rFonts w:ascii="Times New Roman"/>
                <w:b w:val="false"/>
                <w:i w:val="false"/>
                <w:color w:val="000000"/>
                <w:sz w:val="20"/>
              </w:rPr>
              <w:t>
41) 3 дана жылу шағылыстыратын костюм;</w:t>
            </w:r>
          </w:p>
          <w:p>
            <w:pPr>
              <w:spacing w:after="20"/>
              <w:ind w:left="20"/>
              <w:jc w:val="both"/>
            </w:pPr>
            <w:r>
              <w:rPr>
                <w:rFonts w:ascii="Times New Roman"/>
                <w:b w:val="false"/>
                <w:i w:val="false"/>
                <w:color w:val="000000"/>
                <w:sz w:val="20"/>
              </w:rPr>
              <w:t>
42) 4 жұп мөлшерінде резеңке етік;</w:t>
            </w:r>
          </w:p>
          <w:p>
            <w:pPr>
              <w:spacing w:after="20"/>
              <w:ind w:left="20"/>
              <w:jc w:val="both"/>
            </w:pPr>
            <w:r>
              <w:rPr>
                <w:rFonts w:ascii="Times New Roman"/>
                <w:b w:val="false"/>
                <w:i w:val="false"/>
                <w:color w:val="000000"/>
                <w:sz w:val="20"/>
              </w:rPr>
              <w:t>
43) 5 дана электр жеке фонарь;</w:t>
            </w:r>
          </w:p>
          <w:p>
            <w:pPr>
              <w:spacing w:after="20"/>
              <w:ind w:left="20"/>
              <w:jc w:val="both"/>
            </w:pPr>
            <w:r>
              <w:rPr>
                <w:rFonts w:ascii="Times New Roman"/>
                <w:b w:val="false"/>
                <w:i w:val="false"/>
                <w:color w:val="000000"/>
                <w:sz w:val="20"/>
              </w:rPr>
              <w:t>
44) 1 дана электр топтық фонарь;</w:t>
            </w:r>
          </w:p>
          <w:p>
            <w:pPr>
              <w:spacing w:after="20"/>
              <w:ind w:left="20"/>
              <w:jc w:val="both"/>
            </w:pPr>
            <w:r>
              <w:rPr>
                <w:rFonts w:ascii="Times New Roman"/>
                <w:b w:val="false"/>
                <w:i w:val="false"/>
                <w:color w:val="000000"/>
                <w:sz w:val="20"/>
              </w:rPr>
              <w:t>
45) 1 жиынтық мөлшеріндегі медициналық қобдиша;</w:t>
            </w:r>
          </w:p>
          <w:p>
            <w:pPr>
              <w:spacing w:after="20"/>
              <w:ind w:left="20"/>
              <w:jc w:val="both"/>
            </w:pPr>
            <w:r>
              <w:rPr>
                <w:rFonts w:ascii="Times New Roman"/>
                <w:b w:val="false"/>
                <w:i w:val="false"/>
                <w:color w:val="000000"/>
                <w:sz w:val="20"/>
              </w:rPr>
              <w:t>
46) ОУ-5 немесе ОП-5 өрт сөндіргіші 1 дана;</w:t>
            </w:r>
          </w:p>
          <w:p>
            <w:pPr>
              <w:spacing w:after="20"/>
              <w:ind w:left="20"/>
              <w:jc w:val="both"/>
            </w:pPr>
            <w:r>
              <w:rPr>
                <w:rFonts w:ascii="Times New Roman"/>
                <w:b w:val="false"/>
                <w:i w:val="false"/>
                <w:color w:val="000000"/>
                <w:sz w:val="20"/>
              </w:rPr>
              <w:t>
47) 1 дана мөлшерінде совок күрегі;</w:t>
            </w:r>
          </w:p>
          <w:p>
            <w:pPr>
              <w:spacing w:after="20"/>
              <w:ind w:left="20"/>
              <w:jc w:val="both"/>
            </w:pPr>
            <w:r>
              <w:rPr>
                <w:rFonts w:ascii="Times New Roman"/>
                <w:b w:val="false"/>
                <w:i w:val="false"/>
                <w:color w:val="000000"/>
                <w:sz w:val="20"/>
              </w:rPr>
              <w:t>
48) автомобильге техникалық қызмет көрсетуге арналған құралдар жиынтығы 1 жиынтық; 49) 1 дана автомобиль радиостанциясы;</w:t>
            </w:r>
          </w:p>
          <w:p>
            <w:pPr>
              <w:spacing w:after="20"/>
              <w:ind w:left="20"/>
              <w:jc w:val="both"/>
            </w:pPr>
            <w:r>
              <w:rPr>
                <w:rFonts w:ascii="Times New Roman"/>
                <w:b w:val="false"/>
                <w:i w:val="false"/>
                <w:color w:val="000000"/>
                <w:sz w:val="20"/>
              </w:rPr>
              <w:t>
50) 4 дана портативті радиостанция;</w:t>
            </w:r>
          </w:p>
          <w:p>
            <w:pPr>
              <w:spacing w:after="20"/>
              <w:ind w:left="20"/>
              <w:jc w:val="both"/>
            </w:pPr>
            <w:r>
              <w:rPr>
                <w:rFonts w:ascii="Times New Roman"/>
                <w:b w:val="false"/>
                <w:i w:val="false"/>
                <w:color w:val="000000"/>
                <w:sz w:val="20"/>
              </w:rPr>
              <w:t>
51) 1 дана мөлшерінде сигнал-дауыс зорайтқыш құрылғы;</w:t>
            </w:r>
          </w:p>
          <w:p>
            <w:pPr>
              <w:spacing w:after="20"/>
              <w:ind w:left="20"/>
              <w:jc w:val="both"/>
            </w:pPr>
            <w:r>
              <w:rPr>
                <w:rFonts w:ascii="Times New Roman"/>
                <w:b w:val="false"/>
                <w:i w:val="false"/>
                <w:color w:val="000000"/>
                <w:sz w:val="20"/>
              </w:rPr>
              <w:t>
52) 1 дана мөлшерінде 5 тен 10 тоннаға дейінгі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 өзге де заңды құқықта жұмыскерлерді, өрт-құтқару техникасын, жабдықтар мен жабдықтарды орналастыруға арналған ғимараттың немесе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ауысымда әрбір негізгі өрт сөндіру автокөлігіне жүргізушіні қоса алғанда, 4 қызметкер есебінен штаттық қызметкерлердің кемінде 16 адам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техникасы бар кәсіби өртке қарсы қызмет қызметкерлерінің біліктілігі:</w:t>
            </w:r>
          </w:p>
          <w:p>
            <w:pPr>
              <w:spacing w:after="20"/>
              <w:ind w:left="20"/>
              <w:jc w:val="both"/>
            </w:pPr>
            <w:r>
              <w:rPr>
                <w:rFonts w:ascii="Times New Roman"/>
                <w:b w:val="false"/>
                <w:i w:val="false"/>
                <w:color w:val="000000"/>
                <w:sz w:val="20"/>
              </w:rPr>
              <w:t>
1) қызмет (жасақ) бастығы және оның орынбасары, өрт сөндіру бөлімінің бастығы және оның орынбасары үшін растаушы құжаттардың болуы – өрт қауіпсіздігі саласындағы жоғары техникалық білім немесе орта техникалық білім, мемлекеттік өртке қарсы қызмет органдарының өрт сөндіру аппараттарының немесе бөлімшелерінің басшы лауазымдарында кемінде 3 жыл жұмыс өтілі;</w:t>
            </w:r>
          </w:p>
          <w:p>
            <w:pPr>
              <w:spacing w:after="20"/>
              <w:ind w:left="20"/>
              <w:jc w:val="both"/>
            </w:pPr>
            <w:r>
              <w:rPr>
                <w:rFonts w:ascii="Times New Roman"/>
                <w:b w:val="false"/>
                <w:i w:val="false"/>
                <w:color w:val="000000"/>
                <w:sz w:val="20"/>
              </w:rPr>
              <w:t>
2) өрт сөндіру бекетінің бастығы мен оның орынбасары үшін растаушы құжаттардың болуы – өрт қауіпсіздігі саласындағы жоғары техникалық білім немесе орта техникалық білім, басқарма аппараттарының немесе өртке қарсы қызмет бөлімшелерінің лауазымдарында кемінде 1 жыл жұмыс өтілі;</w:t>
            </w:r>
          </w:p>
          <w:p>
            <w:pPr>
              <w:spacing w:after="20"/>
              <w:ind w:left="20"/>
              <w:jc w:val="both"/>
            </w:pPr>
            <w:r>
              <w:rPr>
                <w:rFonts w:ascii="Times New Roman"/>
                <w:b w:val="false"/>
                <w:i w:val="false"/>
                <w:color w:val="000000"/>
                <w:sz w:val="20"/>
              </w:rPr>
              <w:t>
3) қарауыл бастығы (ауысым бастығы) үшін растаушы құжаттардың болуы – орта техникалық білім, өрт қауіпсіздігі саласындағы мамандандырылған оқу орталығында арнайы оқудан өтуі, өртке қарсы қызмет бөлімшелеріндегі лауазымдарда 1 жылдан кем емес жұмыс өтілі;</w:t>
            </w:r>
          </w:p>
          <w:p>
            <w:pPr>
              <w:spacing w:after="20"/>
              <w:ind w:left="20"/>
              <w:jc w:val="both"/>
            </w:pPr>
            <w:r>
              <w:rPr>
                <w:rFonts w:ascii="Times New Roman"/>
                <w:b w:val="false"/>
                <w:i w:val="false"/>
                <w:color w:val="000000"/>
                <w:sz w:val="20"/>
              </w:rPr>
              <w:t>
4) газ-түтіннен қорғау қызметінің шебері үшін растаушы құжаттардың болуы – орта білім, өрт қауіпсіздігі саласындағы мамандандырылған оқу орталығында арнайы даярлықтан өтуі және сығылған ауадағы аппараттарда жұмыс істеуге рұқсаты бар;</w:t>
            </w:r>
          </w:p>
          <w:p>
            <w:pPr>
              <w:spacing w:after="20"/>
              <w:ind w:left="20"/>
              <w:jc w:val="both"/>
            </w:pPr>
            <w:r>
              <w:rPr>
                <w:rFonts w:ascii="Times New Roman"/>
                <w:b w:val="false"/>
                <w:i w:val="false"/>
                <w:color w:val="000000"/>
                <w:sz w:val="20"/>
              </w:rPr>
              <w:t>
5) бөлімше командирі үшін растаушы құжаттардың болуы – орта білім, өрт қауіпсіздігі саласындағы мамандандырылған оқу орталығында арнайы даярлықтан өтуі,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6) аға өрт сөндіруші, өрт сөндіруші үшін растаушы құжаттардың болуы – орта білім, өрт қауіпсіздігі саласындағы мамандандырылған оқу орталығында арнайы даярлықтан өтуі;</w:t>
            </w:r>
          </w:p>
          <w:p>
            <w:pPr>
              <w:spacing w:after="20"/>
              <w:ind w:left="20"/>
              <w:jc w:val="both"/>
            </w:pPr>
            <w:r>
              <w:rPr>
                <w:rFonts w:ascii="Times New Roman"/>
                <w:b w:val="false"/>
                <w:i w:val="false"/>
                <w:color w:val="000000"/>
                <w:sz w:val="20"/>
              </w:rPr>
              <w:t>
7) өрт сөндіру автокөлігінің жүргізушісі (аға жүргізушісі) үшін растаушы құжаттардың болуы – орта білім, өрт қауіпсіздігі саласындағы мамандандырылған оқу орталығында арнайы даярлықтан өтуі, "С" санатындағы жүргізуші куәлігі, осы санат бойынша автомобиль жүргізудің кемінде 1 жыл тәжірибесі бар; 8) радиотелефонист (байланыс пунктінің диспетчері) үшін растаушы құжаттардың болуы – орта білім, өрт қауіпсіздігі саласындағы мамандандырылған оқу орталығында арнайы даярлықтан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бір қызметкеріне арнайы киім-кешек пен өртке қарсы жабдықтың болуы:</w:t>
            </w:r>
          </w:p>
          <w:p>
            <w:pPr>
              <w:spacing w:after="20"/>
              <w:ind w:left="20"/>
              <w:jc w:val="both"/>
            </w:pPr>
            <w:r>
              <w:rPr>
                <w:rFonts w:ascii="Times New Roman"/>
                <w:b w:val="false"/>
                <w:i w:val="false"/>
                <w:color w:val="000000"/>
                <w:sz w:val="20"/>
              </w:rPr>
              <w:t>
1) өрт сөндірушінің жауынгерлік киімі;</w:t>
            </w:r>
          </w:p>
          <w:p>
            <w:pPr>
              <w:spacing w:after="20"/>
              <w:ind w:left="20"/>
              <w:jc w:val="both"/>
            </w:pPr>
            <w:r>
              <w:rPr>
                <w:rFonts w:ascii="Times New Roman"/>
                <w:b w:val="false"/>
                <w:i w:val="false"/>
                <w:color w:val="000000"/>
                <w:sz w:val="20"/>
              </w:rPr>
              <w:t>
2) жүннен жасалған подшлемник;</w:t>
            </w:r>
          </w:p>
          <w:p>
            <w:pPr>
              <w:spacing w:after="20"/>
              <w:ind w:left="20"/>
              <w:jc w:val="both"/>
            </w:pPr>
            <w:r>
              <w:rPr>
                <w:rFonts w:ascii="Times New Roman"/>
                <w:b w:val="false"/>
                <w:i w:val="false"/>
                <w:color w:val="000000"/>
                <w:sz w:val="20"/>
              </w:rPr>
              <w:t>
3) қорғаныш түсті кесілген жемпір;</w:t>
            </w:r>
          </w:p>
          <w:p>
            <w:pPr>
              <w:spacing w:after="20"/>
              <w:ind w:left="20"/>
              <w:jc w:val="both"/>
            </w:pPr>
            <w:r>
              <w:rPr>
                <w:rFonts w:ascii="Times New Roman"/>
                <w:b w:val="false"/>
                <w:i w:val="false"/>
                <w:color w:val="000000"/>
                <w:sz w:val="20"/>
              </w:rPr>
              <w:t>
4) крагы бар брезент қолғаптары;</w:t>
            </w:r>
          </w:p>
          <w:p>
            <w:pPr>
              <w:spacing w:after="20"/>
              <w:ind w:left="20"/>
              <w:jc w:val="both"/>
            </w:pPr>
            <w:r>
              <w:rPr>
                <w:rFonts w:ascii="Times New Roman"/>
                <w:b w:val="false"/>
                <w:i w:val="false"/>
                <w:color w:val="000000"/>
                <w:sz w:val="20"/>
              </w:rPr>
              <w:t>
5) жүннен жасалған қолғаптар;</w:t>
            </w:r>
          </w:p>
          <w:p>
            <w:pPr>
              <w:spacing w:after="20"/>
              <w:ind w:left="20"/>
              <w:jc w:val="both"/>
            </w:pPr>
            <w:r>
              <w:rPr>
                <w:rFonts w:ascii="Times New Roman"/>
                <w:b w:val="false"/>
                <w:i w:val="false"/>
                <w:color w:val="000000"/>
                <w:sz w:val="20"/>
              </w:rPr>
              <w:t>
6) карабині бар құтқару өрт сөндіруші белдігі;</w:t>
            </w:r>
          </w:p>
          <w:p>
            <w:pPr>
              <w:spacing w:after="20"/>
              <w:ind w:left="20"/>
              <w:jc w:val="both"/>
            </w:pPr>
            <w:r>
              <w:rPr>
                <w:rFonts w:ascii="Times New Roman"/>
                <w:b w:val="false"/>
                <w:i w:val="false"/>
                <w:color w:val="000000"/>
                <w:sz w:val="20"/>
              </w:rPr>
              <w:t>
7) өрт сөндіру шлемі (дулыға);</w:t>
            </w:r>
          </w:p>
          <w:p>
            <w:pPr>
              <w:spacing w:after="20"/>
              <w:ind w:left="20"/>
              <w:jc w:val="both"/>
            </w:pPr>
            <w:r>
              <w:rPr>
                <w:rFonts w:ascii="Times New Roman"/>
                <w:b w:val="false"/>
                <w:i w:val="false"/>
                <w:color w:val="000000"/>
                <w:sz w:val="20"/>
              </w:rPr>
              <w:t>
8) өрт сөндірушінің етігі;</w:t>
            </w:r>
          </w:p>
          <w:p>
            <w:pPr>
              <w:spacing w:after="20"/>
              <w:ind w:left="20"/>
              <w:jc w:val="both"/>
            </w:pPr>
            <w:r>
              <w:rPr>
                <w:rFonts w:ascii="Times New Roman"/>
                <w:b w:val="false"/>
                <w:i w:val="false"/>
                <w:color w:val="000000"/>
                <w:sz w:val="20"/>
              </w:rPr>
              <w:t>
9) өрт сөндірушінің балтасына арналған белдік қапшық;</w:t>
            </w:r>
          </w:p>
          <w:p>
            <w:pPr>
              <w:spacing w:after="20"/>
              <w:ind w:left="20"/>
              <w:jc w:val="both"/>
            </w:pPr>
            <w:r>
              <w:rPr>
                <w:rFonts w:ascii="Times New Roman"/>
                <w:b w:val="false"/>
                <w:i w:val="false"/>
                <w:color w:val="000000"/>
                <w:sz w:val="20"/>
              </w:rPr>
              <w:t>
10) резеңке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шілдеден кейін белгіленген рұқсат беру талаптары бойынша аттестатталған көшпелі өрт техникасы бар кәсіби өртке қарсы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 лизинг алушы ретінде лизинг арқылы сатып алынған, көлік құралын тіркеу туралы куәліктермен расталған кемінде екі өрт сөндіру автокөлігінің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техникасында өрт-техникалық жабдықтар мен жабдықтардың болуы:</w:t>
            </w:r>
          </w:p>
          <w:p>
            <w:pPr>
              <w:spacing w:after="20"/>
              <w:ind w:left="20"/>
              <w:jc w:val="both"/>
            </w:pPr>
            <w:r>
              <w:rPr>
                <w:rFonts w:ascii="Times New Roman"/>
                <w:b w:val="false"/>
                <w:i w:val="false"/>
                <w:color w:val="000000"/>
                <w:sz w:val="20"/>
              </w:rPr>
              <w:t>
1) сорғыш жең, ұзындығы 4 м диаметрі 125 мм 2 дана;</w:t>
            </w:r>
          </w:p>
          <w:p>
            <w:pPr>
              <w:spacing w:after="20"/>
              <w:ind w:left="20"/>
              <w:jc w:val="both"/>
            </w:pPr>
            <w:r>
              <w:rPr>
                <w:rFonts w:ascii="Times New Roman"/>
                <w:b w:val="false"/>
                <w:i w:val="false"/>
                <w:color w:val="000000"/>
                <w:sz w:val="20"/>
              </w:rPr>
              <w:t>
2) сорғыш жең, ұзындығы 4 м диаметрі 75 мм 2 дана;</w:t>
            </w:r>
          </w:p>
          <w:p>
            <w:pPr>
              <w:spacing w:after="20"/>
              <w:ind w:left="20"/>
              <w:jc w:val="both"/>
            </w:pPr>
            <w:r>
              <w:rPr>
                <w:rFonts w:ascii="Times New Roman"/>
                <w:b w:val="false"/>
                <w:i w:val="false"/>
                <w:color w:val="000000"/>
                <w:sz w:val="20"/>
              </w:rPr>
              <w:t>
3) гидранттан жұмыс істеуге арналған, ұзындығы 4-5 м диаметрі 77 мм 2 дана мөлшерінде қысымды жең;</w:t>
            </w:r>
          </w:p>
          <w:p>
            <w:pPr>
              <w:spacing w:after="20"/>
              <w:ind w:left="20"/>
              <w:jc w:val="both"/>
            </w:pPr>
            <w:r>
              <w:rPr>
                <w:rFonts w:ascii="Times New Roman"/>
                <w:b w:val="false"/>
                <w:i w:val="false"/>
                <w:color w:val="000000"/>
                <w:sz w:val="20"/>
              </w:rPr>
              <w:t>
4) ұзындығы 20 м диаметрі 77 мм 6 дана қысымды жең;</w:t>
            </w:r>
          </w:p>
          <w:p>
            <w:pPr>
              <w:spacing w:after="20"/>
              <w:ind w:left="20"/>
              <w:jc w:val="both"/>
            </w:pPr>
            <w:r>
              <w:rPr>
                <w:rFonts w:ascii="Times New Roman"/>
                <w:b w:val="false"/>
                <w:i w:val="false"/>
                <w:color w:val="000000"/>
                <w:sz w:val="20"/>
              </w:rPr>
              <w:t>
5) ұзындығы 20 м диаметрі 66 мм 10 дана қысымды жең;</w:t>
            </w:r>
          </w:p>
          <w:p>
            <w:pPr>
              <w:spacing w:after="20"/>
              <w:ind w:left="20"/>
              <w:jc w:val="both"/>
            </w:pPr>
            <w:r>
              <w:rPr>
                <w:rFonts w:ascii="Times New Roman"/>
                <w:b w:val="false"/>
                <w:i w:val="false"/>
                <w:color w:val="000000"/>
                <w:sz w:val="20"/>
              </w:rPr>
              <w:t>
6) ұзындығы 20 м диаметрі 51 мм 6 дана қысымды жең;</w:t>
            </w:r>
          </w:p>
          <w:p>
            <w:pPr>
              <w:spacing w:after="20"/>
              <w:ind w:left="20"/>
              <w:jc w:val="both"/>
            </w:pPr>
            <w:r>
              <w:rPr>
                <w:rFonts w:ascii="Times New Roman"/>
                <w:b w:val="false"/>
                <w:i w:val="false"/>
                <w:color w:val="000000"/>
                <w:sz w:val="20"/>
              </w:rPr>
              <w:t>
7) сорғыш жең, ұзындығы 4 м диаметрі 30 мм 1 дана;</w:t>
            </w:r>
          </w:p>
          <w:p>
            <w:pPr>
              <w:spacing w:after="20"/>
              <w:ind w:left="20"/>
              <w:jc w:val="both"/>
            </w:pPr>
            <w:r>
              <w:rPr>
                <w:rFonts w:ascii="Times New Roman"/>
                <w:b w:val="false"/>
                <w:i w:val="false"/>
                <w:color w:val="000000"/>
                <w:sz w:val="20"/>
              </w:rPr>
              <w:t>
8) СВ-125 сорғыш жеңге арналған тор, ұзындығы 12 м арқанмен 1 дана;</w:t>
            </w:r>
          </w:p>
          <w:p>
            <w:pPr>
              <w:spacing w:after="20"/>
              <w:ind w:left="20"/>
              <w:jc w:val="both"/>
            </w:pPr>
            <w:r>
              <w:rPr>
                <w:rFonts w:ascii="Times New Roman"/>
                <w:b w:val="false"/>
                <w:i w:val="false"/>
                <w:color w:val="000000"/>
                <w:sz w:val="20"/>
              </w:rPr>
              <w:t>
9) 2 дана мөлшерінде 3 жақты РТ-70 (РТ-80) тармақталуы;</w:t>
            </w:r>
          </w:p>
          <w:p>
            <w:pPr>
              <w:spacing w:after="20"/>
              <w:ind w:left="20"/>
              <w:jc w:val="both"/>
            </w:pPr>
            <w:r>
              <w:rPr>
                <w:rFonts w:ascii="Times New Roman"/>
                <w:b w:val="false"/>
                <w:i w:val="false"/>
                <w:color w:val="000000"/>
                <w:sz w:val="20"/>
              </w:rPr>
              <w:t>
10) 1 дана мөлшерінде тығындары бар ӘК-125 жеңді су жинағыш;</w:t>
            </w:r>
          </w:p>
          <w:p>
            <w:pPr>
              <w:spacing w:after="20"/>
              <w:ind w:left="20"/>
              <w:jc w:val="both"/>
            </w:pPr>
            <w:r>
              <w:rPr>
                <w:rFonts w:ascii="Times New Roman"/>
                <w:b w:val="false"/>
                <w:i w:val="false"/>
                <w:color w:val="000000"/>
                <w:sz w:val="20"/>
              </w:rPr>
              <w:t>
11) 1 дана мөлшерінде гидранттарды ашуға арналған соңғы кілт;</w:t>
            </w:r>
          </w:p>
          <w:p>
            <w:pPr>
              <w:spacing w:after="20"/>
              <w:ind w:left="20"/>
              <w:jc w:val="both"/>
            </w:pPr>
            <w:r>
              <w:rPr>
                <w:rFonts w:ascii="Times New Roman"/>
                <w:b w:val="false"/>
                <w:i w:val="false"/>
                <w:color w:val="000000"/>
                <w:sz w:val="20"/>
              </w:rPr>
              <w:t>
12) газ-түтіннен қорғау қызметінің бағыттаушы тросы 1 дана;</w:t>
            </w:r>
          </w:p>
          <w:p>
            <w:pPr>
              <w:spacing w:after="20"/>
              <w:ind w:left="20"/>
              <w:jc w:val="both"/>
            </w:pPr>
            <w:r>
              <w:rPr>
                <w:rFonts w:ascii="Times New Roman"/>
                <w:b w:val="false"/>
                <w:i w:val="false"/>
                <w:color w:val="000000"/>
                <w:sz w:val="20"/>
              </w:rPr>
              <w:t>
13) 66x51 қосқыш өтпелі басы 2 дана;</w:t>
            </w:r>
          </w:p>
          <w:p>
            <w:pPr>
              <w:spacing w:after="20"/>
              <w:ind w:left="20"/>
              <w:jc w:val="both"/>
            </w:pPr>
            <w:r>
              <w:rPr>
                <w:rFonts w:ascii="Times New Roman"/>
                <w:b w:val="false"/>
                <w:i w:val="false"/>
                <w:color w:val="000000"/>
                <w:sz w:val="20"/>
              </w:rPr>
              <w:t>
14) 77x51 қосқыш өтпелі басы 2 дана;</w:t>
            </w:r>
          </w:p>
          <w:p>
            <w:pPr>
              <w:spacing w:after="20"/>
              <w:ind w:left="20"/>
              <w:jc w:val="both"/>
            </w:pPr>
            <w:r>
              <w:rPr>
                <w:rFonts w:ascii="Times New Roman"/>
                <w:b w:val="false"/>
                <w:i w:val="false"/>
                <w:color w:val="000000"/>
                <w:sz w:val="20"/>
              </w:rPr>
              <w:t>
15) 77x66 қосқыш өтпелі басы 2 дана;</w:t>
            </w:r>
          </w:p>
          <w:p>
            <w:pPr>
              <w:spacing w:after="20"/>
              <w:ind w:left="20"/>
              <w:jc w:val="both"/>
            </w:pPr>
            <w:r>
              <w:rPr>
                <w:rFonts w:ascii="Times New Roman"/>
                <w:b w:val="false"/>
                <w:i w:val="false"/>
                <w:color w:val="000000"/>
                <w:sz w:val="20"/>
              </w:rPr>
              <w:t>
16) жең кідірісі 4 дана;</w:t>
            </w:r>
          </w:p>
          <w:p>
            <w:pPr>
              <w:spacing w:after="20"/>
              <w:ind w:left="20"/>
              <w:jc w:val="both"/>
            </w:pPr>
            <w:r>
              <w:rPr>
                <w:rFonts w:ascii="Times New Roman"/>
                <w:b w:val="false"/>
                <w:i w:val="false"/>
                <w:color w:val="000000"/>
                <w:sz w:val="20"/>
              </w:rPr>
              <w:t>
17) қапсырмалар саны 4 дана;</w:t>
            </w:r>
          </w:p>
          <w:p>
            <w:pPr>
              <w:spacing w:after="20"/>
              <w:ind w:left="20"/>
              <w:jc w:val="both"/>
            </w:pPr>
            <w:r>
              <w:rPr>
                <w:rFonts w:ascii="Times New Roman"/>
                <w:b w:val="false"/>
                <w:i w:val="false"/>
                <w:color w:val="000000"/>
                <w:sz w:val="20"/>
              </w:rPr>
              <w:t>
18) өрт сөндіру бағанасы 1 дана;</w:t>
            </w:r>
          </w:p>
          <w:p>
            <w:pPr>
              <w:spacing w:after="20"/>
              <w:ind w:left="20"/>
              <w:jc w:val="both"/>
            </w:pPr>
            <w:r>
              <w:rPr>
                <w:rFonts w:ascii="Times New Roman"/>
                <w:b w:val="false"/>
                <w:i w:val="false"/>
                <w:color w:val="000000"/>
                <w:sz w:val="20"/>
              </w:rPr>
              <w:t>
19) 2 дана мөлшерінде К-150 сорғыш жеңдерін қосуға арналған кілттер;</w:t>
            </w:r>
          </w:p>
          <w:p>
            <w:pPr>
              <w:spacing w:after="20"/>
              <w:ind w:left="20"/>
              <w:jc w:val="both"/>
            </w:pPr>
            <w:r>
              <w:rPr>
                <w:rFonts w:ascii="Times New Roman"/>
                <w:b w:val="false"/>
                <w:i w:val="false"/>
                <w:color w:val="000000"/>
                <w:sz w:val="20"/>
              </w:rPr>
              <w:t>
20) 2 дана мөлшерінде К-80 қысым жеңдерін қосуға арналған кілттер;</w:t>
            </w:r>
          </w:p>
          <w:p>
            <w:pPr>
              <w:spacing w:after="20"/>
              <w:ind w:left="20"/>
              <w:jc w:val="both"/>
            </w:pPr>
            <w:r>
              <w:rPr>
                <w:rFonts w:ascii="Times New Roman"/>
                <w:b w:val="false"/>
                <w:i w:val="false"/>
                <w:color w:val="000000"/>
                <w:sz w:val="20"/>
              </w:rPr>
              <w:t>
21) 1 дана мөлшерінде гидрант қақпақтарын ашуға арналған кілт;</w:t>
            </w:r>
          </w:p>
          <w:p>
            <w:pPr>
              <w:spacing w:after="20"/>
              <w:ind w:left="20"/>
              <w:jc w:val="both"/>
            </w:pPr>
            <w:r>
              <w:rPr>
                <w:rFonts w:ascii="Times New Roman"/>
                <w:b w:val="false"/>
                <w:i w:val="false"/>
                <w:color w:val="000000"/>
                <w:sz w:val="20"/>
              </w:rPr>
              <w:t>
22) Г-600 гидроэлеваторы 1 дана;</w:t>
            </w:r>
          </w:p>
          <w:p>
            <w:pPr>
              <w:spacing w:after="20"/>
              <w:ind w:left="20"/>
              <w:jc w:val="both"/>
            </w:pPr>
            <w:r>
              <w:rPr>
                <w:rFonts w:ascii="Times New Roman"/>
                <w:b w:val="false"/>
                <w:i w:val="false"/>
                <w:color w:val="000000"/>
                <w:sz w:val="20"/>
              </w:rPr>
              <w:t>
23) РСК-50 оқпаны 4 дана;</w:t>
            </w:r>
          </w:p>
          <w:p>
            <w:pPr>
              <w:spacing w:after="20"/>
              <w:ind w:left="20"/>
              <w:jc w:val="both"/>
            </w:pPr>
            <w:r>
              <w:rPr>
                <w:rFonts w:ascii="Times New Roman"/>
                <w:b w:val="false"/>
                <w:i w:val="false"/>
                <w:color w:val="000000"/>
                <w:sz w:val="20"/>
              </w:rPr>
              <w:t>
24) РСА магистралі 2 дана;</w:t>
            </w:r>
          </w:p>
          <w:p>
            <w:pPr>
              <w:spacing w:after="20"/>
              <w:ind w:left="20"/>
              <w:jc w:val="both"/>
            </w:pPr>
            <w:r>
              <w:rPr>
                <w:rFonts w:ascii="Times New Roman"/>
                <w:b w:val="false"/>
                <w:i w:val="false"/>
                <w:color w:val="000000"/>
                <w:sz w:val="20"/>
              </w:rPr>
              <w:t>
25) МС-70 оқпаны 2 дана;</w:t>
            </w:r>
          </w:p>
          <w:p>
            <w:pPr>
              <w:spacing w:after="20"/>
              <w:ind w:left="20"/>
              <w:jc w:val="both"/>
            </w:pPr>
            <w:r>
              <w:rPr>
                <w:rFonts w:ascii="Times New Roman"/>
                <w:b w:val="false"/>
                <w:i w:val="false"/>
                <w:color w:val="000000"/>
                <w:sz w:val="20"/>
              </w:rPr>
              <w:t>
26) 2 дана ауа көбікті СВП-4 оқпаны;</w:t>
            </w:r>
          </w:p>
          <w:p>
            <w:pPr>
              <w:spacing w:after="20"/>
              <w:ind w:left="20"/>
              <w:jc w:val="both"/>
            </w:pPr>
            <w:r>
              <w:rPr>
                <w:rFonts w:ascii="Times New Roman"/>
                <w:b w:val="false"/>
                <w:i w:val="false"/>
                <w:color w:val="000000"/>
                <w:sz w:val="20"/>
              </w:rPr>
              <w:t>
27) 1 дана мөлшерінде тасымалданатын лафеттік оқпан;</w:t>
            </w:r>
          </w:p>
          <w:p>
            <w:pPr>
              <w:spacing w:after="20"/>
              <w:ind w:left="20"/>
              <w:jc w:val="both"/>
            </w:pPr>
            <w:r>
              <w:rPr>
                <w:rFonts w:ascii="Times New Roman"/>
                <w:b w:val="false"/>
                <w:i w:val="false"/>
                <w:color w:val="000000"/>
                <w:sz w:val="20"/>
              </w:rPr>
              <w:t>
28) ГПС-600 орташа еселігі көбік генераторы 2 дана;</w:t>
            </w:r>
          </w:p>
          <w:p>
            <w:pPr>
              <w:spacing w:after="20"/>
              <w:ind w:left="20"/>
              <w:jc w:val="both"/>
            </w:pPr>
            <w:r>
              <w:rPr>
                <w:rFonts w:ascii="Times New Roman"/>
                <w:b w:val="false"/>
                <w:i w:val="false"/>
                <w:color w:val="000000"/>
                <w:sz w:val="20"/>
              </w:rPr>
              <w:t>
29) үш тізелі баспалдақ саны 1 дана;</w:t>
            </w:r>
          </w:p>
          <w:p>
            <w:pPr>
              <w:spacing w:after="20"/>
              <w:ind w:left="20"/>
              <w:jc w:val="both"/>
            </w:pPr>
            <w:r>
              <w:rPr>
                <w:rFonts w:ascii="Times New Roman"/>
                <w:b w:val="false"/>
                <w:i w:val="false"/>
                <w:color w:val="000000"/>
                <w:sz w:val="20"/>
              </w:rPr>
              <w:t>
30) шабуыл сатысы 1 дана;</w:t>
            </w:r>
          </w:p>
          <w:p>
            <w:pPr>
              <w:spacing w:after="20"/>
              <w:ind w:left="20"/>
              <w:jc w:val="both"/>
            </w:pPr>
            <w:r>
              <w:rPr>
                <w:rFonts w:ascii="Times New Roman"/>
                <w:b w:val="false"/>
                <w:i w:val="false"/>
                <w:color w:val="000000"/>
                <w:sz w:val="20"/>
              </w:rPr>
              <w:t>
31) баспалдақ-таяқша саны 1 дана;</w:t>
            </w:r>
          </w:p>
          <w:p>
            <w:pPr>
              <w:spacing w:after="20"/>
              <w:ind w:left="20"/>
              <w:jc w:val="both"/>
            </w:pPr>
            <w:r>
              <w:rPr>
                <w:rFonts w:ascii="Times New Roman"/>
                <w:b w:val="false"/>
                <w:i w:val="false"/>
                <w:color w:val="000000"/>
                <w:sz w:val="20"/>
              </w:rPr>
              <w:t>
32) ұзындығы 2,5 м металл Багор 1 дана мөлшерінде;</w:t>
            </w:r>
          </w:p>
          <w:p>
            <w:pPr>
              <w:spacing w:after="20"/>
              <w:ind w:left="20"/>
              <w:jc w:val="both"/>
            </w:pPr>
            <w:r>
              <w:rPr>
                <w:rFonts w:ascii="Times New Roman"/>
                <w:b w:val="false"/>
                <w:i w:val="false"/>
                <w:color w:val="000000"/>
                <w:sz w:val="20"/>
              </w:rPr>
              <w:t>
33) әмбебап сынықтар 1 дана мөлшерінде;</w:t>
            </w:r>
          </w:p>
          <w:p>
            <w:pPr>
              <w:spacing w:after="20"/>
              <w:ind w:left="20"/>
              <w:jc w:val="both"/>
            </w:pPr>
            <w:r>
              <w:rPr>
                <w:rFonts w:ascii="Times New Roman"/>
                <w:b w:val="false"/>
                <w:i w:val="false"/>
                <w:color w:val="000000"/>
                <w:sz w:val="20"/>
              </w:rPr>
              <w:t>
34) 1 дана мөлшерінде ұсталық балға;</w:t>
            </w:r>
          </w:p>
          <w:p>
            <w:pPr>
              <w:spacing w:after="20"/>
              <w:ind w:left="20"/>
              <w:jc w:val="both"/>
            </w:pPr>
            <w:r>
              <w:rPr>
                <w:rFonts w:ascii="Times New Roman"/>
                <w:b w:val="false"/>
                <w:i w:val="false"/>
                <w:color w:val="000000"/>
                <w:sz w:val="20"/>
              </w:rPr>
              <w:t>
35) ұста балтасы 1 дана;</w:t>
            </w:r>
          </w:p>
          <w:p>
            <w:pPr>
              <w:spacing w:after="20"/>
              <w:ind w:left="20"/>
              <w:jc w:val="both"/>
            </w:pPr>
            <w:r>
              <w:rPr>
                <w:rFonts w:ascii="Times New Roman"/>
                <w:b w:val="false"/>
                <w:i w:val="false"/>
                <w:color w:val="000000"/>
                <w:sz w:val="20"/>
              </w:rPr>
              <w:t>
36) 1 дана мөлшерінде шанышқы күрек;</w:t>
            </w:r>
          </w:p>
          <w:p>
            <w:pPr>
              <w:spacing w:after="20"/>
              <w:ind w:left="20"/>
              <w:jc w:val="both"/>
            </w:pPr>
            <w:r>
              <w:rPr>
                <w:rFonts w:ascii="Times New Roman"/>
                <w:b w:val="false"/>
                <w:i w:val="false"/>
                <w:color w:val="000000"/>
                <w:sz w:val="20"/>
              </w:rPr>
              <w:t>
37) ағаш қапшықтағы ағаш аралау;</w:t>
            </w:r>
          </w:p>
          <w:p>
            <w:pPr>
              <w:spacing w:after="20"/>
              <w:ind w:left="20"/>
              <w:jc w:val="both"/>
            </w:pPr>
            <w:r>
              <w:rPr>
                <w:rFonts w:ascii="Times New Roman"/>
                <w:b w:val="false"/>
                <w:i w:val="false"/>
                <w:color w:val="000000"/>
                <w:sz w:val="20"/>
              </w:rPr>
              <w:t>
38) арматураны кесуге арналған қайшы;</w:t>
            </w:r>
          </w:p>
          <w:p>
            <w:pPr>
              <w:spacing w:after="20"/>
              <w:ind w:left="20"/>
              <w:jc w:val="both"/>
            </w:pPr>
            <w:r>
              <w:rPr>
                <w:rFonts w:ascii="Times New Roman"/>
                <w:b w:val="false"/>
                <w:i w:val="false"/>
                <w:color w:val="000000"/>
                <w:sz w:val="20"/>
              </w:rPr>
              <w:t>
39) электр сымдарын кесуге арналған құралдар жиынтығы, оның ішінде: диэлектрлік тұтқасы бар қайшылар; диэлектрлік қолғаптар; диэлектрлік боттар; диэлектрлік кілемше;</w:t>
            </w:r>
          </w:p>
          <w:p>
            <w:pPr>
              <w:spacing w:after="20"/>
              <w:ind w:left="20"/>
              <w:jc w:val="both"/>
            </w:pPr>
            <w:r>
              <w:rPr>
                <w:rFonts w:ascii="Times New Roman"/>
                <w:b w:val="false"/>
                <w:i w:val="false"/>
                <w:color w:val="000000"/>
                <w:sz w:val="20"/>
              </w:rPr>
              <w:t>
40) құтқару арқан, ұзындығы 30 м кенеп қаптамада;</w:t>
            </w:r>
          </w:p>
          <w:p>
            <w:pPr>
              <w:spacing w:after="20"/>
              <w:ind w:left="20"/>
              <w:jc w:val="both"/>
            </w:pPr>
            <w:r>
              <w:rPr>
                <w:rFonts w:ascii="Times New Roman"/>
                <w:b w:val="false"/>
                <w:i w:val="false"/>
                <w:color w:val="000000"/>
                <w:sz w:val="20"/>
              </w:rPr>
              <w:t>
41) 3 дана жылу шағылыстыратын костюм;</w:t>
            </w:r>
          </w:p>
          <w:p>
            <w:pPr>
              <w:spacing w:after="20"/>
              <w:ind w:left="20"/>
              <w:jc w:val="both"/>
            </w:pPr>
            <w:r>
              <w:rPr>
                <w:rFonts w:ascii="Times New Roman"/>
                <w:b w:val="false"/>
                <w:i w:val="false"/>
                <w:color w:val="000000"/>
                <w:sz w:val="20"/>
              </w:rPr>
              <w:t>
42) 4 жұп мөлшерінде резеңке етік;</w:t>
            </w:r>
          </w:p>
          <w:p>
            <w:pPr>
              <w:spacing w:after="20"/>
              <w:ind w:left="20"/>
              <w:jc w:val="both"/>
            </w:pPr>
            <w:r>
              <w:rPr>
                <w:rFonts w:ascii="Times New Roman"/>
                <w:b w:val="false"/>
                <w:i w:val="false"/>
                <w:color w:val="000000"/>
                <w:sz w:val="20"/>
              </w:rPr>
              <w:t>
43) 5 дана электр жеке фонарь;</w:t>
            </w:r>
          </w:p>
          <w:p>
            <w:pPr>
              <w:spacing w:after="20"/>
              <w:ind w:left="20"/>
              <w:jc w:val="both"/>
            </w:pPr>
            <w:r>
              <w:rPr>
                <w:rFonts w:ascii="Times New Roman"/>
                <w:b w:val="false"/>
                <w:i w:val="false"/>
                <w:color w:val="000000"/>
                <w:sz w:val="20"/>
              </w:rPr>
              <w:t>
44) 1 дана электр топтық фонарь;</w:t>
            </w:r>
          </w:p>
          <w:p>
            <w:pPr>
              <w:spacing w:after="20"/>
              <w:ind w:left="20"/>
              <w:jc w:val="both"/>
            </w:pPr>
            <w:r>
              <w:rPr>
                <w:rFonts w:ascii="Times New Roman"/>
                <w:b w:val="false"/>
                <w:i w:val="false"/>
                <w:color w:val="000000"/>
                <w:sz w:val="20"/>
              </w:rPr>
              <w:t>
45) 1 жиынтық мөлшеріндегі медициналық қобдиша;</w:t>
            </w:r>
          </w:p>
          <w:p>
            <w:pPr>
              <w:spacing w:after="20"/>
              <w:ind w:left="20"/>
              <w:jc w:val="both"/>
            </w:pPr>
            <w:r>
              <w:rPr>
                <w:rFonts w:ascii="Times New Roman"/>
                <w:b w:val="false"/>
                <w:i w:val="false"/>
                <w:color w:val="000000"/>
                <w:sz w:val="20"/>
              </w:rPr>
              <w:t>
46) ОУ-5 немесе ОП-5 өрт сөндіргіші 1 дана;</w:t>
            </w:r>
          </w:p>
          <w:p>
            <w:pPr>
              <w:spacing w:after="20"/>
              <w:ind w:left="20"/>
              <w:jc w:val="both"/>
            </w:pPr>
            <w:r>
              <w:rPr>
                <w:rFonts w:ascii="Times New Roman"/>
                <w:b w:val="false"/>
                <w:i w:val="false"/>
                <w:color w:val="000000"/>
                <w:sz w:val="20"/>
              </w:rPr>
              <w:t>
47) 1 дана мөлшерінде совок күрегі;</w:t>
            </w:r>
          </w:p>
          <w:p>
            <w:pPr>
              <w:spacing w:after="20"/>
              <w:ind w:left="20"/>
              <w:jc w:val="both"/>
            </w:pPr>
            <w:r>
              <w:rPr>
                <w:rFonts w:ascii="Times New Roman"/>
                <w:b w:val="false"/>
                <w:i w:val="false"/>
                <w:color w:val="000000"/>
                <w:sz w:val="20"/>
              </w:rPr>
              <w:t>
48) автомобильге техникалық қызмет көрсетуге арналған құралдар жиынтығы 1 жиынтық;</w:t>
            </w:r>
          </w:p>
          <w:p>
            <w:pPr>
              <w:spacing w:after="20"/>
              <w:ind w:left="20"/>
              <w:jc w:val="both"/>
            </w:pPr>
            <w:r>
              <w:rPr>
                <w:rFonts w:ascii="Times New Roman"/>
                <w:b w:val="false"/>
                <w:i w:val="false"/>
                <w:color w:val="000000"/>
                <w:sz w:val="20"/>
              </w:rPr>
              <w:t>
49) 1 дана автомобиль радиостанциясы;</w:t>
            </w:r>
          </w:p>
          <w:p>
            <w:pPr>
              <w:spacing w:after="20"/>
              <w:ind w:left="20"/>
              <w:jc w:val="both"/>
            </w:pPr>
            <w:r>
              <w:rPr>
                <w:rFonts w:ascii="Times New Roman"/>
                <w:b w:val="false"/>
                <w:i w:val="false"/>
                <w:color w:val="000000"/>
                <w:sz w:val="20"/>
              </w:rPr>
              <w:t>
50) 4 дана портативті радиостанция;</w:t>
            </w:r>
          </w:p>
          <w:p>
            <w:pPr>
              <w:spacing w:after="20"/>
              <w:ind w:left="20"/>
              <w:jc w:val="both"/>
            </w:pPr>
            <w:r>
              <w:rPr>
                <w:rFonts w:ascii="Times New Roman"/>
                <w:b w:val="false"/>
                <w:i w:val="false"/>
                <w:color w:val="000000"/>
                <w:sz w:val="20"/>
              </w:rPr>
              <w:t>
51) 1 дана мөлшерінде сигнал-дауыс зорайтқыш құрылғы;</w:t>
            </w:r>
          </w:p>
          <w:p>
            <w:pPr>
              <w:spacing w:after="20"/>
              <w:ind w:left="20"/>
              <w:jc w:val="both"/>
            </w:pPr>
            <w:r>
              <w:rPr>
                <w:rFonts w:ascii="Times New Roman"/>
                <w:b w:val="false"/>
                <w:i w:val="false"/>
                <w:color w:val="000000"/>
                <w:sz w:val="20"/>
              </w:rPr>
              <w:t>
52) 1 дана мөлшерінде 5 тен 10 тоннаға дейінгі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 өзге де заңды құқықта жұмыскерлерді, өрт-құтқару техникасын, жабдықтар мен жабдықтарды орналастыруға арналған ғимараттың немесе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қызметкерлердің болуы 17 адамнан кем емес, 1 бөлімше бастығы есебінен, кезекші ауысымда әрбір негізгі өрт сөндіру автокөлігіне жүргізушіні қоса алғанда 4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техникасы бар кәсіби өртке қарсы қызмет қызметкерлерінің біліктілігі:</w:t>
            </w:r>
          </w:p>
          <w:p>
            <w:pPr>
              <w:spacing w:after="20"/>
              <w:ind w:left="20"/>
              <w:jc w:val="both"/>
            </w:pPr>
            <w:r>
              <w:rPr>
                <w:rFonts w:ascii="Times New Roman"/>
                <w:b w:val="false"/>
                <w:i w:val="false"/>
                <w:color w:val="000000"/>
                <w:sz w:val="20"/>
              </w:rPr>
              <w:t>
1) қызмет (жасақ) бастығы және оның орынбасары, өрт сөндіру бөлімінің бастығы және оның орынбасары үшін растаушы құжаттардың болуы – өрт қауіпсіздігі саласындағы жоғары техникалық білім немесе орта техникалық білім, мемлекеттік өртке қарсы қызмет органдарының өрт сөндіру аппараттарының немесе бөлімшелерінің басшы лауазымдарында кемінде 3 жыл жұмыс өтілі;</w:t>
            </w:r>
          </w:p>
          <w:p>
            <w:pPr>
              <w:spacing w:after="20"/>
              <w:ind w:left="20"/>
              <w:jc w:val="both"/>
            </w:pPr>
            <w:r>
              <w:rPr>
                <w:rFonts w:ascii="Times New Roman"/>
                <w:b w:val="false"/>
                <w:i w:val="false"/>
                <w:color w:val="000000"/>
                <w:sz w:val="20"/>
              </w:rPr>
              <w:t>
2) өрт сөндіру бекетінің бастығы мен оның орынбасары үшін растаушы құжаттардың болуы – өрт қауіпсіздігі саласындағы жоғары техникалық білім немесе орта техникалық білім, басқарма аппараттарының немесе өртке қарсы қызмет бөлімшелерінің лауазымдарында кемінде 1 жыл жұмыс өтілі;</w:t>
            </w:r>
          </w:p>
          <w:p>
            <w:pPr>
              <w:spacing w:after="20"/>
              <w:ind w:left="20"/>
              <w:jc w:val="both"/>
            </w:pPr>
            <w:r>
              <w:rPr>
                <w:rFonts w:ascii="Times New Roman"/>
                <w:b w:val="false"/>
                <w:i w:val="false"/>
                <w:color w:val="000000"/>
                <w:sz w:val="20"/>
              </w:rPr>
              <w:t>
3) қарауыл бастығы (ауысым бастығы) үшін растаушы құжаттардың болуы – орта техникалық білім, өрт қауіпсіздігі саласындағы мамандандырылған оқу орталығында арнайы оқудан өтуі, өртке қарсы қызмет бөлімшелеріндегі лауазымдарда 1 жылдан кем емес жұмыс өтілі;</w:t>
            </w:r>
          </w:p>
          <w:p>
            <w:pPr>
              <w:spacing w:after="20"/>
              <w:ind w:left="20"/>
              <w:jc w:val="both"/>
            </w:pPr>
            <w:r>
              <w:rPr>
                <w:rFonts w:ascii="Times New Roman"/>
                <w:b w:val="false"/>
                <w:i w:val="false"/>
                <w:color w:val="000000"/>
                <w:sz w:val="20"/>
              </w:rPr>
              <w:t>
4) газ-түтіннен қорғау қызметінің шебері үшін растаушы құжаттардың болуы – орта білім, өрт қауіпсіздігі саласындағы мамандандырылған оқу орталығында арнайы даярлықтан өтуі және сығылған ауадағы аппараттарда жұмыс істеуге рұқсаты бар;</w:t>
            </w:r>
          </w:p>
          <w:p>
            <w:pPr>
              <w:spacing w:after="20"/>
              <w:ind w:left="20"/>
              <w:jc w:val="both"/>
            </w:pPr>
            <w:r>
              <w:rPr>
                <w:rFonts w:ascii="Times New Roman"/>
                <w:b w:val="false"/>
                <w:i w:val="false"/>
                <w:color w:val="000000"/>
                <w:sz w:val="20"/>
              </w:rPr>
              <w:t>
5) бөлімше командирі үшін растаушы құжаттардың болуы – орта білім, өрт қауіпсіздігі саласындағы мамандандырылған оқу орталығында арнайы даярлықтан өтуі,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6) аға өрт сөндіруші, өрт сөндіруші үшін – орта білім, өрт қауіпсіздігі саласындағы мамандандырылған оқу орталығында арнайы даярлықтан өтуі;</w:t>
            </w:r>
          </w:p>
          <w:p>
            <w:pPr>
              <w:spacing w:after="20"/>
              <w:ind w:left="20"/>
              <w:jc w:val="both"/>
            </w:pPr>
            <w:r>
              <w:rPr>
                <w:rFonts w:ascii="Times New Roman"/>
                <w:b w:val="false"/>
                <w:i w:val="false"/>
                <w:color w:val="000000"/>
                <w:sz w:val="20"/>
              </w:rPr>
              <w:t>
7) өрт сөндіру автокөлігінің жүргізушісі (аға жүргізушісі) үшін растаушы құжаттардың болуы – орта білім, өрт қауіпсіздігі саласындағы мамандандырылған оқу орталығында арнайы даярлықтан өтуі, "С" санатындағы жүргізуші куәлігі, осы санат бойынша автомобиль жүргізудің кемінде 1 жыл тәжірибесі бар;</w:t>
            </w:r>
          </w:p>
          <w:p>
            <w:pPr>
              <w:spacing w:after="20"/>
              <w:ind w:left="20"/>
              <w:jc w:val="both"/>
            </w:pPr>
            <w:r>
              <w:rPr>
                <w:rFonts w:ascii="Times New Roman"/>
                <w:b w:val="false"/>
                <w:i w:val="false"/>
                <w:color w:val="000000"/>
                <w:sz w:val="20"/>
              </w:rPr>
              <w:t>
8) радиотелефонист (байланыс пунктінің диспетчері) үшін растаушы құжаттардың болуы – орта білім, өрт қауіпсіздігі саласындағы мамандандырылған оқу орталығында арнайы даярлықтан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бір қызметкеріне арнайы киім-кешек пен өртке қарсы жабдықтың болуы:</w:t>
            </w:r>
          </w:p>
          <w:p>
            <w:pPr>
              <w:spacing w:after="20"/>
              <w:ind w:left="20"/>
              <w:jc w:val="both"/>
            </w:pPr>
            <w:r>
              <w:rPr>
                <w:rFonts w:ascii="Times New Roman"/>
                <w:b w:val="false"/>
                <w:i w:val="false"/>
                <w:color w:val="000000"/>
                <w:sz w:val="20"/>
              </w:rPr>
              <w:t>
1) өрт сөндірушінің жауынгерлік киімі;</w:t>
            </w:r>
          </w:p>
          <w:p>
            <w:pPr>
              <w:spacing w:after="20"/>
              <w:ind w:left="20"/>
              <w:jc w:val="both"/>
            </w:pPr>
            <w:r>
              <w:rPr>
                <w:rFonts w:ascii="Times New Roman"/>
                <w:b w:val="false"/>
                <w:i w:val="false"/>
                <w:color w:val="000000"/>
                <w:sz w:val="20"/>
              </w:rPr>
              <w:t>
2) жүннен жасалған подшлемник;</w:t>
            </w:r>
          </w:p>
          <w:p>
            <w:pPr>
              <w:spacing w:after="20"/>
              <w:ind w:left="20"/>
              <w:jc w:val="both"/>
            </w:pPr>
            <w:r>
              <w:rPr>
                <w:rFonts w:ascii="Times New Roman"/>
                <w:b w:val="false"/>
                <w:i w:val="false"/>
                <w:color w:val="000000"/>
                <w:sz w:val="20"/>
              </w:rPr>
              <w:t>
3) қорғаныш түсті кесілген жемпір;</w:t>
            </w:r>
          </w:p>
          <w:p>
            <w:pPr>
              <w:spacing w:after="20"/>
              <w:ind w:left="20"/>
              <w:jc w:val="both"/>
            </w:pPr>
            <w:r>
              <w:rPr>
                <w:rFonts w:ascii="Times New Roman"/>
                <w:b w:val="false"/>
                <w:i w:val="false"/>
                <w:color w:val="000000"/>
                <w:sz w:val="20"/>
              </w:rPr>
              <w:t>
4) крагы бар брезент қолғаптары;</w:t>
            </w:r>
          </w:p>
          <w:p>
            <w:pPr>
              <w:spacing w:after="20"/>
              <w:ind w:left="20"/>
              <w:jc w:val="both"/>
            </w:pPr>
            <w:r>
              <w:rPr>
                <w:rFonts w:ascii="Times New Roman"/>
                <w:b w:val="false"/>
                <w:i w:val="false"/>
                <w:color w:val="000000"/>
                <w:sz w:val="20"/>
              </w:rPr>
              <w:t>
5) жүннен жасалған қолғаптар;</w:t>
            </w:r>
          </w:p>
          <w:p>
            <w:pPr>
              <w:spacing w:after="20"/>
              <w:ind w:left="20"/>
              <w:jc w:val="both"/>
            </w:pPr>
            <w:r>
              <w:rPr>
                <w:rFonts w:ascii="Times New Roman"/>
                <w:b w:val="false"/>
                <w:i w:val="false"/>
                <w:color w:val="000000"/>
                <w:sz w:val="20"/>
              </w:rPr>
              <w:t>
6) карабині бар құтқару өрт сөндіруші белдігі;</w:t>
            </w:r>
          </w:p>
          <w:p>
            <w:pPr>
              <w:spacing w:after="20"/>
              <w:ind w:left="20"/>
              <w:jc w:val="both"/>
            </w:pPr>
            <w:r>
              <w:rPr>
                <w:rFonts w:ascii="Times New Roman"/>
                <w:b w:val="false"/>
                <w:i w:val="false"/>
                <w:color w:val="000000"/>
                <w:sz w:val="20"/>
              </w:rPr>
              <w:t>
7) өрт сөндіру шлемі (дулыға);</w:t>
            </w:r>
          </w:p>
          <w:p>
            <w:pPr>
              <w:spacing w:after="20"/>
              <w:ind w:left="20"/>
              <w:jc w:val="both"/>
            </w:pPr>
            <w:r>
              <w:rPr>
                <w:rFonts w:ascii="Times New Roman"/>
                <w:b w:val="false"/>
                <w:i w:val="false"/>
                <w:color w:val="000000"/>
                <w:sz w:val="20"/>
              </w:rPr>
              <w:t>
8) өрт сөндірушінің етігі;</w:t>
            </w:r>
          </w:p>
          <w:p>
            <w:pPr>
              <w:spacing w:after="20"/>
              <w:ind w:left="20"/>
              <w:jc w:val="both"/>
            </w:pPr>
            <w:r>
              <w:rPr>
                <w:rFonts w:ascii="Times New Roman"/>
                <w:b w:val="false"/>
                <w:i w:val="false"/>
                <w:color w:val="000000"/>
                <w:sz w:val="20"/>
              </w:rPr>
              <w:t>
9) өрт сөндірушінің балтасына арналған белдік қапшық;</w:t>
            </w:r>
          </w:p>
          <w:p>
            <w:pPr>
              <w:spacing w:after="20"/>
              <w:ind w:left="20"/>
              <w:jc w:val="both"/>
            </w:pPr>
            <w:r>
              <w:rPr>
                <w:rFonts w:ascii="Times New Roman"/>
                <w:b w:val="false"/>
                <w:i w:val="false"/>
                <w:color w:val="000000"/>
                <w:sz w:val="20"/>
              </w:rPr>
              <w:t>
10) резеңке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шілдеге дейін қолданыста болған рұқсат беру талаптары бойынша аттестатталған, жолға шығатын техникасы жоқ кәсіби өртке қарсы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қызметкерлердің болуы 8 адамнан кем емес, кезекші ауысымда 2 қызметкер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шығатын техникасы жоқ кәсіби өртке қарсы қызмет қызметкерлерінің біліктілігі:</w:t>
            </w:r>
          </w:p>
          <w:p>
            <w:pPr>
              <w:spacing w:after="20"/>
              <w:ind w:left="20"/>
              <w:jc w:val="both"/>
            </w:pPr>
            <w:r>
              <w:rPr>
                <w:rFonts w:ascii="Times New Roman"/>
                <w:b w:val="false"/>
                <w:i w:val="false"/>
                <w:color w:val="000000"/>
                <w:sz w:val="20"/>
              </w:rPr>
              <w:t>
1) өрт профилактикасының аға нұсқаушысы үшін – орта техникалық білім, өрт қауіпсіздігі саласындағы мамандандырылған оқу орталығында арнайы даярлықтан өткен,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2) өрт профилактикасы нұсқаушысы үшін – орта білім, өрт қауіпсіздігі саласындағы мамандандырылған оқу орталығында арнайы даярлықтан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шілдеден кейін белгіленген рұқсат беру талаптары бойынша аттестатталған, жолға шығатын техникасы жоқ кәсіби өртке қарсы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қызметкерлердің болуы кемінде 9 адам, 1 пост бастығы және кезекші ауысымда 2 қызметкер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шығатын техникасы жоқ кәсіби өртке қарсы қызмет қызметкерлерінің біліктілігі:</w:t>
            </w:r>
          </w:p>
          <w:p>
            <w:pPr>
              <w:spacing w:after="20"/>
              <w:ind w:left="20"/>
              <w:jc w:val="both"/>
            </w:pPr>
            <w:r>
              <w:rPr>
                <w:rFonts w:ascii="Times New Roman"/>
                <w:b w:val="false"/>
                <w:i w:val="false"/>
                <w:color w:val="000000"/>
                <w:sz w:val="20"/>
              </w:rPr>
              <w:t>
1) өрт профилактикасының аға нұсқаушысы үшін – орта техникалық білім, өрт қауіпсіздігі саласындағы мамандандырылған оқу орталығында арнайы даярлықтан өткен,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2) өрт профилактикасы нұсқаушысы үшін – орта білім, өрт қауіпсіздігі саласындағы мамандандырылған оқу орталығында арнайы даярлықтан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24-қосымша</w:t>
            </w:r>
          </w:p>
        </w:tc>
      </w:tr>
    </w:tbl>
    <w:bookmarkStart w:name="z787" w:id="100"/>
    <w:p>
      <w:pPr>
        <w:spacing w:after="0"/>
        <w:ind w:left="0"/>
        <w:jc w:val="left"/>
      </w:pPr>
      <w:r>
        <w:rPr>
          <w:rFonts w:ascii="Times New Roman"/>
          <w:b/>
          <w:i w:val="false"/>
          <w:color w:val="000000"/>
        </w:rPr>
        <w:t xml:space="preserve"> Өрт қауіпсіздігі саласындағы аудит жүргізуге аккредиттелген сараптамалық ұйымдарға қатысты өрт қауіпсіздігі  саласындағы тексеру парағы</w:t>
      </w:r>
    </w:p>
    <w:bookmarkEnd w:id="100"/>
    <w:p>
      <w:pPr>
        <w:spacing w:after="0"/>
        <w:ind w:left="0"/>
        <w:jc w:val="both"/>
      </w:pPr>
      <w:r>
        <w:rPr>
          <w:rFonts w:ascii="Times New Roman"/>
          <w:b w:val="false"/>
          <w:i w:val="false"/>
          <w:color w:val="ff0000"/>
          <w:sz w:val="28"/>
        </w:rPr>
        <w:t xml:space="preserve">
      Ескерту. 24-қосымша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өзгеріс енгізілді - ҚР Төтенше жағдайлар министрінің 28.08.2025 </w:t>
      </w:r>
      <w:r>
        <w:rPr>
          <w:rFonts w:ascii="Times New Roman"/>
          <w:b w:val="false"/>
          <w:i w:val="false"/>
          <w:color w:val="ff0000"/>
          <w:sz w:val="28"/>
        </w:rPr>
        <w:t>№ 374</w:t>
      </w:r>
      <w:r>
        <w:rPr>
          <w:rFonts w:ascii="Times New Roman"/>
          <w:b w:val="false"/>
          <w:i w:val="false"/>
          <w:color w:val="ff0000"/>
          <w:sz w:val="28"/>
        </w:rPr>
        <w:t xml:space="preserve"> және ҚР Премьер-Министрінің орынбасары - Ұлттық экономика министрінің 28.08.2025 № 86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шарттардың біріне жауап беретін кемінде үш маманның болуы:</w:t>
            </w:r>
          </w:p>
          <w:p>
            <w:pPr>
              <w:spacing w:after="20"/>
              <w:ind w:left="20"/>
              <w:jc w:val="both"/>
            </w:pPr>
            <w:r>
              <w:rPr>
                <w:rFonts w:ascii="Times New Roman"/>
                <w:b w:val="false"/>
                <w:i w:val="false"/>
                <w:color w:val="000000"/>
                <w:sz w:val="20"/>
              </w:rPr>
              <w:t>
өрт қауіпсіздігі мамандығы бойынша жоғары білімі туралы растаушы құжаттардың болуы;</w:t>
            </w:r>
          </w:p>
          <w:p>
            <w:pPr>
              <w:spacing w:after="20"/>
              <w:ind w:left="20"/>
              <w:jc w:val="both"/>
            </w:pPr>
            <w:r>
              <w:rPr>
                <w:rFonts w:ascii="Times New Roman"/>
                <w:b w:val="false"/>
                <w:i w:val="false"/>
                <w:color w:val="000000"/>
                <w:sz w:val="20"/>
              </w:rPr>
              <w:t>
жоғары білімі және мемлекеттік және (немесе) кәсіби өртке қарсы қызметтерде кемінде бес жыл жұмыс өтілі туралы растаушы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жұмысқа қабылдау туралы еңбек шарттарының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ұйымына тиесілі үй жайдың меншік құқығында немесе өзге де заңды негізде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25-қосымша</w:t>
            </w:r>
          </w:p>
        </w:tc>
      </w:tr>
    </w:tbl>
    <w:bookmarkStart w:name="z802" w:id="101"/>
    <w:p>
      <w:pPr>
        <w:spacing w:after="0"/>
        <w:ind w:left="0"/>
        <w:jc w:val="left"/>
      </w:pPr>
      <w:r>
        <w:rPr>
          <w:rFonts w:ascii="Times New Roman"/>
          <w:b/>
          <w:i w:val="false"/>
          <w:color w:val="000000"/>
        </w:rPr>
        <w:t xml:space="preserve"> Ең көп жұмыс істейтін ауысымы бар азаматтық қорғаныс бойынша санатқа жатқызылған ұйымдарға қатысты азаматтық қорғаныс саласындағы мемлекеттік бақылау шеңберіндегі тексеру парағы</w:t>
      </w:r>
    </w:p>
    <w:bookmarkEnd w:id="101"/>
    <w:p>
      <w:pPr>
        <w:spacing w:after="0"/>
        <w:ind w:left="0"/>
        <w:jc w:val="both"/>
      </w:pPr>
      <w:r>
        <w:rPr>
          <w:rFonts w:ascii="Times New Roman"/>
          <w:b w:val="false"/>
          <w:i w:val="false"/>
          <w:color w:val="ff0000"/>
          <w:sz w:val="28"/>
        </w:rPr>
        <w:t xml:space="preserve">
      Ескерту. 25-қосымша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өзгеріс енгізілді – ҚР Төтенше жағдайлар министрінің 25.06.2024 </w:t>
      </w:r>
      <w:r>
        <w:rPr>
          <w:rFonts w:ascii="Times New Roman"/>
          <w:b w:val="false"/>
          <w:i w:val="false"/>
          <w:color w:val="ff0000"/>
          <w:sz w:val="28"/>
        </w:rPr>
        <w:t>№ 244</w:t>
      </w:r>
      <w:r>
        <w:rPr>
          <w:rFonts w:ascii="Times New Roman"/>
          <w:b w:val="false"/>
          <w:i w:val="false"/>
          <w:color w:val="ff0000"/>
          <w:sz w:val="28"/>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ҚР Төтенше жағдайлар министрінің 28.08.2025 </w:t>
      </w:r>
      <w:r>
        <w:rPr>
          <w:rFonts w:ascii="Times New Roman"/>
          <w:b w:val="false"/>
          <w:i w:val="false"/>
          <w:color w:val="ff0000"/>
          <w:sz w:val="28"/>
        </w:rPr>
        <w:t>№ 374</w:t>
      </w:r>
      <w:r>
        <w:rPr>
          <w:rFonts w:ascii="Times New Roman"/>
          <w:b w:val="false"/>
          <w:i w:val="false"/>
          <w:color w:val="ff0000"/>
          <w:sz w:val="28"/>
        </w:rPr>
        <w:t xml:space="preserve"> және ҚР Премьер-Министрінің орынбасары - Ұлттық экономика министрінің 28.08.2025 № 86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ұйымдастыру және жүргізу жөніндегі құрылымдық бөлімшені немесе жекелеген қызметкерлерді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бастығы бекіткен азаматтық қорғаныс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жоспарының және жергілікті ауқымдағы төтенше жағдайларды және олардың салдарын жою жөніндегі іс-қимыл жоспарының құрылымы мен мазмұнына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сипаттағы төтенше жағдайларды жою жөніндегі іс-қимыл жоспарының және азаматтық қорғаныс жоспарының құрылымы мен мазмұнына және олардың салдарына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комиссия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(эвакуациялық қабылдау) комиссиясының құрамы мен ережесін бекіту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құрылыстарының болуы, оларды жұмыс істеуге дайындықта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жердің паспортының болуы (радиацияғы қарсы жасырын 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 тексеру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жердің (радиацияға қарсы жасырын панада) микроклимат көрсеткішін және ауаның газ құрамын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 әзірлікке келтіру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жабдықтары, құралдары мен мүлкінің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басқару органдары телефондары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құрылысына қызмет көрсету жөніндегі топтың жеке құрамының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тіршілікті қамтамасыз ету жүйелерінің (қорғаныш құралының желдету, сумен жабдықтау, кәріз, электрмен жабдықтау) пайдалану схемасының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дизельді электр станциясына, сүзгі-желдету жабдығына (болған жағдайда) қызмет көрсету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дизель электр станциясының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авариялық жарықтандыруының болуы, ақаусыз жай-күйінде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сүзгіш-желдеткіш жабдығының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 сумен жабдықтау жүйесінің болуы, ақаусыз жай-күйінде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кәрізінің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электрмен жабдықтаудың және ажыратқыш құрылғылардың (рубильниктердің, крандардың, ысырмалардың) жарамды жай-күйінде болуы,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қорғаныш-герметикалық және герметикалық есіктерінің, клапандарының және жарылысқа қарсы құрылғыларының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орындарда азаматтық қорғанысты құлақтандыру сигналдарының, жеке қорғану құралдарын пайдалану қағидаларының, кіру және шығу көрсеткіштерінің, дизельдік электр станциясының және сүзгіш-желдету үй-жайларының, санитариялық тораптарды орналастыру орындарының, су тарату пункттерінің, қорғаныс құрылысының санитариялық бекеттерінің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авариялық жарықтандыруының болуы, ақаусыз жай-күйінде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дайындықта ұстау және қажетті мөлшерде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азаматтық қорғаудың объектілік құралымдарын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 даярлыққа келтіру жоспарының болуы және оған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 материалдық-техникалық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құралымының әрбір мүшесіне тыныс алу органдарын қорғау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адамдардың уәкілетті органның аумақтық органдарында оқытудан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жарамды құлақтандыру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бойынша сабақтар өткізуге арналған құралдар жиынтығының және азаматтық қорғау бойынша бұрыштың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әкімшілік және өндірістік ғимаратта көп бейінді кабинеттің немесе бір-бірден азаматтық қорғау бұрышының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бекіткен оқу топтары, сабақ жетекшілері тізімінің және сабақ өткізу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 өткізілген сабақтарды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азаматтық қорғау саласында оқытудан өткені туралы анықтамалардың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аумақтық органдарына ұйымдастырушылық құжаттардың көшірмелерін қоса бере отырып, азаматтық қорғау саласында оқу-жаттығулар мен машықтануларды өткізу туралы ұсынылған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негізгі құралымдарының, оның ішінде шұғыл ден қою жасағының құрамына кіретін және авариялық-құтқару жұмыстары мен кезек күттірмейтін жұмыстарды жүргізуді қамтамасыз ететін құралымдардың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кадастрлық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жерлерде, радиацияға қарсы жасырын паналарда негізгі және қосалқы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Радиацияға қарсы жасырын паналарда механикалық ынталандырумен табиғи желдетудің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 үй-жайларының жанбайтын немесе жануы қиын материалдардан ішкі әрленуінің болуы, қабырғаларды, төбелерді, қалқаларды негізінен ашық түстермен, сылақсыз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26-қосымша</w:t>
            </w:r>
          </w:p>
        </w:tc>
      </w:tr>
    </w:tbl>
    <w:bookmarkStart w:name="z806" w:id="102"/>
    <w:p>
      <w:pPr>
        <w:spacing w:after="0"/>
        <w:ind w:left="0"/>
        <w:jc w:val="left"/>
      </w:pPr>
      <w:r>
        <w:rPr>
          <w:rFonts w:ascii="Times New Roman"/>
          <w:b/>
          <w:i w:val="false"/>
          <w:color w:val="000000"/>
        </w:rPr>
        <w:t xml:space="preserve"> Азаматтық қорғаныс бойынша санатқа жатқызылған ұйымдарға қатысты азаматтық қорғаныс саласындағы мемлекеттік бақылау шеңберіндегі тексеру парағы</w:t>
      </w:r>
    </w:p>
    <w:bookmarkEnd w:id="102"/>
    <w:p>
      <w:pPr>
        <w:spacing w:after="0"/>
        <w:ind w:left="0"/>
        <w:jc w:val="both"/>
      </w:pPr>
      <w:r>
        <w:rPr>
          <w:rFonts w:ascii="Times New Roman"/>
          <w:b w:val="false"/>
          <w:i w:val="false"/>
          <w:color w:val="ff0000"/>
          <w:sz w:val="28"/>
        </w:rPr>
        <w:t xml:space="preserve">
      Ескерту. Бірлескен бұйрық 26-қосымшамен толықтырылды - ҚР Төтенше жағдайлар министрінің 28.04.2021 </w:t>
      </w:r>
      <w:r>
        <w:rPr>
          <w:rFonts w:ascii="Times New Roman"/>
          <w:b w:val="false"/>
          <w:i w:val="false"/>
          <w:color w:val="ff0000"/>
          <w:sz w:val="28"/>
        </w:rPr>
        <w:t>№ 196</w:t>
      </w:r>
      <w:r>
        <w:rPr>
          <w:rFonts w:ascii="Times New Roman"/>
          <w:b w:val="false"/>
          <w:i w:val="false"/>
          <w:color w:val="ff0000"/>
          <w:sz w:val="28"/>
        </w:rPr>
        <w:t xml:space="preserve"> және ҚР Ұлттық экономика министрінің 29.04.2021 № 49 (алғашқы ресми жарияланған күнінен кейін күнтізбелік он күн өткен соң қолданысқа енгізіледі);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өзгеріс енгізілді – ҚР Төтенше жағдайлар министрінің 25.06.2024 </w:t>
      </w:r>
      <w:r>
        <w:rPr>
          <w:rFonts w:ascii="Times New Roman"/>
          <w:b w:val="false"/>
          <w:i w:val="false"/>
          <w:color w:val="ff0000"/>
          <w:sz w:val="28"/>
        </w:rPr>
        <w:t>№ 244</w:t>
      </w:r>
      <w:r>
        <w:rPr>
          <w:rFonts w:ascii="Times New Roman"/>
          <w:b w:val="false"/>
          <w:i w:val="false"/>
          <w:color w:val="ff0000"/>
          <w:sz w:val="28"/>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ҚР Төтенше жағдайлар министрінің 28.08.2025 </w:t>
      </w:r>
      <w:r>
        <w:rPr>
          <w:rFonts w:ascii="Times New Roman"/>
          <w:b w:val="false"/>
          <w:i w:val="false"/>
          <w:color w:val="ff0000"/>
          <w:sz w:val="28"/>
        </w:rPr>
        <w:t>№ 374</w:t>
      </w:r>
      <w:r>
        <w:rPr>
          <w:rFonts w:ascii="Times New Roman"/>
          <w:b w:val="false"/>
          <w:i w:val="false"/>
          <w:color w:val="ff0000"/>
          <w:sz w:val="28"/>
        </w:rPr>
        <w:t xml:space="preserve"> және ҚР Премьер-Министрінің орынбасары - Ұлттық экономика министрінің 28.08.2025 № 86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ұйымдастыру және жүргізу жөніндегі құрылымдық бөлімшені немесе жекелеген қызметкерлерді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бастығы бекіткен азаматтық қорғаныс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сипаттағы төтенше жағдайларды және олардың салдарын жою жөніндегі іс-қимыл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жою жөніндегі іс-қимыл жоспарының және азаматтық қорғаныс жоспарының құрылымы мен мазмұнына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комиссия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(эвакуациялық қабылдау) комиссиясының құрамы мен ережесін бекіту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жердің паспортының болуы (радиацияғы қарсы жасырын 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 тексеру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жердің (радиацияға қарсы жасырын панада) микроклимат көрсеткішін және ауаның газ құрамын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 әзірлікке келтіру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жабдықтары, құралдары мен мүлкінің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басқару органдары телефондары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құрылысына қызмет көрсету жөніндегі топтың жеке құрамының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тіршілікті қамтамасыз ету жүйелерінің (қорғаныш құралының желдету, сумен жабдықтау, кәріз, электрмен жабдықтау) пайдалану схемасының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дизельді электр станциясына, сүзгі-желдету жабдығына (болған жағдайда) қызмет көрсету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дизель электр станциясының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авариялық жарықтандыруының болуы, ақаусыз жай-күйінде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сүзгіш-желдеткіш жабдығының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 сумен жабдықтау жүйесінің болуы, ақаусыз жай-күйінде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кәрізінің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электрмен жабдықтаудың және ажыратқыш құрылғылардың (рубильниктердің, крандардың, ысырмалардың) жарамды жай-күйінде болуы,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қорғаныш-герметикалық және герметикалық есіктерінің, клапандарының және жарылысқа қарсы құрылғыларының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орындарда азаматтық қорғанысты құлақтандыру сигналдарының, жеке қорғану құралдарын пайдалану қағидаларының, кіру және шығу көрсеткіштерінің, дизельдік электр станциясының және сүзгіш-желдету үй-жайларының, санитариялық тораптарды орналастыру орындарының, су тарату пункттерінің, қорғаныс құрылысының санитариялық бекеттерінің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авариялық жарықтандыруының болуы, ақаусыз жай-күйінде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дайындықта ұстау және қажетті мөлшерде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азаматтық қорғаудың объектілік құралымдарын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 даярлыққа келтіру жоспарының болуы және оған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 материалдық-техникалық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құралымының әрбір мүшесіне тыныс алу органдарын қорғау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адамдардың уәкілетті органның аумақтық органдарында оқытудан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жарамды құлақтандыру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бойынша сабақтар өткізуге арналған құралдар жиынтығының және азаматтық қорғау бойынша бұрыштың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әкімшілік және өндірістік ғимаратта көп бейінді кабинеттің немесе бір-бірден азаматтық қорғау бұрышының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бекіткен оқу топтары, сабақ жетекшілері тізімінің және сабақ өткізу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 өткізілген сабақтарды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азаматтық қорғау саласында оқытудан өткені туралы анықтамалардың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аумақтық органдарына ұйымдастырушылық құжаттардың көшірмелерін қоса бере отырып, азаматтық қорғау саласында оқу-жаттығулар мен машықтануларды өткізу туралы ұсынылған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негізгі құралымдарының, оның ішінде шұғыл ден қою жасағының құрамына кіретін және авариялық-құтқару жұмыстары мен кезек күттірмейтін жұмыстарды жүргізуді қамтамасыз ететін құралымдардың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кадастрлық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жерлерде, радиацияға қарсы жасырын паналарда негізгі және қосалқы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Радиацияға қарсы жасырын паналарда механикалық ынталандырумен табиғи желдетудің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 үй-жайларының жанбайтын немесе жануы қиын материалдардан ішкі әрленуінің болуы, қабырғаларды, төбелерді, қалқаларды негізінен ашық түстермен, сылақсыз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27-қосымша</w:t>
            </w:r>
          </w:p>
        </w:tc>
      </w:tr>
    </w:tbl>
    <w:bookmarkStart w:name="z808" w:id="103"/>
    <w:p>
      <w:pPr>
        <w:spacing w:after="0"/>
        <w:ind w:left="0"/>
        <w:jc w:val="left"/>
      </w:pPr>
      <w:r>
        <w:rPr>
          <w:rFonts w:ascii="Times New Roman"/>
          <w:b/>
          <w:i w:val="false"/>
          <w:color w:val="000000"/>
        </w:rPr>
        <w:t xml:space="preserve"> Базасында азаматтық қорғау қызметтері құрылған ұйымдарға қатысты азаматтық қорғаныс саласындағы мемлекеттік бақылау шеңберіндегі тексеру парағы</w:t>
      </w:r>
    </w:p>
    <w:bookmarkEnd w:id="103"/>
    <w:p>
      <w:pPr>
        <w:spacing w:after="0"/>
        <w:ind w:left="0"/>
        <w:jc w:val="both"/>
      </w:pPr>
      <w:r>
        <w:rPr>
          <w:rFonts w:ascii="Times New Roman"/>
          <w:b w:val="false"/>
          <w:i w:val="false"/>
          <w:color w:val="ff0000"/>
          <w:sz w:val="28"/>
        </w:rPr>
        <w:t xml:space="preserve">
      Ескерту. Бірлескен бұйрық 27-қосымшамен толықтырылды - ҚР Төтенше жағдайлар министрінің 28.04.2021 </w:t>
      </w:r>
      <w:r>
        <w:rPr>
          <w:rFonts w:ascii="Times New Roman"/>
          <w:b w:val="false"/>
          <w:i w:val="false"/>
          <w:color w:val="ff0000"/>
          <w:sz w:val="28"/>
        </w:rPr>
        <w:t>№ 196</w:t>
      </w:r>
      <w:r>
        <w:rPr>
          <w:rFonts w:ascii="Times New Roman"/>
          <w:b w:val="false"/>
          <w:i w:val="false"/>
          <w:color w:val="ff0000"/>
          <w:sz w:val="28"/>
        </w:rPr>
        <w:t xml:space="preserve"> және ҚР Ұлттық экономика министрінің 29.04.2021 № 49 (алғашқы ресми жарияланған күнінен кейін күнтізбелік он күн өткен соң қолданысқа енгізіледі);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өзгеріс енгізілді – ҚР Төтенше жағдайлар министрінің 25.06.2024 </w:t>
      </w:r>
      <w:r>
        <w:rPr>
          <w:rFonts w:ascii="Times New Roman"/>
          <w:b w:val="false"/>
          <w:i w:val="false"/>
          <w:color w:val="ff0000"/>
          <w:sz w:val="28"/>
        </w:rPr>
        <w:t>№ 244</w:t>
      </w:r>
      <w:r>
        <w:rPr>
          <w:rFonts w:ascii="Times New Roman"/>
          <w:b w:val="false"/>
          <w:i w:val="false"/>
          <w:color w:val="ff0000"/>
          <w:sz w:val="28"/>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ҚР Төтенше жағдайлар министрінің 28.08.2025 </w:t>
      </w:r>
      <w:r>
        <w:rPr>
          <w:rFonts w:ascii="Times New Roman"/>
          <w:b w:val="false"/>
          <w:i w:val="false"/>
          <w:color w:val="ff0000"/>
          <w:sz w:val="28"/>
        </w:rPr>
        <w:t>№ 374</w:t>
      </w:r>
      <w:r>
        <w:rPr>
          <w:rFonts w:ascii="Times New Roman"/>
          <w:b w:val="false"/>
          <w:i w:val="false"/>
          <w:color w:val="ff0000"/>
          <w:sz w:val="28"/>
        </w:rPr>
        <w:t xml:space="preserve"> және ҚР Премьер-Министрінің орынбасары - Ұлттық экономика министрінің 28.08.2025 № 86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бастығы бекіткен азаматтық қорғаныс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сипаттағы төтенше жағдайларды және олардың салдарын жою жөніндегі іс-қимыл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жою жөніндегі іс-қимыл жоспарының және азаматтық қорғаныс жоспарының құрылымы мен мазмұнына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мүлкінің талап етілетін санның болуы және әзірлікте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барлаудың әрбір территориялық құралымына радиациялық және химиялық мониторингілеу үшін әрқайсысына бір-бірден есебімен радиациялық және химиялық барлау, дозиметриялық бақылау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азаматтық қорғаудың объектілік құралымдарын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 даярлыққа келтіру жоспарының болуы және оған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 материалдық-техникалық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құралымының әрбір мүшесіне тыныс алу органдарын қорғау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адамдардың уәкілетті органның аумақтық органдарында оқытудан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оқу орындарында азаматтық қорғаныс іс-шараларын ұйымдастыруды және жүргізуді жүзеге асыратын лауазымды тұлғаларды даярлаудан немесе қайта даярлаудан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химиялық, биологиялық ластануды уақтылы анықтау және индикациялау үшін азаматтық қорғаныстың бақылау және зертханалық бақылау желісінің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негізгі құралымдарының, оның ішінде шұғыл ден қою жасағының құрамына кіретін және авариялық-құтқару жұмыстары мен кезек күттірмейтін жұмыстарды жүргізуді қамтамасыз ететін құралымдардың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28-қосымша</w:t>
            </w:r>
          </w:p>
        </w:tc>
      </w:tr>
    </w:tbl>
    <w:bookmarkStart w:name="z810" w:id="104"/>
    <w:p>
      <w:pPr>
        <w:spacing w:after="0"/>
        <w:ind w:left="0"/>
        <w:jc w:val="left"/>
      </w:pPr>
      <w:r>
        <w:rPr>
          <w:rFonts w:ascii="Times New Roman"/>
          <w:b/>
          <w:i w:val="false"/>
          <w:color w:val="000000"/>
        </w:rPr>
        <w:t xml:space="preserve"> Қазақстан Республикасының жергілікті атқарушы органдарына қатысты азаматтық қорғаныс саласындағы мемлекеттік бақылау шеңберіндегі тексеру парағы</w:t>
      </w:r>
    </w:p>
    <w:bookmarkEnd w:id="104"/>
    <w:p>
      <w:pPr>
        <w:spacing w:after="0"/>
        <w:ind w:left="0"/>
        <w:jc w:val="both"/>
      </w:pPr>
      <w:r>
        <w:rPr>
          <w:rFonts w:ascii="Times New Roman"/>
          <w:b w:val="false"/>
          <w:i w:val="false"/>
          <w:color w:val="ff0000"/>
          <w:sz w:val="28"/>
        </w:rPr>
        <w:t xml:space="preserve">
      Ескерту. 28-қосымша алып тасталды – ҚР Төтенше жағдайлар министрінің 25.06.2024 </w:t>
      </w:r>
      <w:r>
        <w:rPr>
          <w:rFonts w:ascii="Times New Roman"/>
          <w:b w:val="false"/>
          <w:i w:val="false"/>
          <w:color w:val="ff0000"/>
          <w:sz w:val="28"/>
        </w:rPr>
        <w:t>№ 244</w:t>
      </w:r>
      <w:r>
        <w:rPr>
          <w:rFonts w:ascii="Times New Roman"/>
          <w:b w:val="false"/>
          <w:i w:val="false"/>
          <w:color w:val="ff0000"/>
          <w:sz w:val="28"/>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29-қосымша</w:t>
            </w:r>
          </w:p>
        </w:tc>
      </w:tr>
    </w:tbl>
    <w:bookmarkStart w:name="z812" w:id="105"/>
    <w:p>
      <w:pPr>
        <w:spacing w:after="0"/>
        <w:ind w:left="0"/>
        <w:jc w:val="left"/>
      </w:pPr>
      <w:r>
        <w:rPr>
          <w:rFonts w:ascii="Times New Roman"/>
          <w:b/>
          <w:i w:val="false"/>
          <w:color w:val="000000"/>
        </w:rPr>
        <w:t xml:space="preserve"> Табиғи және жасанды cу айдындарында жаппай демалыс орындары бекітілген ұйымдарға қатысты азаматтық қорғаныс саласында мемлекеттік бақылау шеңберіндегі тексеру парағы</w:t>
      </w:r>
    </w:p>
    <w:bookmarkEnd w:id="105"/>
    <w:p>
      <w:pPr>
        <w:spacing w:after="0"/>
        <w:ind w:left="0"/>
        <w:jc w:val="both"/>
      </w:pPr>
      <w:r>
        <w:rPr>
          <w:rFonts w:ascii="Times New Roman"/>
          <w:b w:val="false"/>
          <w:i w:val="false"/>
          <w:color w:val="ff0000"/>
          <w:sz w:val="28"/>
        </w:rPr>
        <w:t xml:space="preserve">
      Ескерту. Бірлескен бұйрық 29-қосымшамен толықтырылды - ҚР Төтенше жағдайлар министрінің 28.04.2021 </w:t>
      </w:r>
      <w:r>
        <w:rPr>
          <w:rFonts w:ascii="Times New Roman"/>
          <w:b w:val="false"/>
          <w:i w:val="false"/>
          <w:color w:val="ff0000"/>
          <w:sz w:val="28"/>
        </w:rPr>
        <w:t>№ 196</w:t>
      </w:r>
      <w:r>
        <w:rPr>
          <w:rFonts w:ascii="Times New Roman"/>
          <w:b w:val="false"/>
          <w:i w:val="false"/>
          <w:color w:val="ff0000"/>
          <w:sz w:val="28"/>
        </w:rPr>
        <w:t xml:space="preserve"> және ҚР Ұлттық экономика министрінің 29.04.2021 № 49 (алғашқы ресми жарияланған күнінен кейін күнтізбелік он күн өткен соң қолданысқа енгізіледі); жаңа редакцияда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бірлескен бұйрықтарымен.</w:t>
      </w:r>
    </w:p>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 1 жиынтық есебінен жасақшы құтқарушыға бір № 1 жиынтықтың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екі бірлік мөлшерінде "Александров жібі" ақаусыз құтқару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жағажайдың жағалау сызығының ұзындығына байланысты ескекті ақаусыз қайықтарының болуы (борттарында "құтқару" деген жазуы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дәрі-дәрмектері бар санитариялық сөмкесінің (дәрі қобдишасының)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екі бірлік "Құтқару шеңберлері" ақаусыз құтқару құралының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жағажайдың жағалау сызығының ұзындығына байланысты моторлы ақаусыз қайықтардың болуы (борттарында "құтқару қайығы" деген жазуы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жасақшының бір құтқарушысына бір сақтандыру жібі есебінен сақтандыру жібінің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бір жасақшы-құтқарушыға бір радиостанция есебінен ақаусыз тасымалданатын радиостанциялардың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"мысықтарымен трал" құтқару құралының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ұзындығы кемінде 40 метр құтқару жібінің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саны екі бірлік ақаусыз "Мегафон" дауыс зорайтқыш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объектілер мен су шаруашылығы құрылыстарында жаппай демалу, туризм және спорт орындарын ұйымдастырушыда құтқару бекетінің, жағажайдың жағалау сызығының ұзындығына байланысты бекеттің штаттық құрамының болуы (бекет басшысы, құтқарушы-жасақшы)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жасақшы құтқарушыға бір құтқару кеудешесі есебінен құтқару кеудешесінің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жасақшы құтқарушыға бір ысқырық есебінен ысқырғыштың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бір құтқару мұнарасына бір бинокль есебінен бинокльдің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жасақшы құтқарушыға бір сырық және құтқару багоры есебінен сырықтың және құтқару багорының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мұнарасының болуы (барлық бақыланатын қызмет көрсету аймағының қамтылуына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су айдындарында жазатайым оқиғалардың алдын алу және суға батушыға көмек көрсету жөніндегі материалдары бар стендтің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стационарлық аттракциондарды пайдалану қағидалары және стационарлық аттракциондарды пайдалану қауіпсіздігі шаралары бар стендтің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күн тәртібінің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бекет бойынша кезекшінің нұсқаулығының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еңбекті қорғау және қауіпсіздік техникасы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судағы жазатайым оқиғалар туралы актілер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акватория тереңдігімен қызмет көрсетілетін аудан картасының (схемасының)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азаматтардың су айдындарында жүріс-тұрыс тәртібінің және құтқару бекеті мүлкінің тізімдемесінің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 көрсету аймағын қамти отырып бейне тіркеу жүйесінің және телефон байланысының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жел күшінің бағыты және ағыс жылдамдығы көрсетілген тақтайшалары бар стендтің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құтқару қызметтерінің және жақын жердегі суда құтқару станциясының телефондары мен мекенжайлары бар стендтің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қауіпсіздікке жауапты тұлғалар көрсетілген сабақтар, жаттығулар, жарыстар кестесі бар стендтің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түсуге арналған орында тиісті белгінің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түсуге арналған акватория учаскесінің шекарасын белгілейтін тиісті қалтқылардың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 жалға беру пункттерінің, халықтың суда серуендеуін жүргізуге арналған шағын көлемді кемелер тұрақтарының базасының, сүйретілетін құралдармен сырғанауға, су объектілерінде, жүзу тақталарында желкен астында жүзудің су астында жүзу үшін пайдаланылатын жағажайлар мен акваториялар учаскелерінің (жолақтарының) шекарасынан 50 метрден жақын емес орналасуына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бастауыш мектеп жасындағы балаларды жүзуге үйретуге арналған тереңдігі 0,7 метрден аспайтын, жоғары мектеп жасындағы балалар үшін тереңдігі 1,2 метрден аспайтын учаскелердің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Жағажайда судан 10 метр қашықтықта 50 метрден аспайтын аралықта құтқару шеңберлері мен "Александров жібі" құтқару құралдары бар қалқанының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айдындарындағы балалардың қауіпсіздігіне жауапты тағайындалған лауазымды адамдардың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 оқиғалар мен төтенше жағдайлар туындаған кездегі іс-қимыл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30-қосымша</w:t>
            </w:r>
          </w:p>
        </w:tc>
      </w:tr>
    </w:tbl>
    <w:p>
      <w:pPr>
        <w:spacing w:after="0"/>
        <w:ind w:left="0"/>
        <w:jc w:val="left"/>
      </w:pPr>
      <w:r>
        <w:rPr>
          <w:rFonts w:ascii="Times New Roman"/>
          <w:b/>
          <w:i w:val="false"/>
          <w:color w:val="000000"/>
        </w:rPr>
        <w:t xml:space="preserve"> Азаматтық қорғаныс бойынша санатқа жатқызылмаған, қорғаныш құрылыстары және азаматтық қорғаныстың басқа да мүлкі бар ұйымдарға қатысты азаматтық қорғаныс саласындағы мемлекеттік бақылау шеңберіндегі тексеру парағы</w:t>
      </w:r>
    </w:p>
    <w:p>
      <w:pPr>
        <w:spacing w:after="0"/>
        <w:ind w:left="0"/>
        <w:jc w:val="both"/>
      </w:pPr>
      <w:r>
        <w:rPr>
          <w:rFonts w:ascii="Times New Roman"/>
          <w:b w:val="false"/>
          <w:i w:val="false"/>
          <w:color w:val="ff0000"/>
          <w:sz w:val="28"/>
        </w:rPr>
        <w:t xml:space="preserve">
      Ескерту. Бірлескен бұйрық 30-қосымшамен толықтырылды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бірлескен бұйрығымен.</w:t>
      </w:r>
    </w:p>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жердің паспортының болуы (радиацияғы қарсы жасырын 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 тексеру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жердің (радиацияға қарсы жасырын панада) микроклимат көрсеткішін және ауаның газ құрамын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 әзірлікке келтіру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жабдықтары, құралдары мен мүлкінің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басқару органдары телефондары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құрылысына қызмет көрсету жөніндегі топтың жеке құрамының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тіршілікті қамтамасыз ету жүйелерінің (қорғаныш құралының желдету, сумен жабдықтау, кәріз, электрмен жабдықтау) пайдалану схемасының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дизельді электр станциясына, сүзгі-желдету жабдығына (болған жағдайда) қызмет көрсету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дизель электр станциясының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авариялық жарықтандыруының болуы, ақаусыз жай-күйінде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сүзгіш-желдеткіш жабдығының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 сумен жабдықтау жүйесінің болуы, ақаусыз жай-күйінде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кәрізінің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электрмен жабдықтаудың және ажыратқыш құрылғылардың (рубильниктердің, крандардың, ысырмалардың) жарамды жай-күйінде болуы,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қорғаныш – герметикалық және герметикалық есіктерінің, клапандарының және жарылысқа қарсы құрылғыларының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орындарда азаматтық қорғанысты құлақтандыру сигналдарының, жеке қорғану құралдарын пайдалану қағидаларының, кіру және шығу көрсеткіштерінің, дизельдік электр станциясының және сүзгіш-желдету үй-жайларының, санитариялық тораптарды орналастыру орындарының, су тарату пункттерінің, қорғаныс құрылысының санитариялық бекеттерінің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өртке қарсы құралдарын орнату орындарының жарықтандырылуы және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Базасында эвакуациялық пункттер құрылған, азаматтық қорғаныс бойынша санатқа жатқызылмаған ұйымдарға қатысты азаматтық қорғаныс саласындағы мемлекеттік бақылау шеңберіндегі тексеру парағы</w:t>
      </w:r>
    </w:p>
    <w:p>
      <w:pPr>
        <w:spacing w:after="0"/>
        <w:ind w:left="0"/>
        <w:jc w:val="both"/>
      </w:pPr>
      <w:r>
        <w:rPr>
          <w:rFonts w:ascii="Times New Roman"/>
          <w:b w:val="false"/>
          <w:i w:val="false"/>
          <w:color w:val="ff0000"/>
          <w:sz w:val="28"/>
        </w:rPr>
        <w:t xml:space="preserve">
      Ескерту. Бірлескен бұйрық 31-қосымшамен толықтырылды - ҚР Төтенше жағдайлар министрінің 28.11.2022 </w:t>
      </w:r>
      <w:r>
        <w:rPr>
          <w:rFonts w:ascii="Times New Roman"/>
          <w:b w:val="false"/>
          <w:i w:val="false"/>
          <w:color w:val="ff0000"/>
          <w:sz w:val="28"/>
        </w:rPr>
        <w:t>№ 250</w:t>
      </w:r>
      <w:r>
        <w:rPr>
          <w:rFonts w:ascii="Times New Roman"/>
          <w:b w:val="false"/>
          <w:i w:val="false"/>
          <w:color w:val="ff0000"/>
          <w:sz w:val="28"/>
        </w:rPr>
        <w:t xml:space="preserve"> және ҚР Ұлттық экономика министрінің м.а. 29.11.2022 № 95 (01.01.2023 бастап қолданысқа енгізіледі) бірлескен бұйрығымен.</w:t>
      </w:r>
    </w:p>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комиссия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(эвакоқабылдау) комиссиясының құрамы мен ережесін бекіту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пункттердің әкімшілігін тағайындау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құрама эвакуациялық пункт лауазымды адамдарының міндеттерінің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құрама эвакуациялық пункттің жеке құрамының тізімінің болуы, құлақтандыру тәртібі (мекенжайы, телефон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эвакуациялау пунктінде жергілікті атқарушы органдардың құрама эвакуациялық пункттерін ұйымдастыру және жеке құрамды тағайындау туралы шешімінен үзіндінің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құрама эвакуациялық пункттен жөнелтілетін байланыстары бар ұйымдар тізімінің, байланыстары бар эвакуациялық комиссиялар тізімінің (қалалық, аудандық), байланыстары бар көлікке отырғызу пункттерінің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құрама эвакуациялық пункт аумағының схемасының (жоспарының) және олардың мақсаты бойынша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құрама эвакуациялық пунктке бекітілген жақын маңдағы қорғаныс құрылыстарының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пунктке қызмет көрсететін автоколонналардың келу және жөнелту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тасымалдауға өтінім үлгісінің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үлгідегі эвакуациялық куәліктің және оны беру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 xml:space="preserve">№ 31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32-қосымша</w:t>
            </w:r>
          </w:p>
        </w:tc>
      </w:tr>
    </w:tbl>
    <w:bookmarkStart w:name="z888" w:id="106"/>
    <w:p>
      <w:pPr>
        <w:spacing w:after="0"/>
        <w:ind w:left="0"/>
        <w:jc w:val="left"/>
      </w:pPr>
      <w:r>
        <w:rPr>
          <w:rFonts w:ascii="Times New Roman"/>
          <w:b/>
          <w:i w:val="false"/>
          <w:color w:val="000000"/>
        </w:rPr>
        <w:t xml:space="preserve"> Осы шараның қолданылу мерзімін көрсете отырып, бұзылуы жедел ден қою шараларын қолдануға, сондай-ақ жедел ден қою шарасының нақты түрінің нақты бұзушылықтарына қатысты айқындауға әкеп соғатын тексеру парақтарына енгізілген талаптар тізбесі</w:t>
      </w:r>
    </w:p>
    <w:bookmarkEnd w:id="106"/>
    <w:p>
      <w:pPr>
        <w:spacing w:after="0"/>
        <w:ind w:left="0"/>
        <w:jc w:val="both"/>
      </w:pPr>
      <w:r>
        <w:rPr>
          <w:rFonts w:ascii="Times New Roman"/>
          <w:b w:val="false"/>
          <w:i w:val="false"/>
          <w:color w:val="ff0000"/>
          <w:sz w:val="28"/>
        </w:rPr>
        <w:t xml:space="preserve">
      Ескерту. 32-қосымшаның тақырыбы жаңа редакцияда - ҚР Төтенше жағдайлар министрінің м.а. 24.12.2024 </w:t>
      </w:r>
      <w:r>
        <w:rPr>
          <w:rFonts w:ascii="Times New Roman"/>
          <w:b w:val="false"/>
          <w:i w:val="false"/>
          <w:color w:val="ff0000"/>
          <w:sz w:val="28"/>
        </w:rPr>
        <w:t>№ 494</w:t>
      </w:r>
      <w:r>
        <w:rPr>
          <w:rFonts w:ascii="Times New Roman"/>
          <w:b w:val="false"/>
          <w:i w:val="false"/>
          <w:color w:val="ff0000"/>
          <w:sz w:val="28"/>
        </w:rPr>
        <w:t xml:space="preserve"> және ҚР Ұлттық экономика министрінің м.а. 25.12.2024 № 111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Ескерту. 32-қосымшамен толықтырылды – ҚР Төтенше жағдайлар министрінің 25.06.2024 </w:t>
      </w:r>
      <w:r>
        <w:rPr>
          <w:rFonts w:ascii="Times New Roman"/>
          <w:b w:val="false"/>
          <w:i w:val="false"/>
          <w:color w:val="000000"/>
          <w:sz w:val="28"/>
        </w:rPr>
        <w:t>№ 244</w:t>
      </w:r>
      <w:r>
        <w:rPr>
          <w:rFonts w:ascii="Times New Roman"/>
          <w:b w:val="false"/>
          <w:i w:val="false"/>
          <w:color w:val="000000"/>
          <w:sz w:val="28"/>
        </w:rPr>
        <w:t xml:space="preserve"> және ҚР Ұлттық экономика министрінің м.а. 25.06.2024 № 40 (алғашқы ресми жарияланған күнінен кейін күнтізбелік он күн өткен соң қолданысқа енгізіледі) бірлескен бұйрығымен; өзгеріс енгізілді - ҚР Төтенше жағдайлар министрінің м.а. 24.12.2024 </w:t>
      </w:r>
      <w:r>
        <w:rPr>
          <w:rFonts w:ascii="Times New Roman"/>
          <w:b w:val="false"/>
          <w:i w:val="false"/>
          <w:color w:val="000000"/>
          <w:sz w:val="28"/>
        </w:rPr>
        <w:t>№ 494</w:t>
      </w:r>
      <w:r>
        <w:rPr>
          <w:rFonts w:ascii="Times New Roman"/>
          <w:b w:val="false"/>
          <w:i w:val="false"/>
          <w:color w:val="000000"/>
          <w:sz w:val="28"/>
        </w:rPr>
        <w:t xml:space="preserve"> және ҚР Ұлттық экономика министрінің м.а. 25.12.2024 № 111 (алғашқы ресми жарияланған күнінен кейін күнтізбелік он күн өткен соң қолданысқа енгізіледі); ҚР Төтенше жағдайлар министрінің 28.08.2025 </w:t>
      </w:r>
      <w:r>
        <w:rPr>
          <w:rFonts w:ascii="Times New Roman"/>
          <w:b w:val="false"/>
          <w:i w:val="false"/>
          <w:color w:val="000000"/>
          <w:sz w:val="28"/>
        </w:rPr>
        <w:t>№ 374</w:t>
      </w:r>
      <w:r>
        <w:rPr>
          <w:rFonts w:ascii="Times New Roman"/>
          <w:b w:val="false"/>
          <w:i w:val="false"/>
          <w:color w:val="000000"/>
          <w:sz w:val="28"/>
        </w:rPr>
        <w:t xml:space="preserve"> және ҚР Премьер-Министрінің орынбасары - Ұлттық экономика министрінің 28.08.2025 № 86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қауіпсіздігі саласындағы бақылау және қадағалау субъектілеріне (объектілеріне) қойылатын талаптардың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шарасының қолданылу мерзімі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Санатына, мақсатына және қызмет түріне қарамастан, объектіге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болуы және оның өрт сөндіру автомобильдерінің, штаттық жұмыскерлердің, өрт-техникалық жабдықтар мен жабдықтардың, арнайы киім-кешектер мен өртке қарсы жабдықтардың саны бойынша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және жарылыс қауіпті үй-жайларда, негіздердің астында, газ қауіпті жерлерде, жанар-жағармай материалдарын, мұнай өнімдерін, жанғыш заттар мен реагенттерді сақтауға арналған ыдыстардың жанында ашық отты пайдалануға және темекі шегуге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блок-контейнерлерді және тұрмыстық вагондарды топта 10-нан аспайтын, осы ғимараттар топтары арасында және олардан жақын орналасқан ғимараттар мен құрылыстарға дейін кемінде 18 метр қашықтықта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өрт сөндіру және өрт дабылы қондырғыларының, өрт кезінде адамдарды эвакуациялауды хабарлау және басқару жүйелерінің, түтінге қарсы қорғау және өртке қарсы сумен жабдықтаудың, өртке қарсы жабдық пен өрт техникасының, өртке қарсы есіктердің, клапандар мен люктердің, өртке қарсы тосқауылдардағы ойықтарды толтыруын, ғимараттар мен құрылыстардағы үй-жайлардың, тыныс алу және көру органдарын жеке қорғау құралдарын, адамдарды құтқару жеке және ұжымдық құралдарының, сондай-ақ ғимараттарды, құрылыстарды және сыртқы технологиялық қондырғыларды найзағайдан қорғау құрылғыларының болуын, жобалау құжаттамасына сәйкес келуін және олардың үнемі жарамды жұмыс күйінде болуын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әкелуі мүмкін ақаулары бар жабдықта жұмыс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 есіктердің өздігінен жабылуына арналған құрылғылардың болуы және оларды жарамды күйде ұстау. Өртке қарсы есіктердің, түтінге қарсы құрылғылардың (перделердің, экрандардың) еркін жабылуына кедергі келтіретін құрылғыларды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торларында, алаңдар мен дәліздерде қоймаларды (қосалқы үй-жайлар) орнатуға, сондай-ақ саты баспалдақтарының астында және саты алаңдарында заттарды, жиһаздарды, жанғыш материалдарды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құжаттамасында көзделген жағдайларды қоспағанда, жертөлелерді, цокольдық қабаттарын, шатырларды, техникалық қабаттар мен үй-жайларды, желдеткіш камераларды нысаналы мақсатынан тыс пайдалануға және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барлық қабаттарының терезелеріне және жертөле терезелерінің ойықтарына торларды орнатуға жол бермеу (қылмыстық-атқару жүйесі объектілері мен қоғамнан уақытша оқшаулауды қамтамасыз ететін арнайы мекемелердің үй-жайларын, қоймаларды, кассаларды, қару-жарақ бөлмелерін, мекемелердің құпия бөлімдерін, прекурсорларды сақтау және пайдалануды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Түтінденбейтін саты торларына апаратын балкондарды, лоджиялар мен галереяларды шынылауға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адамдарды қауіпсіз эвакуациялау жағдайлары нашарлайтын, өрт сөндіргіштерге, өрт крандарына, өрт қауіпсіздігі құралдарына қол жеткізу шектелетін немесе автоматты өрттен қорғау жүйелерінің (автоматты өрт дабылы, тұрақты автоматты өрт сөндіру қондырғысы, түтін жою жүйесі, құлақтандыру және эвакуацияны басқару жүйесі) іс-қимыл аймағы азаятын, көлемді-жоспарлау шешімдерінің өзгеруіне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жарылғыш заттарды, пиротехникалық бұйымдарды, жанғыш газдары бар баллондарды, аэрозоль орамындағы тауарларды, целлулоидты және жарылыс-өрт қауіпті, жанғыш заттар мен материалдарды жертөле және цоколь қабаттарында, шатырларда, техникалық қабаттар мен үй-жайларда, желдету камераларында сақтауға және жинауға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дәліздерден, холлдардан, фойеден, тамбурлардан және саты торларынан эвакуациялық шығу жолдарының жобада көзделген есіктерін, сондай-ақ эвакуациялау жолдарында өрттің қауіпті факторларының таралуына кедергі келтіретін есіктерді алып тастауға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эвакуациялық шығуы бар үй-жайларда 50 және одан да көп адамның бір мезгілде болуына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 мен шығу жолдарын пайдалану кезінде жобалау шешімдерін (оның ішінде эвакуациялық жолдар мен шығу жолдарын жарықтандыру, олардың саны, өлшемдері және көлемдік-жоспарлау шешімдері бойынша, сондай-ақ эвакуациялау жолдарында өрт қауіпсіздігі белгілерінің болуы бойынша) талаптарын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шығу жолдарының есіктеріндегі тиектерді оларды кілтсіз ішінен еркін ашу мүмкіндігімен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 мен шығу жолдарының (оның ішінде өту жолдарының, дәліздердің, тамбурлардың, галереялардың, лифт холлдарының, саты алаңдарының, баспалдақ марштарының, есіктердің, эвакуациялық люктердің) жобалық мөлшерлерін тарылтатын кедергілерді орнатуға, сондай-ақ эвакуациялық шығу жолдарының есіктерін бітеп (жауып) тастауға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 V дәрежелі ғимараттарды қоспағанда, эвакуациялау жолдарында едендерді, қабырғаларды, төбелерді, сатылар мен баспалдақ марштарын әрлеу, қаптау және бояу үшін өрт қауіптілігі сыныбына сәйкес келмейтін, жанғыш материалдарды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жабдығын орналастыру кезінде баспалдақ торлары мен эвакуациялау жолдарына эвакуациялық өту жолдарының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нұсқаулығында жазылған қауіпсіздік талаптарын бұза отырып, электр желілері мен электр энергиясын қабылдағыштарды, өртке әкелуі мүмкін ақаулықтары бар электр қабылдағыштарды (ұшқын шығаруды, қысқа тұйықталуды, кабельдер мен сымдардың оқшаулағышын шектен тыс қыздыруды, автоматты басқару жүйелерінің, аварияға қарсы және өртке қарсы қорғаныстың істен шығуын), сондай-ақ зақымдалған немесе қорғаныш қасиетін жоғалтқан электр сымдарын және кабельдерді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көздеген конструкциялары мен қорғау жүйелері бұзылған электр энергиясын қабылдағыштарды, оның ішінде бүлінген және бекітілмеген электр қондырғыларының бұйымдарын, сондай-ақ уақытша электр торабын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(қолдан жасалған) электрмен жылыту аспаптарын қолдануға, калибрленбеген балқымалы ендірмелерді, қолдан жасалған артық жүктемеден және қысқа тұйықталудан қорғау аппараттарын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және өрт қаупі бар аймақтарда дайындаушы зауыттың жарылыстан және (немесе) өрттен қорғау деңгейі мен түрі белгіленбеген электр жабдығын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ток өткізгіш бөліктерді, тарату құрылғыларын, аппараттар мен өлшеу аспаптарын, сондай-ақ жару үлгісіндегі сақтандыру құрылғыларын, ажыратқыштарды, іске қосу аппараттары мен электр қондырғыларының құрылғыларын тек жанбайтын негіздерде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тіректерге, жалғаушы және тармақтаушы қораптарға, жалғаушы және тармақтаушы қысқыштардың оқшаулағыш корпустарына, құрылыс конструкцияларының арнайы қуыстарына, электр орнату бұйымдарының, аппараттар мен машиналардың корпустарының ішіне салынған сымдарды қоспағанда, сымдар мен кабельдердің жалғауы мен тармақталуын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құрылыстардан тыс жылу шығаратын құрылғылардан жану өнімдерін осы мақсат үшін арнайы әзірленген түтін арналары арқылы шығару. Түтін арналары ретінде желдету жүйесінің ауа өткізгіштерін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жұмыс істейтін аппарат авариялық төгілу кезінде отын багындағы бүкіл отын мөлшері сиятын металл науаға орнату. Көрсетілген науаны құммен немесе басқа жанбайтын адсорбентпен толтыру, ол отын сұйықтығы сіңгеннен кейін жойылады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пештер мен жылыту аспаптарын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шығаратын аппараттарды пайдалану кезінде жол бермеу:</w:t>
            </w:r>
          </w:p>
          <w:p>
            <w:pPr>
              <w:spacing w:after="20"/>
              <w:ind w:left="20"/>
              <w:jc w:val="both"/>
            </w:pPr>
            <w:r>
              <w:rPr>
                <w:rFonts w:ascii="Times New Roman"/>
                <w:b w:val="false"/>
                <w:i w:val="false"/>
                <w:color w:val="000000"/>
                <w:sz w:val="20"/>
              </w:rPr>
              <w:t>
1) отын құбырларының герметикалығы бұзылған аппараттағы және ондағы тиек клапаны ақаулы, форсунка корпусы жылу шығаратын аппаратпен тығыз жалғанбаған, мұржалары, электр қозғалтқыштары мен қорғау аппараттары ақаулы, сондай-ақ электр қозғалтқыштың жылу қорғағышы болмаған және ақаулықтар кезіндегі жұмыстарға;</w:t>
            </w:r>
          </w:p>
          <w:p>
            <w:pPr>
              <w:spacing w:after="20"/>
              <w:ind w:left="20"/>
              <w:jc w:val="both"/>
            </w:pPr>
            <w:r>
              <w:rPr>
                <w:rFonts w:ascii="Times New Roman"/>
                <w:b w:val="false"/>
                <w:i w:val="false"/>
                <w:color w:val="000000"/>
                <w:sz w:val="20"/>
              </w:rPr>
              <w:t>
2) ашық отын бактары бар аппараттағы жұмыстарға;</w:t>
            </w:r>
          </w:p>
          <w:p>
            <w:pPr>
              <w:spacing w:after="20"/>
              <w:ind w:left="20"/>
              <w:jc w:val="both"/>
            </w:pPr>
            <w:r>
              <w:rPr>
                <w:rFonts w:ascii="Times New Roman"/>
                <w:b w:val="false"/>
                <w:i w:val="false"/>
                <w:color w:val="000000"/>
                <w:sz w:val="20"/>
              </w:rPr>
              <w:t>
3) аппарат пен шығыс бактарының жанында жану тобы Г3-Г4 материалдарынан жасалған қоршау қондырғыларын орнатуға;</w:t>
            </w:r>
          </w:p>
          <w:p>
            <w:pPr>
              <w:spacing w:after="20"/>
              <w:ind w:left="20"/>
              <w:jc w:val="both"/>
            </w:pPr>
            <w:r>
              <w:rPr>
                <w:rFonts w:ascii="Times New Roman"/>
                <w:b w:val="false"/>
                <w:i w:val="false"/>
                <w:color w:val="000000"/>
                <w:sz w:val="20"/>
              </w:rPr>
              <w:t>
4) отын құбырларын ашық жалынмен жылытуға;</w:t>
            </w:r>
          </w:p>
          <w:p>
            <w:pPr>
              <w:spacing w:after="20"/>
              <w:ind w:left="20"/>
              <w:jc w:val="both"/>
            </w:pPr>
            <w:r>
              <w:rPr>
                <w:rFonts w:ascii="Times New Roman"/>
                <w:b w:val="false"/>
                <w:i w:val="false"/>
                <w:color w:val="000000"/>
                <w:sz w:val="20"/>
              </w:rPr>
              <w:t>
5) жұмыс қоспасын қарау тесігі арқылы тұтатуға;</w:t>
            </w:r>
          </w:p>
          <w:p>
            <w:pPr>
              <w:spacing w:after="20"/>
              <w:ind w:left="20"/>
              <w:jc w:val="both"/>
            </w:pPr>
            <w:r>
              <w:rPr>
                <w:rFonts w:ascii="Times New Roman"/>
                <w:b w:val="false"/>
                <w:i w:val="false"/>
                <w:color w:val="000000"/>
                <w:sz w:val="20"/>
              </w:rPr>
              <w:t>
6) жылу шығаратын аппарат жұмыс істеп тұрған кезде шырақтардың электродтары арасындағы саңылауларды реттеуге;</w:t>
            </w:r>
          </w:p>
          <w:p>
            <w:pPr>
              <w:spacing w:after="20"/>
              <w:ind w:left="20"/>
              <w:jc w:val="both"/>
            </w:pPr>
            <w:r>
              <w:rPr>
                <w:rFonts w:ascii="Times New Roman"/>
                <w:b w:val="false"/>
                <w:i w:val="false"/>
                <w:color w:val="000000"/>
                <w:sz w:val="20"/>
              </w:rPr>
              <w:t>
7) жұмыс істеп тұрған жылу шығаратын аппараттарды қараусыз қалдыруға немесе оларды балаларға қарауға тапсыруға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ұйымдар мен тұрғын үйлерді жылытуға арналған орталық қазандықтарды пайдалану кезінде жол бермеу:</w:t>
            </w:r>
          </w:p>
          <w:p>
            <w:pPr>
              <w:spacing w:after="20"/>
              <w:ind w:left="20"/>
              <w:jc w:val="both"/>
            </w:pPr>
            <w:r>
              <w:rPr>
                <w:rFonts w:ascii="Times New Roman"/>
                <w:b w:val="false"/>
                <w:i w:val="false"/>
                <w:color w:val="000000"/>
                <w:sz w:val="20"/>
              </w:rPr>
              <w:t>
1) сұйық отынды осы мақсаттарға арналмаған үй-жайларда сақтауға;</w:t>
            </w:r>
          </w:p>
          <w:p>
            <w:pPr>
              <w:spacing w:after="20"/>
              <w:ind w:left="20"/>
              <w:jc w:val="both"/>
            </w:pPr>
            <w:r>
              <w:rPr>
                <w:rFonts w:ascii="Times New Roman"/>
                <w:b w:val="false"/>
                <w:i w:val="false"/>
                <w:color w:val="000000"/>
                <w:sz w:val="20"/>
              </w:rPr>
              <w:t>
2) жабдықты пайдалану жөніндегі нұсқаулықтарда көзделмеген жанғыш заттарды (қатты, сұйық, газ тәрізді) отын ретінде қолдануға;</w:t>
            </w:r>
          </w:p>
          <w:p>
            <w:pPr>
              <w:spacing w:after="20"/>
              <w:ind w:left="20"/>
              <w:jc w:val="both"/>
            </w:pPr>
            <w:r>
              <w:rPr>
                <w:rFonts w:ascii="Times New Roman"/>
                <w:b w:val="false"/>
                <w:i w:val="false"/>
                <w:color w:val="000000"/>
                <w:sz w:val="20"/>
              </w:rPr>
              <w:t>
3) отын беру жүйелерінен сұйық отынның ағуы немесе газдың шығуы кезінде жылу өндіргіш қондырғыларды пайдалануға;</w:t>
            </w:r>
          </w:p>
          <w:p>
            <w:pPr>
              <w:spacing w:after="20"/>
              <w:ind w:left="20"/>
              <w:jc w:val="both"/>
            </w:pPr>
            <w:r>
              <w:rPr>
                <w:rFonts w:ascii="Times New Roman"/>
                <w:b w:val="false"/>
                <w:i w:val="false"/>
                <w:color w:val="000000"/>
                <w:sz w:val="20"/>
              </w:rPr>
              <w:t>
4) жанғыш материалдарды қазандар мен бу құбырларында кептіруге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өнеркәсіптік кәсіпорындардың әкімшілік, қоғамдық және әкімшілік және тұрмыстық ғимараттарының үй-жайларында, тұрғын үйлерде зауытта дайындалған пештерді орнату кезінде жылу жүйелеріне дайындаушы кәсіпорындардың нұсқаулықтарының, сондай-ақ сәулет, қала құрылысы және құрылыс саласындағы мемлекеттік нормативтерінің қойылатын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 пайдалану кезінде:</w:t>
            </w:r>
          </w:p>
          <w:p>
            <w:pPr>
              <w:spacing w:after="20"/>
              <w:ind w:left="20"/>
              <w:jc w:val="both"/>
            </w:pPr>
            <w:r>
              <w:rPr>
                <w:rFonts w:ascii="Times New Roman"/>
                <w:b w:val="false"/>
                <w:i w:val="false"/>
                <w:color w:val="000000"/>
                <w:sz w:val="20"/>
              </w:rPr>
              <w:t>
1) желдету камераларының есіктерін ашық қалдыруға;</w:t>
            </w:r>
          </w:p>
          <w:p>
            <w:pPr>
              <w:spacing w:after="20"/>
              <w:ind w:left="20"/>
              <w:jc w:val="both"/>
            </w:pPr>
            <w:r>
              <w:rPr>
                <w:rFonts w:ascii="Times New Roman"/>
                <w:b w:val="false"/>
                <w:i w:val="false"/>
                <w:color w:val="000000"/>
                <w:sz w:val="20"/>
              </w:rPr>
              <w:t>
2) сору арналарын, тесіктер мен торларды жабуға;</w:t>
            </w:r>
          </w:p>
          <w:p>
            <w:pPr>
              <w:spacing w:after="20"/>
              <w:ind w:left="20"/>
              <w:jc w:val="both"/>
            </w:pPr>
            <w:r>
              <w:rPr>
                <w:rFonts w:ascii="Times New Roman"/>
                <w:b w:val="false"/>
                <w:i w:val="false"/>
                <w:color w:val="000000"/>
                <w:sz w:val="20"/>
              </w:rPr>
              <w:t>
3) газ жылыту аспаптарын ауа өткізгіштеріне қосуға;</w:t>
            </w:r>
          </w:p>
          <w:p>
            <w:pPr>
              <w:spacing w:after="20"/>
              <w:ind w:left="20"/>
              <w:jc w:val="both"/>
            </w:pPr>
            <w:r>
              <w:rPr>
                <w:rFonts w:ascii="Times New Roman"/>
                <w:b w:val="false"/>
                <w:i w:val="false"/>
                <w:color w:val="000000"/>
                <w:sz w:val="20"/>
              </w:rPr>
              <w:t>
4) ауа арналарында жиналған май қабаттарын, шаңдарды және жанғыш заттарды күйдіруге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жабдықтаудың табиғи және жасанды көздерінің (оның ішінде өртке қарсы су құбыры, өрт сөндіру су айдындары, өрт сөндіру мақсатында суды сақтауға арналған ыдыстар), сондай-ақ өрт сөндіру автомобильдерін орнатуға және су алуға арналған өлшемдері кемінде 12х12 метр қатты жабыны бар алаңдары (пирстері) бар кіреберістердің болуы, жобалық құжаттамаға сәйкестігі және жыл мезгіліне сай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электр жабдықтаумен өрт сөндіру сорғыларының электр қозғалтқыштарын үздіксіз қоректендіруді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кірмесіндегі су өлшегіштің айналма желісінде электрлендірілген ысырманы ашу үшін, өртке қарсы мақсаттар үшін сорғыларды автоматты немесе қашықтықтан іске қосу сигналымен, өрт кранын ашумен, спринклерлік суландырғышты ашумен немесе дренчерлік жүйені (қолмен немесе автоматты) қосумен бір мезгілде сигналды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кәсіпорындарға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 құбыржолдарда орнатылатын статикалық электрден қорғау жүйесінің ұшқын сөндіргіштерін, ұшқын тұтқыштарды, от бөгегіш, шаң- және металл тұтқыш және жарылысқа қарсы құрылғыларын жұмыс күйінде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Салқындатқышта конвертерлік газдардың ағуы және балқытылған металы бар конвертердің қаптамасындағы қызған жерлерді сумен салқындату кезінде конвертердің жұмысына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Өрт-жарылыс қаупі бар материалдар мен олардың негізіндегі қоспаларды сақтау, дайындау орындарында ашық отты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шаруашылығын пайдалану кезінде ашық от көзін қолдануға, май жертөлелерінде және жақын маңда май толтырылған жабдықтың ұшқындауына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жарылыс қауіпті газдарды қолдана отырып, учаскелерде жарылыс қаупі бар концентрациялардың пайда болуына жол бермейтін технологиялық автоматиканы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Цехтың, учаскенің, қондырғылардың барлық есіктерінің сыртқа немесе ғимараттан жақын шығу жағына қарай ашылуын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тоңазытқыш қондырғыларының үй-жайларында ішкі өрт крандарының шашыраған суды беруге мүмкіндік беретін шашыратқыш оқпандардың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Автокәсіпорындарға, көлікке қызмет көрсету объектілеріне, автотұрақтарға (паркингтерге)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Ғимараттардағы жабық автотұрақтарда (жапсарлас салынған, жерасты, жеке тұрған) жөндеу жұмыстарын жүзеге асыруға және заттар мен материалдарды сақтауға арналған үй-жайлар ретінде, автомобильдерді сақтауға арналған жекелеген бокстар мен тұрақ орындарын қайта жабдықтауға немесе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Паркингтерде, жабық үлгідегі автотұрақтарда жобалау құжаттамасында көзделмеген өзге де функционалдық мақсаттағы үй-жайларды орнатуға және (немесе) орналастыруға жол бермеу. Жанғыш, жарылыс қауіпті заттар мен материалдарды, тез тұтанатын және жанғыш сұйықтықтарды, майларды, жанғыш газдары бар баллондарды, қысымдағы баллондарды шаруашылық қоймаларында және тұтынушылардың багажына арналған қоймаларда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 көп қабатты ғимараттардың жертөле, цокольдық және бірінші қабаттарында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цехтарының үй-жайларын, лак-бояу зертханаларын және бояу дайындайтын бөлімшелерді бояу камераларынан, батыру ванналарынан, құю қондырғыларынан, қолмен бояу бекеттерінен, кептіру камераларынан, беттерді жуу және майсыздандыру учаскелерінен дербес механикалық сору-тарту желдеткішімен және жергілікті сору желдеткішімен жабдықтау. Көрсетілген үй-жайларда автоматты газ талдағыштардың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ғимараттарға (көп функционалды кешендерге), көппәтерлі (жеке) тұрғын үйлерге және жатақханаларға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тұйық қалқаларда және түтiнденбейтiн саты торларын үй-жайлардан, өту жолдарынан, жертөле үй-жайларынан есік ойықтарын, сондай-ақ көтергіш қабырғаларда ойықтар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пәтерлерi мен жатақханалардың үй-жайларында жарылыс, өрт қауiптi заттар мен материалдар қолданылатын және сақталатын әртүрлi шеберханалар мен қойма үй-жайларын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түтiнге қарсы қорғау жүйесiн қабылдағаннан кейiн жүйені басқаратын электр қалқанын токтан ажыратуға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өртке қарсы қорғау жүйелерін ретке келтіргенге дейін жаңадан салынған ғимаратты пайдалануға беруге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жанар-жағармай құю және газ құю (стационарлық және жылжымалы) станцияларына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пайдалануға жол бермеу; 1) отынның кемуі кезінде; 2) Бақылау және реттеу аспаптары жоқ, ақаулы, ажыратылған немесе тексеру мерзімі өтіп кеткен кезде; 3) кез келген ақаулықтар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Метрополитендерге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қабырғаларын, эвакуациялау жолдарының төбелерін (дәліздер, саты торлары, вестибюльдер, холлдар) қаптау үшін, сондай-ақ жерасты үй-жайлары мен вестибюльдерін әрлеуде жарнама орнату үшін жанғыш материалдарды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базаларға, қонақжайларға, демалыс үйлеріне, пансионаттарға, сауықтыру лагерьлеріне, балалардың жазғы демалыс орындарына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сауықтыру лагерьлерінің қаңқалы және қалқаншалы ғимараттарының жанбайтын шатыры мен жылытқышының, сондай-ақ сылауының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жанғыш материалдармен, оның ішінде сабанмен, жаңқамен, қамыспен, жабуға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 IV және V дәрежелі ғимараттар мен құрылыстарда 50-ден астам баланы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өндіретін және мұнай-газды қайта өңдейтін өнеркәсіп объектілеріне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қаупі бар құрылыстардың ішінде жанар-жағармай және тез тұтанатын материалдарды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өрт болған жағдайда мұнай төгуге арналған құрылғылардың ақауларын болдырмау. Авариялық төгу желілерінің ысырмаларын айырым белгілерімен белгілеу, оларға баратын жолдарды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жүйесі бұзылған жарылыстан қорғалған электр жабдығын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конструкциясының өзгеруіне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Қабықшасы зақымдалған шланг кабельдерін қолдануға жол бермеу (жіктерді тесу,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құжаттамада көзделмеген оттегі бар баллондарды орнатуға және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оқу орындарына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бастауыш мектеп жасындағы балалар топтарын (сыныптарын) балалар ұйымдарының ғимараттарында үшінші қабаттан жоғары емес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объектілеріне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Қаруға патрондарды және пиротехникалық бұйымдарды басқа үй-жайлардан өртке қарсы қалқалармен қоршалған үй-жайларда орнатылған жанбайтын материалдардан жасалған шкафтарда сақтауды жүзеге асыру. Көрсетілген шкафтарды жертөле үй-жайларында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(дәрілік заттарды, медициналық бұйымдарды, косметикалық және алкоголь өнімдерін қоспағанда), жанғыш газдарды, оқ-дәріні, капсуланы, пиротехникалық және жарылыс қаупі бар бұйымдарды сауда ғимараттарына жатпайтын өзге де мақсаттағы ғимараттарда орналастырған кезде оларды сатуға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сауда, ойын аппараттары мен жабдықтарын орналастыруға, сондай-ақ тауарлар саудасына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базарлардың сауда қатарларының үстіндегі қалқаларды жанбайтын материалдардан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қатарлары арасындағы ашық өту жолдарын маталармен, қағазбен, үлдірмен жабуға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Базарларды өзге мақсаттағы ғимараттар бөлігінде немесе оларға жапсарлас құрылыстарда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Сауда-ойын-сауық орталықтарында балаларға арналған ойын-сауық алаңдарының цокольдық және жертөле қабаттарында орналасуына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объектілеріне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жоюға арналған ойықтары бар терезелері жоқ жертөле және цокольдық қабаттардың үй-жайларында, сондай-ақ ғимараттардың жалпы саты торларын осы қабаттармен қосқанда жанғыш ыдыста жанғыш материалдарды немесе жанбайтын материалдарды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қоймаларында тұрмыстық үй-жайларды жылыту үшін тек қана зауытта дайындалған электрмен жылыту аспаптарын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 аумағындағы жарылыс және өрт қауіпті үй-жайларда көмірсутектердің шоғырлануын тұрақты бақылау үшін жарық және дыбыс дабылы бар газ талдағыштардың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Шөге бастаған, герметикаланбаған, сондай-ақ крандары, құбырларды қосқыштары, тығыздама толтырғыштары, ысырмалары, өрт сөндіру және салқындату жүйелері ақаулы резервуарларды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Қисықтары мен жарықтары бар резервуарларды, сондай-ақ ақаулы жабдықты, бақылау-өлшеу аспаптарын, өнім өткізгіштерді және тұрақты өртке қарсы құрылғыларды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техникалық құжаттамасының талаптарына сәйкес тыныс алу клапандары мен от бөгегіштерді тексеруді жүзеге асыру. Тыныс алу арматурасын қарау кезінде клапандар мен торларды мұздан тазартуды жүзеге асыру. Оларды тек өрт қауіпсіз тәсілдермен ғана қыздыру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өртке қарсы сумен жабдықтаудың талап етілетін шығысына есептелген сыйымдылығы бар жарамды сыртқы өртке қарсы сумен жабдықтаудың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объектілерге, мал шаруашылықтарына, құс фабрикаларына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Скирдтардың (маялардың), ірі жемшөптердің бастырмалары мен қатарларының электр беру желілеріне дейін кемінде 15 метр, жолдарға дейін кемінде 20 метр және ғимараттар мен құрылыстарға дейін кемінде 50 метр қашықтықта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қоймаларын жеке тұрған ғимараттарда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ғимараттар мен үй-жайларда ашық қыздыру элементтері бар электрмен жылыту аспаптарын, ал жарылыс, өрт қауіпті үй-жайларда электрмен жылыту аспаптарының барлық түрлерін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 объектілеріне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объектілерге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Блок-контейнерлерді, құрастырмалы-модульдік кешендерді жинау кезінде ең алыс нүктеден адам орналасқан жерге дейін 20 метрден аспайтын эвакуациялық шығу жолының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