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87ea" w14:textId="3548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лицензиялар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385 бұйрығы. Қазақстан Республикасының Әділет министрлігінде 2018 жылғы 8 маусымда № 17023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Мына: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геологиялық зерттеуге арналған лицензия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барлауға арналған лицензия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өндіруге арналған лицензия нысаны;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кең таралған пайдалы қазбаларды өндіруге арналған лицензия нысаны; </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 кеңістігін пайдалануға арналған лицензия нысаны; </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кен іздеушілікке арналған лицензия нысаны бекітілсін. </w:t>
      </w:r>
    </w:p>
    <w:bookmarkEnd w:id="7"/>
    <w:bookmarkStart w:name="z9" w:id="8"/>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Қазақстан Республикасының заңнамасында белгіленген тәртіпте:</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xml:space="preserve">
      3) осы бұйрық ресми жарияланғаннан кейін Қазақстан Республикасы Инвестициялар және даму министрлігінің интернет-ресурсында орналастыруды; </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5" w:id="14"/>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385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5"/>
    <w:p>
      <w:pPr>
        <w:spacing w:after="0"/>
        <w:ind w:left="0"/>
        <w:jc w:val="left"/>
      </w:pPr>
      <w:r>
        <w:rPr>
          <w:rFonts w:ascii="Times New Roman"/>
          <w:b/>
          <w:i w:val="false"/>
          <w:color w:val="000000"/>
        </w:rPr>
        <w:t xml:space="preserve"> Жер қойнауын геологиялық зерттеуге арналған лицензия</w:t>
      </w:r>
    </w:p>
    <w:bookmarkEnd w:id="15"/>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21.06.2022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"___"__________күні №_______________</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берілді</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геологиялық зерттеу жөніндегі операцияларды жүргізу мақсатында жер қойнауы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мөлшері:____________________________ (әрбір иесі бойынша пайыздық мәнде көрсету)</w:t>
      </w:r>
    </w:p>
    <w:p>
      <w:pPr>
        <w:spacing w:after="0"/>
        <w:ind w:left="0"/>
        <w:jc w:val="both"/>
      </w:pPr>
      <w:r>
        <w:rPr>
          <w:rFonts w:ascii="Times New Roman"/>
          <w:b w:val="false"/>
          <w:i w:val="false"/>
          <w:color w:val="000000"/>
          <w:sz w:val="28"/>
        </w:rPr>
        <w:t xml:space="preserve">
      2. Лицензия шарты: </w:t>
      </w:r>
    </w:p>
    <w:p>
      <w:pPr>
        <w:spacing w:after="0"/>
        <w:ind w:left="0"/>
        <w:jc w:val="both"/>
      </w:pPr>
      <w:r>
        <w:rPr>
          <w:rFonts w:ascii="Times New Roman"/>
          <w:b w:val="false"/>
          <w:i w:val="false"/>
          <w:color w:val="000000"/>
          <w:sz w:val="28"/>
        </w:rPr>
        <w:t xml:space="preserve">
      1) лицензия мерзімі: берілген күннен бастап үш жыл </w:t>
      </w:r>
    </w:p>
    <w:p>
      <w:pPr>
        <w:spacing w:after="0"/>
        <w:ind w:left="0"/>
        <w:jc w:val="both"/>
      </w:pPr>
      <w:r>
        <w:rPr>
          <w:rFonts w:ascii="Times New Roman"/>
          <w:b w:val="false"/>
          <w:i w:val="false"/>
          <w:color w:val="000000"/>
          <w:sz w:val="28"/>
        </w:rPr>
        <w:t xml:space="preserve">
      2) жер қойнауы учаскесінің аумағы_________________________________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(геологиялық зерттеу аумақтарын құрайтын блок (блоктар) кодтарын және сандарын көрсету) </w:t>
      </w:r>
    </w:p>
    <w:p>
      <w:pPr>
        <w:spacing w:after="0"/>
        <w:ind w:left="0"/>
        <w:jc w:val="both"/>
      </w:pPr>
      <w:r>
        <w:rPr>
          <w:rFonts w:ascii="Times New Roman"/>
          <w:b w:val="false"/>
          <w:i w:val="false"/>
          <w:color w:val="000000"/>
          <w:sz w:val="28"/>
        </w:rPr>
        <w:t xml:space="preserve">
      3. Лицензияны берген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 (лицензияны берген мемлекеттік органның атауы) </w:t>
      </w:r>
    </w:p>
    <w:p>
      <w:pPr>
        <w:spacing w:after="0"/>
        <w:ind w:left="0"/>
        <w:jc w:val="both"/>
      </w:pPr>
      <w:r>
        <w:rPr>
          <w:rFonts w:ascii="Times New Roman"/>
          <w:b w:val="false"/>
          <w:i w:val="false"/>
          <w:color w:val="000000"/>
          <w:sz w:val="28"/>
        </w:rPr>
        <w:t>
      _____________________басшының (уәкілетті тұлғаның) қолы (қағаз жеткізгіштегі лицензиялар үшін)</w:t>
      </w:r>
    </w:p>
    <w:p>
      <w:pPr>
        <w:spacing w:after="0"/>
        <w:ind w:left="0"/>
        <w:jc w:val="both"/>
      </w:pPr>
      <w:r>
        <w:rPr>
          <w:rFonts w:ascii="Times New Roman"/>
          <w:b w:val="false"/>
          <w:i w:val="false"/>
          <w:color w:val="000000"/>
          <w:sz w:val="28"/>
        </w:rPr>
        <w:t>
      Мөр орны (болған жағдайда) (қағаз жеткізгіштегі лицензиялар үшін)</w:t>
      </w:r>
    </w:p>
    <w:p>
      <w:pPr>
        <w:spacing w:after="0"/>
        <w:ind w:left="0"/>
        <w:jc w:val="both"/>
      </w:pPr>
      <w:r>
        <w:rPr>
          <w:rFonts w:ascii="Times New Roman"/>
          <w:b w:val="false"/>
          <w:i w:val="false"/>
          <w:color w:val="000000"/>
          <w:sz w:val="28"/>
        </w:rPr>
        <w:t>
      Берілген жері: Қазақстан Республикасы, Нұр-Сұлтан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385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Пайдалы қатты қазбаларды барлауға арналған лицензия</w:t>
      </w:r>
    </w:p>
    <w:bookmarkEnd w:id="16"/>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21.06.2022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"___"__________күні №_______________</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____________________________________________________________________берілді </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пайдалы қатты қазбаларды барлау жөніндегі операцияларды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 _______________________ (әрбір иесі бойынша пайыздық мәнде көрсету)</w:t>
      </w:r>
    </w:p>
    <w:p>
      <w:pPr>
        <w:spacing w:after="0"/>
        <w:ind w:left="0"/>
        <w:jc w:val="both"/>
      </w:pPr>
      <w:r>
        <w:rPr>
          <w:rFonts w:ascii="Times New Roman"/>
          <w:b w:val="false"/>
          <w:i w:val="false"/>
          <w:color w:val="000000"/>
          <w:sz w:val="28"/>
        </w:rPr>
        <w:t xml:space="preserve">
      2. Лицензия шарты: </w:t>
      </w:r>
    </w:p>
    <w:p>
      <w:pPr>
        <w:spacing w:after="0"/>
        <w:ind w:left="0"/>
        <w:jc w:val="both"/>
      </w:pPr>
      <w:r>
        <w:rPr>
          <w:rFonts w:ascii="Times New Roman"/>
          <w:b w:val="false"/>
          <w:i w:val="false"/>
          <w:color w:val="000000"/>
          <w:sz w:val="28"/>
        </w:rPr>
        <w:t xml:space="preserve">
      1) лицензия мерзімі (барлауға арналған лицензия мерзімін ұзарту кезінде ұзарту мерзімінің есебімен көрсетеді): оны берген күннен бастап ______________ </w:t>
      </w:r>
    </w:p>
    <w:p>
      <w:pPr>
        <w:spacing w:after="0"/>
        <w:ind w:left="0"/>
        <w:jc w:val="both"/>
      </w:pPr>
      <w:r>
        <w:rPr>
          <w:rFonts w:ascii="Times New Roman"/>
          <w:b w:val="false"/>
          <w:i w:val="false"/>
          <w:color w:val="000000"/>
          <w:sz w:val="28"/>
        </w:rPr>
        <w:t xml:space="preserve">
      2) жер қойнауы учаскесінің аумағы 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(жер қойнауы учаскеcін барлау және айқындау аумақтарын құрайтын (құрайтын) блок (блоктар) кодтарын және сандарын көрсету) </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191-бабында</w:t>
      </w:r>
      <w:r>
        <w:rPr>
          <w:rFonts w:ascii="Times New Roman"/>
          <w:b w:val="false"/>
          <w:i w:val="false"/>
          <w:color w:val="000000"/>
          <w:sz w:val="28"/>
        </w:rPr>
        <w:t xml:space="preserve"> көзделген жер қойнауын пайдаланудың шарттары: </w:t>
      </w:r>
    </w:p>
    <w:p>
      <w:pPr>
        <w:spacing w:after="0"/>
        <w:ind w:left="0"/>
        <w:jc w:val="both"/>
      </w:pPr>
      <w:r>
        <w:rPr>
          <w:rFonts w:ascii="Times New Roman"/>
          <w:b w:val="false"/>
          <w:i w:val="false"/>
          <w:color w:val="000000"/>
          <w:sz w:val="28"/>
        </w:rPr>
        <w:t xml:space="preserve">
      3. Жер қойнауын пайдаланушының міндеттемелері: </w:t>
      </w:r>
    </w:p>
    <w:p>
      <w:pPr>
        <w:spacing w:after="0"/>
        <w:ind w:left="0"/>
        <w:jc w:val="both"/>
      </w:pPr>
      <w:r>
        <w:rPr>
          <w:rFonts w:ascii="Times New Roman"/>
          <w:b w:val="false"/>
          <w:i w:val="false"/>
          <w:color w:val="000000"/>
          <w:sz w:val="28"/>
        </w:rPr>
        <w:t xml:space="preserve">
      1) 20__ жылғы "__"_________ дейін қол қою бонусын _________________________ теңге мөлшерінде төлеу; </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мөлшерде және тәртіппен жер учаскелерін пайдалану үшін лицензиянын мерзімі ішінде (жалдау төлемдерін) ақы төлеу; </w:t>
      </w:r>
    </w:p>
    <w:p>
      <w:pPr>
        <w:spacing w:after="0"/>
        <w:ind w:left="0"/>
        <w:jc w:val="both"/>
      </w:pPr>
      <w:r>
        <w:rPr>
          <w:rFonts w:ascii="Times New Roman"/>
          <w:b w:val="false"/>
          <w:i w:val="false"/>
          <w:color w:val="000000"/>
          <w:sz w:val="28"/>
        </w:rPr>
        <w:t xml:space="preserve">
      3) пайдалы қатты қазбаларды барлау жөніндегі операцияларға арналған жыл сайынғы ең төмен шығыстарды жүзеге асыру: барлау мерзімнің бірінші жылынан бастап үшінші жылына дейін әрбір жыл ішінде __________________________________________________ қоса алғанда; </w:t>
      </w:r>
    </w:p>
    <w:p>
      <w:pPr>
        <w:spacing w:after="0"/>
        <w:ind w:left="0"/>
        <w:jc w:val="both"/>
      </w:pPr>
      <w:r>
        <w:rPr>
          <w:rFonts w:ascii="Times New Roman"/>
          <w:b w:val="false"/>
          <w:i w:val="false"/>
          <w:color w:val="000000"/>
          <w:sz w:val="28"/>
        </w:rPr>
        <w:t xml:space="preserve">
      барлау мерзімнің төртінші жылынан бастап алтыншы жылына дейін әрбір жыл ішінде ______________________________________________ қоса алғанда; </w:t>
      </w:r>
    </w:p>
    <w:p>
      <w:pPr>
        <w:spacing w:after="0"/>
        <w:ind w:left="0"/>
        <w:jc w:val="both"/>
      </w:pPr>
      <w:r>
        <w:rPr>
          <w:rFonts w:ascii="Times New Roman"/>
          <w:b w:val="false"/>
          <w:i w:val="false"/>
          <w:color w:val="000000"/>
          <w:sz w:val="28"/>
        </w:rPr>
        <w:t xml:space="preserve">
      (блоктар санын ескере отыра, қолданыстағы лицензияны берілген күніне айлық есептік көрсеткіштер саны көрсетіледі) </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278-бабына</w:t>
      </w:r>
      <w:r>
        <w:rPr>
          <w:rFonts w:ascii="Times New Roman"/>
          <w:b w:val="false"/>
          <w:i w:val="false"/>
          <w:color w:val="000000"/>
          <w:sz w:val="28"/>
        </w:rPr>
        <w:t xml:space="preserve"> сәйкес Жер қойнауын пайдаланушының міндеттемелері: </w:t>
      </w:r>
    </w:p>
    <w:p>
      <w:pPr>
        <w:spacing w:after="0"/>
        <w:ind w:left="0"/>
        <w:jc w:val="both"/>
      </w:pPr>
      <w:r>
        <w:rPr>
          <w:rFonts w:ascii="Times New Roman"/>
          <w:b w:val="false"/>
          <w:i w:val="false"/>
          <w:color w:val="000000"/>
          <w:sz w:val="28"/>
        </w:rPr>
        <w:t xml:space="preserve">
      4. Лицензияны қайтарып алу негіздері: </w:t>
      </w:r>
    </w:p>
    <w:p>
      <w:pPr>
        <w:spacing w:after="0"/>
        <w:ind w:left="0"/>
        <w:jc w:val="both"/>
      </w:pPr>
      <w:r>
        <w:rPr>
          <w:rFonts w:ascii="Times New Roman"/>
          <w:b w:val="false"/>
          <w:i w:val="false"/>
          <w:color w:val="000000"/>
          <w:sz w:val="28"/>
        </w:rPr>
        <w:t xml:space="preserve">
      1) ұлттық қауіпсіздікке қатер төндіруге алып келген, жер қойнауын пайдалану құқығының және жер қойнауын пайдалану құқығымен байланысты объектілердің өтуі жөніндегі талаптарды бұзу; </w:t>
      </w:r>
    </w:p>
    <w:p>
      <w:pPr>
        <w:spacing w:after="0"/>
        <w:ind w:left="0"/>
        <w:jc w:val="both"/>
      </w:pPr>
      <w:r>
        <w:rPr>
          <w:rFonts w:ascii="Times New Roman"/>
          <w:b w:val="false"/>
          <w:i w:val="false"/>
          <w:color w:val="000000"/>
          <w:sz w:val="28"/>
        </w:rPr>
        <w:t xml:space="preserve">
      2) осы лицензияда көзделген шарттар мен талаптарын бұзу; </w:t>
      </w:r>
    </w:p>
    <w:p>
      <w:pPr>
        <w:spacing w:after="0"/>
        <w:ind w:left="0"/>
        <w:jc w:val="both"/>
      </w:pPr>
      <w:r>
        <w:rPr>
          <w:rFonts w:ascii="Times New Roman"/>
          <w:b w:val="false"/>
          <w:i w:val="false"/>
          <w:color w:val="000000"/>
          <w:sz w:val="28"/>
        </w:rPr>
        <w:t xml:space="preserve">
      3) осы Лицензияның 3-тармағының 4) тармақшасында көзделген міндеттемелерді орындамау. </w:t>
      </w:r>
    </w:p>
    <w:p>
      <w:pPr>
        <w:spacing w:after="0"/>
        <w:ind w:left="0"/>
        <w:jc w:val="both"/>
      </w:pPr>
      <w:r>
        <w:rPr>
          <w:rFonts w:ascii="Times New Roman"/>
          <w:b w:val="false"/>
          <w:i w:val="false"/>
          <w:color w:val="000000"/>
          <w:sz w:val="28"/>
        </w:rPr>
        <w:t xml:space="preserve">
      5. Лицензияны берген мемлекеттік орган ______________________________________ </w:t>
      </w:r>
    </w:p>
    <w:p>
      <w:pPr>
        <w:spacing w:after="0"/>
        <w:ind w:left="0"/>
        <w:jc w:val="both"/>
      </w:pPr>
      <w:r>
        <w:rPr>
          <w:rFonts w:ascii="Times New Roman"/>
          <w:b w:val="false"/>
          <w:i w:val="false"/>
          <w:color w:val="000000"/>
          <w:sz w:val="28"/>
        </w:rPr>
        <w:t xml:space="preserve">
      ____________________________________ (лицензия берген мемлекет органның атауы) </w:t>
      </w:r>
    </w:p>
    <w:p>
      <w:pPr>
        <w:spacing w:after="0"/>
        <w:ind w:left="0"/>
        <w:jc w:val="both"/>
      </w:pPr>
      <w:r>
        <w:rPr>
          <w:rFonts w:ascii="Times New Roman"/>
          <w:b w:val="false"/>
          <w:i w:val="false"/>
          <w:color w:val="000000"/>
          <w:sz w:val="28"/>
        </w:rPr>
        <w:t>
      _____________________ басшының (уәкілетті тұлғаның) қолы (қағаз жеткізгіштегі лицензиялар үшін)</w:t>
      </w:r>
    </w:p>
    <w:p>
      <w:pPr>
        <w:spacing w:after="0"/>
        <w:ind w:left="0"/>
        <w:jc w:val="both"/>
      </w:pPr>
      <w:r>
        <w:rPr>
          <w:rFonts w:ascii="Times New Roman"/>
          <w:b w:val="false"/>
          <w:i w:val="false"/>
          <w:color w:val="000000"/>
          <w:sz w:val="28"/>
        </w:rPr>
        <w:t>
      Мөр орны (болған жағдайда ) ( қағаз жеткізгіштегі лицензиялар үшін)</w:t>
      </w:r>
    </w:p>
    <w:p>
      <w:pPr>
        <w:spacing w:after="0"/>
        <w:ind w:left="0"/>
        <w:jc w:val="both"/>
      </w:pPr>
      <w:r>
        <w:rPr>
          <w:rFonts w:ascii="Times New Roman"/>
          <w:b w:val="false"/>
          <w:i w:val="false"/>
          <w:color w:val="000000"/>
          <w:sz w:val="28"/>
        </w:rPr>
        <w:t>
      Берілген жері: Қазақстан Республикасы, Нұр-Сұлтан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385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7"/>
    <w:p>
      <w:pPr>
        <w:spacing w:after="0"/>
        <w:ind w:left="0"/>
        <w:jc w:val="left"/>
      </w:pPr>
      <w:r>
        <w:rPr>
          <w:rFonts w:ascii="Times New Roman"/>
          <w:b/>
          <w:i w:val="false"/>
          <w:color w:val="000000"/>
        </w:rPr>
        <w:t xml:space="preserve"> Пайдалы қатты қазбаларды өндіруге арналған лицензия</w:t>
      </w:r>
    </w:p>
    <w:bookmarkEnd w:id="17"/>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21.06.2022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"___"__________күні №_______________</w:t>
      </w:r>
    </w:p>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____________________________________________________________________берілді</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пайдалы қатты қазбаларды өндіру жөніндегі операцияларды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мөлшері:___________________(әрбір иесі бойынша пайыздық мәнде көрсету)</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(өндіруге арналған лицензия мерзімін ұзарту кезінде ұзарту мерзімінің есебімен көрсетеді): оны берген күннен бастап ____________</w:t>
      </w:r>
    </w:p>
    <w:p>
      <w:pPr>
        <w:spacing w:after="0"/>
        <w:ind w:left="0"/>
        <w:jc w:val="both"/>
      </w:pPr>
      <w:r>
        <w:rPr>
          <w:rFonts w:ascii="Times New Roman"/>
          <w:b w:val="false"/>
          <w:i w:val="false"/>
          <w:color w:val="000000"/>
          <w:sz w:val="28"/>
        </w:rPr>
        <w:t>
      2) жер қойнауы учаскесі аумақтарының_________ шаршы км көлемі,</w:t>
      </w:r>
    </w:p>
    <w:p>
      <w:pPr>
        <w:spacing w:after="0"/>
        <w:ind w:left="0"/>
        <w:jc w:val="both"/>
      </w:pPr>
      <w:r>
        <w:rPr>
          <w:rFonts w:ascii="Times New Roman"/>
          <w:b w:val="false"/>
          <w:i w:val="false"/>
          <w:color w:val="000000"/>
          <w:sz w:val="28"/>
        </w:rPr>
        <w:t>
      географиялық координаттары:______________________________________</w:t>
      </w:r>
    </w:p>
    <w:p>
      <w:pPr>
        <w:spacing w:after="0"/>
        <w:ind w:left="0"/>
        <w:jc w:val="both"/>
      </w:pPr>
      <w:r>
        <w:rPr>
          <w:rFonts w:ascii="Times New Roman"/>
          <w:b w:val="false"/>
          <w:i w:val="false"/>
          <w:color w:val="000000"/>
          <w:sz w:val="28"/>
        </w:rPr>
        <w:t>
      (географиялық координаттардың нүктесін көрсету)</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208-бабында</w:t>
      </w:r>
      <w:r>
        <w:rPr>
          <w:rFonts w:ascii="Times New Roman"/>
          <w:b w:val="false"/>
          <w:i w:val="false"/>
          <w:color w:val="000000"/>
          <w:sz w:val="28"/>
        </w:rPr>
        <w:t xml:space="preserve"> көзделген жер қойнауын пайдаланудың шарттары:</w:t>
      </w:r>
    </w:p>
    <w:p>
      <w:pPr>
        <w:spacing w:after="0"/>
        <w:ind w:left="0"/>
        <w:jc w:val="both"/>
      </w:pPr>
      <w:r>
        <w:rPr>
          <w:rFonts w:ascii="Times New Roman"/>
          <w:b w:val="false"/>
          <w:i w:val="false"/>
          <w:color w:val="000000"/>
          <w:sz w:val="28"/>
        </w:rPr>
        <w:t>
      Жер қойнауы учаскесінің (кен орынның) атауы,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Пайдалы қазбаның атауы: _______________________________;</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 қосымшада келтірілген</w:t>
      </w:r>
    </w:p>
    <w:p>
      <w:pPr>
        <w:spacing w:after="0"/>
        <w:ind w:left="0"/>
        <w:jc w:val="both"/>
      </w:pPr>
      <w:r>
        <w:rPr>
          <w:rFonts w:ascii="Times New Roman"/>
          <w:b w:val="false"/>
          <w:i w:val="false"/>
          <w:color w:val="000000"/>
          <w:sz w:val="28"/>
        </w:rPr>
        <w:t>
      3. Жер қойнауын пайдаланушының міндеттемелері:</w:t>
      </w:r>
    </w:p>
    <w:p>
      <w:pPr>
        <w:spacing w:after="0"/>
        <w:ind w:left="0"/>
        <w:jc w:val="both"/>
      </w:pPr>
      <w:r>
        <w:rPr>
          <w:rFonts w:ascii="Times New Roman"/>
          <w:b w:val="false"/>
          <w:i w:val="false"/>
          <w:color w:val="000000"/>
          <w:sz w:val="28"/>
        </w:rPr>
        <w:t>
      1) 20__ жылғы "__"_________ дейін қол қою бонусын _________________________ теңге мөлшерінде төлеу;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мөлшерде және тәртіппен жер учаскелерін пайдалану үшін лицензияның мерзімі ішінде (жалдау төлемдерін) ақы төлеу;</w:t>
      </w:r>
    </w:p>
    <w:p>
      <w:pPr>
        <w:spacing w:after="0"/>
        <w:ind w:left="0"/>
        <w:jc w:val="both"/>
      </w:pPr>
      <w:r>
        <w:rPr>
          <w:rFonts w:ascii="Times New Roman"/>
          <w:b w:val="false"/>
          <w:i w:val="false"/>
          <w:color w:val="000000"/>
          <w:sz w:val="28"/>
        </w:rPr>
        <w:t xml:space="preserve">
      3) пайдалы қатты қазбаларды өндіру жөніндегі операцияларға жұмсалған жыл сайынғы ең төмен шығыстар бойынша міндеттемелердің мөлшері: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(қолданыстағы лицензияны берілген күніне айлық есептік көрсеткіштер саны көрсетіледі)</w:t>
      </w:r>
    </w:p>
    <w:p>
      <w:pPr>
        <w:spacing w:after="0"/>
        <w:ind w:left="0"/>
        <w:jc w:val="both"/>
      </w:pPr>
      <w:r>
        <w:rPr>
          <w:rFonts w:ascii="Times New Roman"/>
          <w:b w:val="false"/>
          <w:i w:val="false"/>
          <w:color w:val="000000"/>
          <w:sz w:val="28"/>
        </w:rPr>
        <w:t>
      4) өндіру жөніндегі операцияларды жүргізу кезінде пайдаланылатын жұмыстардағы және көрсетілетін қызметтердегі елішілік құндылықтың ең төмен үлесінің мөлшері: ______________;</w:t>
      </w:r>
    </w:p>
    <w:p>
      <w:pPr>
        <w:spacing w:after="0"/>
        <w:ind w:left="0"/>
        <w:jc w:val="both"/>
      </w:pPr>
      <w:r>
        <w:rPr>
          <w:rFonts w:ascii="Times New Roman"/>
          <w:b w:val="false"/>
          <w:i w:val="false"/>
          <w:color w:val="000000"/>
          <w:sz w:val="28"/>
        </w:rPr>
        <w:t>
      5) қазақстандық кадрларды оқытуды қаржыландыру бойынша Жер қойнауын пайдаланушы міндеттемесінің мөлшері: ________________________;</w:t>
      </w:r>
    </w:p>
    <w:p>
      <w:pPr>
        <w:spacing w:after="0"/>
        <w:ind w:left="0"/>
        <w:jc w:val="both"/>
      </w:pPr>
      <w:r>
        <w:rPr>
          <w:rFonts w:ascii="Times New Roman"/>
          <w:b w:val="false"/>
          <w:i w:val="false"/>
          <w:color w:val="000000"/>
          <w:sz w:val="28"/>
        </w:rPr>
        <w:t>
      6) ғылыми-іздестіру, ғылыми-техникалық және (немесе) тәжірибелік- конструкторлық жұмыстарды қаржыландыру бойынша Жер қойнауын пайдаланушы міндеттемесінің мөлшері: _________________________________;</w:t>
      </w:r>
    </w:p>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278-бабына</w:t>
      </w:r>
      <w:r>
        <w:rPr>
          <w:rFonts w:ascii="Times New Roman"/>
          <w:b w:val="false"/>
          <w:i w:val="false"/>
          <w:color w:val="000000"/>
          <w:sz w:val="28"/>
        </w:rPr>
        <w:t xml:space="preserve"> сәйкес Жер қойнауын пайдаланушының қосымша міндеттемелері:</w:t>
      </w:r>
    </w:p>
    <w:p>
      <w:pPr>
        <w:spacing w:after="0"/>
        <w:ind w:left="0"/>
        <w:jc w:val="both"/>
      </w:pPr>
      <w:r>
        <w:rPr>
          <w:rFonts w:ascii="Times New Roman"/>
          <w:b w:val="false"/>
          <w:i w:val="false"/>
          <w:color w:val="000000"/>
          <w:sz w:val="28"/>
        </w:rPr>
        <w:t>
      4. Лицензияны қайтарып алу негіздері:</w:t>
      </w:r>
    </w:p>
    <w:p>
      <w:pPr>
        <w:spacing w:after="0"/>
        <w:ind w:left="0"/>
        <w:jc w:val="both"/>
      </w:pPr>
      <w:r>
        <w:rPr>
          <w:rFonts w:ascii="Times New Roman"/>
          <w:b w:val="false"/>
          <w:i w:val="false"/>
          <w:color w:val="000000"/>
          <w:sz w:val="28"/>
        </w:rPr>
        <w:t xml:space="preserve">
      1) ұлттық қауіпсіздікке қатер төндіруге алып келген, Кодекстің 44-бабының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2) осы лицензияның 3-тармағының 1), 2) және 3) тармақшаларында көзделген лицензия шарттарын бұзу;</w:t>
      </w:r>
    </w:p>
    <w:p>
      <w:pPr>
        <w:spacing w:after="0"/>
        <w:ind w:left="0"/>
        <w:jc w:val="both"/>
      </w:pPr>
      <w:r>
        <w:rPr>
          <w:rFonts w:ascii="Times New Roman"/>
          <w:b w:val="false"/>
          <w:i w:val="false"/>
          <w:color w:val="000000"/>
          <w:sz w:val="28"/>
        </w:rPr>
        <w:t>
      3) осы Лицензияның 3-тармағының 7) тармақшасында көзделген міндеттемелерді орындамау.</w:t>
      </w:r>
    </w:p>
    <w:p>
      <w:pPr>
        <w:spacing w:after="0"/>
        <w:ind w:left="0"/>
        <w:jc w:val="both"/>
      </w:pPr>
      <w:r>
        <w:rPr>
          <w:rFonts w:ascii="Times New Roman"/>
          <w:b w:val="false"/>
          <w:i w:val="false"/>
          <w:color w:val="000000"/>
          <w:sz w:val="28"/>
        </w:rPr>
        <w:t>
      5. Лицензияны берген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 (лицензияны берген мемлекеттік органның атауы)</w:t>
      </w:r>
    </w:p>
    <w:p>
      <w:pPr>
        <w:spacing w:after="0"/>
        <w:ind w:left="0"/>
        <w:jc w:val="both"/>
      </w:pPr>
      <w:r>
        <w:rPr>
          <w:rFonts w:ascii="Times New Roman"/>
          <w:b w:val="false"/>
          <w:i w:val="false"/>
          <w:color w:val="000000"/>
          <w:sz w:val="28"/>
        </w:rPr>
        <w:t>
      _____________________________басшының (уәкілетті тұлғаның) қолы</w:t>
      </w:r>
    </w:p>
    <w:p>
      <w:pPr>
        <w:spacing w:after="0"/>
        <w:ind w:left="0"/>
        <w:jc w:val="both"/>
      </w:pPr>
      <w:r>
        <w:rPr>
          <w:rFonts w:ascii="Times New Roman"/>
          <w:b w:val="false"/>
          <w:i w:val="false"/>
          <w:color w:val="000000"/>
          <w:sz w:val="28"/>
        </w:rPr>
        <w:t>
      (қағаз жеткізгіштегі лицензиялар үшін)</w:t>
      </w:r>
    </w:p>
    <w:p>
      <w:pPr>
        <w:spacing w:after="0"/>
        <w:ind w:left="0"/>
        <w:jc w:val="both"/>
      </w:pPr>
      <w:r>
        <w:rPr>
          <w:rFonts w:ascii="Times New Roman"/>
          <w:b w:val="false"/>
          <w:i w:val="false"/>
          <w:color w:val="000000"/>
          <w:sz w:val="28"/>
        </w:rPr>
        <w:t>
      Мөр орны (болған жағдайда) (қағаз түріндегі лицензиялар үшін)</w:t>
      </w:r>
    </w:p>
    <w:p>
      <w:pPr>
        <w:spacing w:after="0"/>
        <w:ind w:left="0"/>
        <w:jc w:val="both"/>
      </w:pPr>
      <w:r>
        <w:rPr>
          <w:rFonts w:ascii="Times New Roman"/>
          <w:b w:val="false"/>
          <w:i w:val="false"/>
          <w:color w:val="000000"/>
          <w:sz w:val="28"/>
        </w:rPr>
        <w:t>
      Берілген жері: Қазақстан Республикасы, Нұр-Сұлтан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385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8"/>
    <w:p>
      <w:pPr>
        <w:spacing w:after="0"/>
        <w:ind w:left="0"/>
        <w:jc w:val="left"/>
      </w:pPr>
      <w:r>
        <w:rPr>
          <w:rFonts w:ascii="Times New Roman"/>
          <w:b/>
          <w:i w:val="false"/>
          <w:color w:val="000000"/>
        </w:rPr>
        <w:t xml:space="preserve"> Кең таралған пайдалы қазбаларды өндіруге арналған лицензия</w:t>
      </w:r>
    </w:p>
    <w:bookmarkEnd w:id="18"/>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21.06.2022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"___"__________күні №_______________</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______________________________________берілді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кең таралған пайдалы қазбаларды өндіру жөніндегі операцияларды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мөлшері:______________________ (әрбір иесі бойынша пайыздық мәнде көрсету)</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(өндіруге арналған лицензия мерзімін ұзарту кезінде ұзарту мерзімінің есебімен көрсетеді): оны берген күннен бастап ____________</w:t>
      </w:r>
    </w:p>
    <w:p>
      <w:pPr>
        <w:spacing w:after="0"/>
        <w:ind w:left="0"/>
        <w:jc w:val="both"/>
      </w:pPr>
      <w:r>
        <w:rPr>
          <w:rFonts w:ascii="Times New Roman"/>
          <w:b w:val="false"/>
          <w:i w:val="false"/>
          <w:color w:val="000000"/>
          <w:sz w:val="28"/>
        </w:rPr>
        <w:t>
      2) Жер қойнауы учаскесі аумақтарының_________ шаршы км көлемі,</w:t>
      </w:r>
    </w:p>
    <w:p>
      <w:pPr>
        <w:spacing w:after="0"/>
        <w:ind w:left="0"/>
        <w:jc w:val="both"/>
      </w:pPr>
      <w:r>
        <w:rPr>
          <w:rFonts w:ascii="Times New Roman"/>
          <w:b w:val="false"/>
          <w:i w:val="false"/>
          <w:color w:val="000000"/>
          <w:sz w:val="28"/>
        </w:rPr>
        <w:t>
      географиялық координаттары: _______________________</w:t>
      </w:r>
    </w:p>
    <w:p>
      <w:pPr>
        <w:spacing w:after="0"/>
        <w:ind w:left="0"/>
        <w:jc w:val="both"/>
      </w:pPr>
      <w:r>
        <w:rPr>
          <w:rFonts w:ascii="Times New Roman"/>
          <w:b w:val="false"/>
          <w:i w:val="false"/>
          <w:color w:val="000000"/>
          <w:sz w:val="28"/>
        </w:rPr>
        <w:t>
      (географиялық координаттардың нүктесін көрсету)</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жер қойнауын пайдаланудың шарттары:</w:t>
      </w:r>
    </w:p>
    <w:p>
      <w:pPr>
        <w:spacing w:after="0"/>
        <w:ind w:left="0"/>
        <w:jc w:val="both"/>
      </w:pPr>
      <w:r>
        <w:rPr>
          <w:rFonts w:ascii="Times New Roman"/>
          <w:b w:val="false"/>
          <w:i w:val="false"/>
          <w:color w:val="000000"/>
          <w:sz w:val="28"/>
        </w:rPr>
        <w:t>
      Жер қойнауы учаскесінің (кен орынның) атауы, орналасқан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Пайдалы қазбаның атауы: _________________________________________</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 қосымшада келтірілген</w:t>
      </w:r>
    </w:p>
    <w:p>
      <w:pPr>
        <w:spacing w:after="0"/>
        <w:ind w:left="0"/>
        <w:jc w:val="both"/>
      </w:pPr>
      <w:r>
        <w:rPr>
          <w:rFonts w:ascii="Times New Roman"/>
          <w:b w:val="false"/>
          <w:i w:val="false"/>
          <w:color w:val="000000"/>
          <w:sz w:val="28"/>
        </w:rPr>
        <w:t>
      3. Жер қойнауын пайдаланушының міндеттемелері:</w:t>
      </w:r>
    </w:p>
    <w:p>
      <w:pPr>
        <w:spacing w:after="0"/>
        <w:ind w:left="0"/>
        <w:jc w:val="both"/>
      </w:pPr>
      <w:r>
        <w:rPr>
          <w:rFonts w:ascii="Times New Roman"/>
          <w:b w:val="false"/>
          <w:i w:val="false"/>
          <w:color w:val="000000"/>
          <w:sz w:val="28"/>
        </w:rPr>
        <w:t>
      1) 20__ жылғы "__"_________ дейін қол қою бонусын _теңге мөлшерінде төлеу;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мөлшерде және тәртіппен жер учаскелерін пайдалану үшін лицензияның мерзімі ішінде (жалдау төлемдерін) ақы төлеу;</w:t>
      </w:r>
    </w:p>
    <w:p>
      <w:pPr>
        <w:spacing w:after="0"/>
        <w:ind w:left="0"/>
        <w:jc w:val="both"/>
      </w:pPr>
      <w:r>
        <w:rPr>
          <w:rFonts w:ascii="Times New Roman"/>
          <w:b w:val="false"/>
          <w:i w:val="false"/>
          <w:color w:val="000000"/>
          <w:sz w:val="28"/>
        </w:rPr>
        <w:t>
      3) кең таралған пайдалы қазбаларды өндіру жөніндегі операцияларға арналған жыл сайынғы ең төмен шығыстарды жүзеге асыру:__________________________________________________________;</w:t>
      </w:r>
    </w:p>
    <w:p>
      <w:pPr>
        <w:spacing w:after="0"/>
        <w:ind w:left="0"/>
        <w:jc w:val="both"/>
      </w:pPr>
      <w:r>
        <w:rPr>
          <w:rFonts w:ascii="Times New Roman"/>
          <w:b w:val="false"/>
          <w:i w:val="false"/>
          <w:color w:val="000000"/>
          <w:sz w:val="28"/>
        </w:rPr>
        <w:t>
      (қолданыстағы лицензияны берілген күніне айлық есептік көрсеткіштер саны көрсетіледі)</w:t>
      </w:r>
    </w:p>
    <w:p>
      <w:pPr>
        <w:spacing w:after="0"/>
        <w:ind w:left="0"/>
        <w:jc w:val="both"/>
      </w:pPr>
      <w:r>
        <w:rPr>
          <w:rFonts w:ascii="Times New Roman"/>
          <w:b w:val="false"/>
          <w:i w:val="false"/>
          <w:color w:val="000000"/>
          <w:sz w:val="28"/>
        </w:rPr>
        <w:t>
      4. Лицензияны қайтарып алу негіздері:</w:t>
      </w:r>
    </w:p>
    <w:p>
      <w:pPr>
        <w:spacing w:after="0"/>
        <w:ind w:left="0"/>
        <w:jc w:val="both"/>
      </w:pPr>
      <w:r>
        <w:rPr>
          <w:rFonts w:ascii="Times New Roman"/>
          <w:b w:val="false"/>
          <w:i w:val="false"/>
          <w:color w:val="000000"/>
          <w:sz w:val="28"/>
        </w:rPr>
        <w:t xml:space="preserve">
      1) ұлттық қауіпсіздікке қатер төндіруге алып келген, Кодекстің 44-бабы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2) осы лицензияның 3-тармағының 1), 2) және 3) тармақшаларында көзделген лицензия шарттарын бұзу;</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278-бабына</w:t>
      </w:r>
      <w:r>
        <w:rPr>
          <w:rFonts w:ascii="Times New Roman"/>
          <w:b w:val="false"/>
          <w:i w:val="false"/>
          <w:color w:val="000000"/>
          <w:sz w:val="28"/>
        </w:rPr>
        <w:t xml:space="preserve"> сәйкес лицензияны қайтарып алудың негіздері:</w:t>
      </w:r>
    </w:p>
    <w:p>
      <w:pPr>
        <w:spacing w:after="0"/>
        <w:ind w:left="0"/>
        <w:jc w:val="both"/>
      </w:pPr>
      <w:r>
        <w:rPr>
          <w:rFonts w:ascii="Times New Roman"/>
          <w:b w:val="false"/>
          <w:i w:val="false"/>
          <w:color w:val="000000"/>
          <w:sz w:val="28"/>
        </w:rPr>
        <w:t xml:space="preserve">
      5. Лицензияны берген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_____________________________басшының (уәкілетті тұлғаның) қолы (қағаз жеткізгіштегі лицензиялар үшін)</w:t>
      </w:r>
    </w:p>
    <w:p>
      <w:pPr>
        <w:spacing w:after="0"/>
        <w:ind w:left="0"/>
        <w:jc w:val="both"/>
      </w:pPr>
      <w:r>
        <w:rPr>
          <w:rFonts w:ascii="Times New Roman"/>
          <w:b w:val="false"/>
          <w:i w:val="false"/>
          <w:color w:val="000000"/>
          <w:sz w:val="28"/>
        </w:rPr>
        <w:t>
      Мөр орны (болған жағдайда) (қағаз түріндегі лицензиялар үшін)</w:t>
      </w:r>
    </w:p>
    <w:p>
      <w:pPr>
        <w:spacing w:after="0"/>
        <w:ind w:left="0"/>
        <w:jc w:val="both"/>
      </w:pPr>
      <w:r>
        <w:rPr>
          <w:rFonts w:ascii="Times New Roman"/>
          <w:b w:val="false"/>
          <w:i w:val="false"/>
          <w:color w:val="000000"/>
          <w:sz w:val="28"/>
        </w:rPr>
        <w:t>
      Берілген жері: _______________________ Қазақстан Республикасы (астана, республикалық маңызы бар қаланың, облыстың әкімшілік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385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Жер қойнауы кеңістігін пайдалануға арналған лицензия</w:t>
      </w:r>
    </w:p>
    <w:bookmarkEnd w:id="19"/>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21.06.2022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"___"__________күні №_______________</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___________________________________________________берілді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және "Жер қойнауы және жер қойнауын пайдалану туралы" Қазақстан Республикасының Кодексіне (бұдан әрі – Кодекс) жер қойнауы кеңістігін пайдалану жөніндегі операцияларды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xml:space="preserve">
      Жер қойнауын пайдалану құқығындағы үлес мөлшері:______________________ </w:t>
      </w:r>
    </w:p>
    <w:p>
      <w:pPr>
        <w:spacing w:after="0"/>
        <w:ind w:left="0"/>
        <w:jc w:val="both"/>
      </w:pPr>
      <w:r>
        <w:rPr>
          <w:rFonts w:ascii="Times New Roman"/>
          <w:b w:val="false"/>
          <w:i w:val="false"/>
          <w:color w:val="000000"/>
          <w:sz w:val="28"/>
        </w:rPr>
        <w:t>
      (әрбір иесі бойынша пайыздық мәнде көрсету)</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(өндіруге арналған лицензия мерзімін ұзарту кезінде ұзарту мерзімінің есебімен көрсетеді): оны берген күннен бастап ____________</w:t>
      </w:r>
    </w:p>
    <w:p>
      <w:pPr>
        <w:spacing w:after="0"/>
        <w:ind w:left="0"/>
        <w:jc w:val="both"/>
      </w:pPr>
      <w:r>
        <w:rPr>
          <w:rFonts w:ascii="Times New Roman"/>
          <w:b w:val="false"/>
          <w:i w:val="false"/>
          <w:color w:val="000000"/>
          <w:sz w:val="28"/>
        </w:rPr>
        <w:t>
      2) Жер қойнауы учаскесі аумақтарының_________ шаршы км көлемі,</w:t>
      </w:r>
    </w:p>
    <w:p>
      <w:pPr>
        <w:spacing w:after="0"/>
        <w:ind w:left="0"/>
        <w:jc w:val="both"/>
      </w:pPr>
      <w:r>
        <w:rPr>
          <w:rFonts w:ascii="Times New Roman"/>
          <w:b w:val="false"/>
          <w:i w:val="false"/>
          <w:color w:val="000000"/>
          <w:sz w:val="28"/>
        </w:rPr>
        <w:t>
      географиялық кординаттары:</w:t>
      </w:r>
    </w:p>
    <w:p>
      <w:pPr>
        <w:spacing w:after="0"/>
        <w:ind w:left="0"/>
        <w:jc w:val="both"/>
      </w:pPr>
      <w:r>
        <w:rPr>
          <w:rFonts w:ascii="Times New Roman"/>
          <w:b w:val="false"/>
          <w:i w:val="false"/>
          <w:color w:val="000000"/>
          <w:sz w:val="28"/>
        </w:rPr>
        <w:t>
      (географиялық координаттардың нүктесін көрсету)</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 қосымшада келтірілген.</w:t>
      </w:r>
    </w:p>
    <w:p>
      <w:pPr>
        <w:spacing w:after="0"/>
        <w:ind w:left="0"/>
        <w:jc w:val="both"/>
      </w:pPr>
      <w:r>
        <w:rPr>
          <w:rFonts w:ascii="Times New Roman"/>
          <w:b w:val="false"/>
          <w:i w:val="false"/>
          <w:color w:val="000000"/>
          <w:sz w:val="28"/>
        </w:rPr>
        <w:t>
      3. Жер қойнауын пайдаланушының міндеттемелері:</w:t>
      </w:r>
    </w:p>
    <w:p>
      <w:pPr>
        <w:spacing w:after="0"/>
        <w:ind w:left="0"/>
        <w:jc w:val="both"/>
      </w:pPr>
      <w:r>
        <w:rPr>
          <w:rFonts w:ascii="Times New Roman"/>
          <w:b w:val="false"/>
          <w:i w:val="false"/>
          <w:color w:val="000000"/>
          <w:sz w:val="28"/>
        </w:rPr>
        <w:t>
      1) 20__ жылғы "__"_________ дейін қол қою бонусын ________________ теңге мөлшерінде төлеу;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мөлшерде және тәртіппен жер учаскелерін пайдалану үшін лицензияның мерзімі ішінде (жалдау төлемдерін) ақы төлеу.</w:t>
      </w:r>
    </w:p>
    <w:p>
      <w:pPr>
        <w:spacing w:after="0"/>
        <w:ind w:left="0"/>
        <w:jc w:val="both"/>
      </w:pPr>
      <w:r>
        <w:rPr>
          <w:rFonts w:ascii="Times New Roman"/>
          <w:b w:val="false"/>
          <w:i w:val="false"/>
          <w:color w:val="000000"/>
          <w:sz w:val="28"/>
        </w:rPr>
        <w:t xml:space="preserve">
      4. Жер қойнауы кеңістігін пайдаланудың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249-бабына</w:t>
      </w:r>
      <w:r>
        <w:rPr>
          <w:rFonts w:ascii="Times New Roman"/>
          <w:b w:val="false"/>
          <w:i w:val="false"/>
          <w:color w:val="000000"/>
          <w:sz w:val="28"/>
        </w:rPr>
        <w:t xml:space="preserve"> сәйкес операциялардың кіші түрлерінің бірі)</w:t>
      </w:r>
    </w:p>
    <w:p>
      <w:pPr>
        <w:spacing w:after="0"/>
        <w:ind w:left="0"/>
        <w:jc w:val="both"/>
      </w:pPr>
      <w:r>
        <w:rPr>
          <w:rFonts w:ascii="Times New Roman"/>
          <w:b w:val="false"/>
          <w:i w:val="false"/>
          <w:color w:val="000000"/>
          <w:sz w:val="28"/>
        </w:rPr>
        <w:t>
      5 Лицензияны қайтарып алу негіздері:</w:t>
      </w:r>
    </w:p>
    <w:p>
      <w:pPr>
        <w:spacing w:after="0"/>
        <w:ind w:left="0"/>
        <w:jc w:val="both"/>
      </w:pPr>
      <w:r>
        <w:rPr>
          <w:rFonts w:ascii="Times New Roman"/>
          <w:b w:val="false"/>
          <w:i w:val="false"/>
          <w:color w:val="000000"/>
          <w:sz w:val="28"/>
        </w:rPr>
        <w:t>
      1) осы лицензияның 3 және 4-тармақтарында көзделген лицензиялардың шарттарын бұзу;</w:t>
      </w:r>
    </w:p>
    <w:p>
      <w:pPr>
        <w:spacing w:after="0"/>
        <w:ind w:left="0"/>
        <w:jc w:val="both"/>
      </w:pPr>
      <w:r>
        <w:rPr>
          <w:rFonts w:ascii="Times New Roman"/>
          <w:b w:val="false"/>
          <w:i w:val="false"/>
          <w:color w:val="000000"/>
          <w:sz w:val="28"/>
        </w:rPr>
        <w:t>
      2) Қазақстан Республикасының экологиялық заңнамасында көзделген қызметіне тыйым салған жағдайда.</w:t>
      </w:r>
    </w:p>
    <w:p>
      <w:pPr>
        <w:spacing w:after="0"/>
        <w:ind w:left="0"/>
        <w:jc w:val="both"/>
      </w:pPr>
      <w:r>
        <w:rPr>
          <w:rFonts w:ascii="Times New Roman"/>
          <w:b w:val="false"/>
          <w:i w:val="false"/>
          <w:color w:val="000000"/>
          <w:sz w:val="28"/>
        </w:rPr>
        <w:t xml:space="preserve">
      6. Лицензияны берген мемлекеттік </w:t>
      </w:r>
    </w:p>
    <w:p>
      <w:pPr>
        <w:spacing w:after="0"/>
        <w:ind w:left="0"/>
        <w:jc w:val="both"/>
      </w:pPr>
      <w:r>
        <w:rPr>
          <w:rFonts w:ascii="Times New Roman"/>
          <w:b w:val="false"/>
          <w:i w:val="false"/>
          <w:color w:val="000000"/>
          <w:sz w:val="28"/>
        </w:rPr>
        <w:t xml:space="preserve">
      орган__________________________ (лицензияны берген мемлекеттік органның атауы) </w:t>
      </w:r>
    </w:p>
    <w:p>
      <w:pPr>
        <w:spacing w:after="0"/>
        <w:ind w:left="0"/>
        <w:jc w:val="both"/>
      </w:pPr>
      <w:r>
        <w:rPr>
          <w:rFonts w:ascii="Times New Roman"/>
          <w:b w:val="false"/>
          <w:i w:val="false"/>
          <w:color w:val="000000"/>
          <w:sz w:val="28"/>
        </w:rPr>
        <w:t xml:space="preserve">
      _____________________________басшының (уәкілетті тұлғаның) қолы </w:t>
      </w:r>
    </w:p>
    <w:p>
      <w:pPr>
        <w:spacing w:after="0"/>
        <w:ind w:left="0"/>
        <w:jc w:val="both"/>
      </w:pPr>
      <w:r>
        <w:rPr>
          <w:rFonts w:ascii="Times New Roman"/>
          <w:b w:val="false"/>
          <w:i w:val="false"/>
          <w:color w:val="000000"/>
          <w:sz w:val="28"/>
        </w:rPr>
        <w:t>
      (қағаз жеткізгіштегі лицензиялар үшін)</w:t>
      </w:r>
    </w:p>
    <w:p>
      <w:pPr>
        <w:spacing w:after="0"/>
        <w:ind w:left="0"/>
        <w:jc w:val="both"/>
      </w:pPr>
      <w:r>
        <w:rPr>
          <w:rFonts w:ascii="Times New Roman"/>
          <w:b w:val="false"/>
          <w:i w:val="false"/>
          <w:color w:val="000000"/>
          <w:sz w:val="28"/>
        </w:rPr>
        <w:t>
      Мөр орны (болған жағдайда)(қағаз түріндегі лицензиялар үшін)</w:t>
      </w:r>
    </w:p>
    <w:p>
      <w:pPr>
        <w:spacing w:after="0"/>
        <w:ind w:left="0"/>
        <w:jc w:val="both"/>
      </w:pPr>
      <w:r>
        <w:rPr>
          <w:rFonts w:ascii="Times New Roman"/>
          <w:b w:val="false"/>
          <w:i w:val="false"/>
          <w:color w:val="000000"/>
          <w:sz w:val="28"/>
        </w:rPr>
        <w:t>
      Берілген жері: Қазақстан Республикасы, Нұр-Сұлтан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24 мамырдағы </w:t>
            </w:r>
            <w:r>
              <w:br/>
            </w:r>
            <w:r>
              <w:rPr>
                <w:rFonts w:ascii="Times New Roman"/>
                <w:b w:val="false"/>
                <w:i w:val="false"/>
                <w:color w:val="000000"/>
                <w:sz w:val="20"/>
              </w:rPr>
              <w:t xml:space="preserve">№ 385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Кен іздеушілікке арналған лицензия</w:t>
      </w:r>
    </w:p>
    <w:bookmarkEnd w:id="20"/>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21.06.2022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"___"__________күні №_______________</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_____________берілді (жеке тұлғаның тегі, аты және әкесінің аты (егер ол жеке басын куәландыратын құжатта көрсетілсе) (бұдан әрі – Жер қойнауын пайдаланушы)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жер қойнауы кеңістігін пайдалану жөніндегі операцияларды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(өндіруге арналған лицензия мерзімін ұзарту кезінде ұзарту мерзімінің есебімен көрсетеді): оны берген күннен бастап ___________</w:t>
      </w:r>
    </w:p>
    <w:p>
      <w:pPr>
        <w:spacing w:after="0"/>
        <w:ind w:left="0"/>
        <w:jc w:val="both"/>
      </w:pPr>
      <w:r>
        <w:rPr>
          <w:rFonts w:ascii="Times New Roman"/>
          <w:b w:val="false"/>
          <w:i w:val="false"/>
          <w:color w:val="000000"/>
          <w:sz w:val="28"/>
        </w:rPr>
        <w:t>
      2) Жер қойнауы учаскесі аумақтарының_________ га көлемі, географиялық координаттары:__________________________________________ (географиялық координаттардың нүктесін көрсету) және осы аумақтың жер бетіндегі ең төменгі нүктесінен үш метрден аспайтын тереңдіктегі төменгі шекара</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270-баптарында</w:t>
      </w:r>
      <w:r>
        <w:rPr>
          <w:rFonts w:ascii="Times New Roman"/>
          <w:b w:val="false"/>
          <w:i w:val="false"/>
          <w:color w:val="000000"/>
          <w:sz w:val="28"/>
        </w:rPr>
        <w:t xml:space="preserve"> көзделген жер қойнауын пайдаланудың шарттары:</w:t>
      </w:r>
    </w:p>
    <w:p>
      <w:pPr>
        <w:spacing w:after="0"/>
        <w:ind w:left="0"/>
        <w:jc w:val="both"/>
      </w:pPr>
      <w:r>
        <w:rPr>
          <w:rFonts w:ascii="Times New Roman"/>
          <w:b w:val="false"/>
          <w:i w:val="false"/>
          <w:color w:val="000000"/>
          <w:sz w:val="28"/>
        </w:rPr>
        <w:t>
      Жер қойнауы учаскесінің (кен орындарының) атауы, орналасқан жері: ____________________________________________________________________ (атауы, облыс, аудан)</w:t>
      </w:r>
    </w:p>
    <w:p>
      <w:pPr>
        <w:spacing w:after="0"/>
        <w:ind w:left="0"/>
        <w:jc w:val="both"/>
      </w:pPr>
      <w:r>
        <w:rPr>
          <w:rFonts w:ascii="Times New Roman"/>
          <w:b w:val="false"/>
          <w:i w:val="false"/>
          <w:color w:val="000000"/>
          <w:sz w:val="28"/>
        </w:rPr>
        <w:t>
      Бағалы металдар мен асыл тастардың атауы: _________________________</w:t>
      </w:r>
    </w:p>
    <w:p>
      <w:pPr>
        <w:spacing w:after="0"/>
        <w:ind w:left="0"/>
        <w:jc w:val="both"/>
      </w:pPr>
      <w:r>
        <w:rPr>
          <w:rFonts w:ascii="Times New Roman"/>
          <w:b w:val="false"/>
          <w:i w:val="false"/>
          <w:color w:val="000000"/>
          <w:sz w:val="28"/>
        </w:rPr>
        <w:t>
      Жер қойнауын пайдаланушы 20__ жылғы "__"_________ дейін қол қою бонусын _________________________ теңге мөлшерінде төлеуге міндетті.</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 қосымшада келтірілген</w:t>
      </w:r>
    </w:p>
    <w:p>
      <w:pPr>
        <w:spacing w:after="0"/>
        <w:ind w:left="0"/>
        <w:jc w:val="both"/>
      </w:pPr>
      <w:r>
        <w:rPr>
          <w:rFonts w:ascii="Times New Roman"/>
          <w:b w:val="false"/>
          <w:i w:val="false"/>
          <w:color w:val="000000"/>
          <w:sz w:val="28"/>
        </w:rPr>
        <w:t>
      3. Жер қойнауын пайдаланушы:</w:t>
      </w:r>
    </w:p>
    <w:p>
      <w:pPr>
        <w:spacing w:after="0"/>
        <w:ind w:left="0"/>
        <w:jc w:val="both"/>
      </w:pPr>
      <w:r>
        <w:rPr>
          <w:rFonts w:ascii="Times New Roman"/>
          <w:b w:val="false"/>
          <w:i w:val="false"/>
          <w:color w:val="000000"/>
          <w:sz w:val="28"/>
        </w:rPr>
        <w:t>
      1) он тоннадан аспайтын бір жүк көтергіш жүк машина түрінде механикаландыру құралын, бұрғылау жабдығын, сонымен қатар шөмішінің көлемі бір текше метрдің жартысынан аспайтын меншік экскаваторын және (немесе) бульдозер пайдалануға;</w:t>
      </w:r>
    </w:p>
    <w:p>
      <w:pPr>
        <w:spacing w:after="0"/>
        <w:ind w:left="0"/>
        <w:jc w:val="both"/>
      </w:pPr>
      <w:r>
        <w:rPr>
          <w:rFonts w:ascii="Times New Roman"/>
          <w:b w:val="false"/>
          <w:i w:val="false"/>
          <w:color w:val="000000"/>
          <w:sz w:val="28"/>
        </w:rPr>
        <w:t>
      2) ұсынылған жер қойнауы учаскесінде пайдалану шектері негізінде бұрғылау және өзге жер жұмыстарын жүзеге асыруға құқылы.</w:t>
      </w:r>
    </w:p>
    <w:p>
      <w:pPr>
        <w:spacing w:after="0"/>
        <w:ind w:left="0"/>
        <w:jc w:val="both"/>
      </w:pPr>
      <w:r>
        <w:rPr>
          <w:rFonts w:ascii="Times New Roman"/>
          <w:b w:val="false"/>
          <w:i w:val="false"/>
          <w:color w:val="000000"/>
          <w:sz w:val="28"/>
        </w:rPr>
        <w:t>
      4. Шашыранды алтын бойынша кен іздеушілік жұмысын жүргізген кезде жер қойнауын пайдаланушы күнтізбелік бір жылда елу килограммнан аспайтын алтын өндіруге жол беріледі.</w:t>
      </w:r>
    </w:p>
    <w:p>
      <w:pPr>
        <w:spacing w:after="0"/>
        <w:ind w:left="0"/>
        <w:jc w:val="both"/>
      </w:pPr>
      <w:r>
        <w:rPr>
          <w:rFonts w:ascii="Times New Roman"/>
          <w:b w:val="false"/>
          <w:i w:val="false"/>
          <w:color w:val="000000"/>
          <w:sz w:val="28"/>
        </w:rPr>
        <w:t>
      5. Жер қойнауын пайдаланушы:</w:t>
      </w:r>
    </w:p>
    <w:p>
      <w:pPr>
        <w:spacing w:after="0"/>
        <w:ind w:left="0"/>
        <w:jc w:val="both"/>
      </w:pPr>
      <w:r>
        <w:rPr>
          <w:rFonts w:ascii="Times New Roman"/>
          <w:b w:val="false"/>
          <w:i w:val="false"/>
          <w:color w:val="000000"/>
          <w:sz w:val="28"/>
        </w:rPr>
        <w:t>
      1) кен іздеушілік учаскесіндегі су объектілерінде және су қоры жерінде экскаваторлар мен бульдозерлерді пайдалануға;</w:t>
      </w:r>
    </w:p>
    <w:p>
      <w:pPr>
        <w:spacing w:after="0"/>
        <w:ind w:left="0"/>
        <w:jc w:val="both"/>
      </w:pPr>
      <w:r>
        <w:rPr>
          <w:rFonts w:ascii="Times New Roman"/>
          <w:b w:val="false"/>
          <w:i w:val="false"/>
          <w:color w:val="000000"/>
          <w:sz w:val="28"/>
        </w:rPr>
        <w:t>
      2) химиялық реагенттер мен жарылғыш заттарды қолдануға;</w:t>
      </w:r>
    </w:p>
    <w:p>
      <w:pPr>
        <w:spacing w:after="0"/>
        <w:ind w:left="0"/>
        <w:jc w:val="both"/>
      </w:pPr>
      <w:r>
        <w:rPr>
          <w:rFonts w:ascii="Times New Roman"/>
          <w:b w:val="false"/>
          <w:i w:val="false"/>
          <w:color w:val="000000"/>
          <w:sz w:val="28"/>
        </w:rPr>
        <w:t>
      3) күрделі құрылыс жайларды тұрғызуға және салуға;</w:t>
      </w:r>
    </w:p>
    <w:p>
      <w:pPr>
        <w:spacing w:after="0"/>
        <w:ind w:left="0"/>
        <w:jc w:val="both"/>
      </w:pPr>
      <w:r>
        <w:rPr>
          <w:rFonts w:ascii="Times New Roman"/>
          <w:b w:val="false"/>
          <w:i w:val="false"/>
          <w:color w:val="000000"/>
          <w:sz w:val="28"/>
        </w:rPr>
        <w:t>
      4) топырақ пен айырып алынған тау-кен массасын учаскесінің шегінен тыс жерге шығаруға құқылы емес.</w:t>
      </w:r>
    </w:p>
    <w:p>
      <w:pPr>
        <w:spacing w:after="0"/>
        <w:ind w:left="0"/>
        <w:jc w:val="both"/>
      </w:pPr>
      <w:r>
        <w:rPr>
          <w:rFonts w:ascii="Times New Roman"/>
          <w:b w:val="false"/>
          <w:i w:val="false"/>
          <w:color w:val="000000"/>
          <w:sz w:val="28"/>
        </w:rPr>
        <w:t>
      6. Лицензияны қайтарып алу негізі:</w:t>
      </w:r>
    </w:p>
    <w:p>
      <w:pPr>
        <w:spacing w:after="0"/>
        <w:ind w:left="0"/>
        <w:jc w:val="both"/>
      </w:pPr>
      <w:r>
        <w:rPr>
          <w:rFonts w:ascii="Times New Roman"/>
          <w:b w:val="false"/>
          <w:i w:val="false"/>
          <w:color w:val="000000"/>
          <w:sz w:val="28"/>
        </w:rPr>
        <w:t>
      1) экологиялық және өнеркәсіптік қауіпсіздік талаптарының бұзылуы салдарынан жер қойнауын пайдалану жөніндегі қызметке тыйым салу туралы сот шешімінің күшіне енуі;</w:t>
      </w:r>
    </w:p>
    <w:p>
      <w:pPr>
        <w:spacing w:after="0"/>
        <w:ind w:left="0"/>
        <w:jc w:val="both"/>
      </w:pPr>
      <w:r>
        <w:rPr>
          <w:rFonts w:ascii="Times New Roman"/>
          <w:b w:val="false"/>
          <w:i w:val="false"/>
          <w:color w:val="000000"/>
          <w:sz w:val="28"/>
        </w:rPr>
        <w:t>
      2) Қазақстан Республикасының салық заңнамасында көзделген мерзімде қол қою бонусын төлемеген жағдайда;</w:t>
      </w:r>
    </w:p>
    <w:p>
      <w:pPr>
        <w:spacing w:after="0"/>
        <w:ind w:left="0"/>
        <w:jc w:val="both"/>
      </w:pPr>
      <w:r>
        <w:rPr>
          <w:rFonts w:ascii="Times New Roman"/>
          <w:b w:val="false"/>
          <w:i w:val="false"/>
          <w:color w:val="000000"/>
          <w:sz w:val="28"/>
        </w:rPr>
        <w:t>
      3) кен іздеушілік салдарын жою бойынша міндеттемелердің орындалуын қамтамасыз етуді бермей кен іздеушілік жөніндегі жұмыстарды жүргізу;</w:t>
      </w:r>
    </w:p>
    <w:p>
      <w:pPr>
        <w:spacing w:after="0"/>
        <w:ind w:left="0"/>
        <w:jc w:val="both"/>
      </w:pPr>
      <w:r>
        <w:rPr>
          <w:rFonts w:ascii="Times New Roman"/>
          <w:b w:val="false"/>
          <w:i w:val="false"/>
          <w:color w:val="000000"/>
          <w:sz w:val="28"/>
        </w:rPr>
        <w:t>
      4) кен іздеушілікке арналған лицензияның кен іздеушілік бойынша жұмыстар жүргізуді, механикаландыру құралдарын пайдалануды шектеу, химиялық реагенттерді, жарылғыш заттарды пайдалануға, күрделі құрылысжайлар тұрғызуға, топырақ пен тау-кен массасын кен іздеушілік учаскесінің шегінен тыс жерге шығаруға тыйым салу туралы шарттарын бұзу;</w:t>
      </w:r>
    </w:p>
    <w:p>
      <w:pPr>
        <w:spacing w:after="0"/>
        <w:ind w:left="0"/>
        <w:jc w:val="both"/>
      </w:pPr>
      <w:r>
        <w:rPr>
          <w:rFonts w:ascii="Times New Roman"/>
          <w:b w:val="false"/>
          <w:i w:val="false"/>
          <w:color w:val="000000"/>
          <w:sz w:val="28"/>
        </w:rPr>
        <w:t>
      5) оның бар болғанын талап ететін, кен іздеушілік жоспарынсыз кен іздеушілік жөніндегі жұмыстарды жүргізу.</w:t>
      </w:r>
    </w:p>
    <w:p>
      <w:pPr>
        <w:spacing w:after="0"/>
        <w:ind w:left="0"/>
        <w:jc w:val="both"/>
      </w:pPr>
      <w:r>
        <w:rPr>
          <w:rFonts w:ascii="Times New Roman"/>
          <w:b w:val="false"/>
          <w:i w:val="false"/>
          <w:color w:val="000000"/>
          <w:sz w:val="28"/>
        </w:rPr>
        <w:t xml:space="preserve">
      6. Лицензияны берген мемлекеттік орган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 берген мемлекеттік органның атауы) </w:t>
      </w:r>
    </w:p>
    <w:p>
      <w:pPr>
        <w:spacing w:after="0"/>
        <w:ind w:left="0"/>
        <w:jc w:val="both"/>
      </w:pPr>
      <w:r>
        <w:rPr>
          <w:rFonts w:ascii="Times New Roman"/>
          <w:b w:val="false"/>
          <w:i w:val="false"/>
          <w:color w:val="000000"/>
          <w:sz w:val="28"/>
        </w:rPr>
        <w:t xml:space="preserve">
      ____________________________басшының (уәкілетті тұлғаның) қолы </w:t>
      </w:r>
    </w:p>
    <w:p>
      <w:pPr>
        <w:spacing w:after="0"/>
        <w:ind w:left="0"/>
        <w:jc w:val="both"/>
      </w:pPr>
      <w:r>
        <w:rPr>
          <w:rFonts w:ascii="Times New Roman"/>
          <w:b w:val="false"/>
          <w:i w:val="false"/>
          <w:color w:val="000000"/>
          <w:sz w:val="28"/>
        </w:rPr>
        <w:t xml:space="preserve">
      (қағаз жеткізгіштегі лицензиялар үшін) </w:t>
      </w:r>
    </w:p>
    <w:p>
      <w:pPr>
        <w:spacing w:after="0"/>
        <w:ind w:left="0"/>
        <w:jc w:val="both"/>
      </w:pPr>
      <w:r>
        <w:rPr>
          <w:rFonts w:ascii="Times New Roman"/>
          <w:b w:val="false"/>
          <w:i w:val="false"/>
          <w:color w:val="000000"/>
          <w:sz w:val="28"/>
        </w:rPr>
        <w:t xml:space="preserve">
      Мөр орны (болған жағдайда)(қағаз түріндегі лицензиялар үшін) </w:t>
      </w:r>
    </w:p>
    <w:p>
      <w:pPr>
        <w:spacing w:after="0"/>
        <w:ind w:left="0"/>
        <w:jc w:val="both"/>
      </w:pPr>
      <w:r>
        <w:rPr>
          <w:rFonts w:ascii="Times New Roman"/>
          <w:b w:val="false"/>
          <w:i w:val="false"/>
          <w:color w:val="000000"/>
          <w:sz w:val="28"/>
        </w:rPr>
        <w:t xml:space="preserve">
      Берілген жері: _______________________ Қазақстан Республикасы </w:t>
      </w:r>
    </w:p>
    <w:p>
      <w:pPr>
        <w:spacing w:after="0"/>
        <w:ind w:left="0"/>
        <w:jc w:val="both"/>
      </w:pPr>
      <w:r>
        <w:rPr>
          <w:rFonts w:ascii="Times New Roman"/>
          <w:b w:val="false"/>
          <w:i w:val="false"/>
          <w:color w:val="000000"/>
          <w:sz w:val="28"/>
        </w:rPr>
        <w:t>
      ____________________ (облыстың әкімшілік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