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d295" w14:textId="7cfd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5 мамырдағы № 194 бұйрығы. Қазақстан Республикасының Әділет министрлігінде 2018 жылғы 29 мамырда № 16949 болып тіркелді. Күші жойылды - Қазақстан Республикасы Ауыл шаруашылығы министрінің 2025 жылғы 29 қазандағы № 397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29.10.2025 </w:t>
      </w:r>
      <w:r>
        <w:rPr>
          <w:rFonts w:ascii="Times New Roman"/>
          <w:b w:val="false"/>
          <w:i w:val="false"/>
          <w:color w:val="ff0000"/>
          <w:sz w:val="28"/>
        </w:rPr>
        <w:t>№ 397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және 564-бабының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05.03.2024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учаскелерін анықтау қағидаларын бекіту туралы" Қазақстан Республикасы Ұлттық экономика министрінің міндетін атқарушының 2015 жылғы 15 желтоқсандағы № 770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12624 болып тіркелген, 2016 жылғы 18 қаңтарда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___________Б. Сұлтанов</w:t>
      </w:r>
    </w:p>
    <w:p>
      <w:pPr>
        <w:spacing w:after="0"/>
        <w:ind w:left="0"/>
        <w:jc w:val="both"/>
      </w:pPr>
      <w:r>
        <w:rPr>
          <w:rFonts w:ascii="Times New Roman"/>
          <w:b w:val="false"/>
          <w:i w:val="false"/>
          <w:color w:val="000000"/>
          <w:sz w:val="28"/>
        </w:rPr>
        <w:t>
      2018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194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Тиісті мақсаттарда пайдаланылмайтын немесе Қазақстан Республикасының заңнамасы бұзыла отырып пайдаланылатын жер учаскелерін анықтау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(бұдан әрі – Қағидалар)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және 564-бабының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05.03.2024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54" w:id="12"/>
    <w:p>
      <w:pPr>
        <w:spacing w:after="0"/>
        <w:ind w:left="0"/>
        <w:jc w:val="both"/>
      </w:pP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2"/>
    <w:bookmarkStart w:name="z55" w:id="13"/>
    <w:p>
      <w:pPr>
        <w:spacing w:after="0"/>
        <w:ind w:left="0"/>
        <w:jc w:val="both"/>
      </w:pPr>
      <w:r>
        <w:rPr>
          <w:rFonts w:ascii="Times New Roman"/>
          <w:b w:val="false"/>
          <w:i w:val="false"/>
          <w:color w:val="000000"/>
          <w:sz w:val="28"/>
        </w:rPr>
        <w:t>
      2) мемлекеттік кірістер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3"/>
    <w:bookmarkStart w:name="z56" w:id="14"/>
    <w:p>
      <w:pPr>
        <w:spacing w:after="0"/>
        <w:ind w:left="0"/>
        <w:jc w:val="both"/>
      </w:pPr>
      <w:r>
        <w:rPr>
          <w:rFonts w:ascii="Times New Roman"/>
          <w:b w:val="false"/>
          <w:i w:val="false"/>
          <w:color w:val="000000"/>
          <w:sz w:val="28"/>
        </w:rPr>
        <w:t>
      3)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End w:id="14"/>
    <w:bookmarkStart w:name="z57" w:id="15"/>
    <w:p>
      <w:pPr>
        <w:spacing w:after="0"/>
        <w:ind w:left="0"/>
        <w:jc w:val="both"/>
      </w:pPr>
      <w:r>
        <w:rPr>
          <w:rFonts w:ascii="Times New Roman"/>
          <w:b w:val="false"/>
          <w:i w:val="false"/>
          <w:color w:val="000000"/>
          <w:sz w:val="28"/>
        </w:rPr>
        <w:t>
      4)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28.12.2021 </w:t>
      </w:r>
      <w:r>
        <w:rPr>
          <w:rFonts w:ascii="Times New Roman"/>
          <w:b w:val="false"/>
          <w:i w:val="false"/>
          <w:color w:val="ff0000"/>
          <w:sz w:val="28"/>
        </w:rPr>
        <w:t>№ 395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w:t>
      </w:r>
    </w:p>
    <w:bookmarkEnd w:id="16"/>
    <w:bookmarkStart w:name="z19" w:id="17"/>
    <w:p>
      <w:pPr>
        <w:spacing w:after="0"/>
        <w:ind w:left="0"/>
        <w:jc w:val="both"/>
      </w:pPr>
      <w:r>
        <w:rPr>
          <w:rFonts w:ascii="Times New Roman"/>
          <w:b w:val="false"/>
          <w:i w:val="false"/>
          <w:color w:val="000000"/>
          <w:sz w:val="28"/>
        </w:rPr>
        <w:t>
      3.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w:t>
      </w:r>
    </w:p>
    <w:bookmarkEnd w:id="17"/>
    <w:p>
      <w:pPr>
        <w:spacing w:after="0"/>
        <w:ind w:left="0"/>
        <w:jc w:val="both"/>
      </w:pPr>
      <w:r>
        <w:rPr>
          <w:rFonts w:ascii="Times New Roman"/>
          <w:b w:val="false"/>
          <w:i w:val="false"/>
          <w:color w:val="000000"/>
          <w:sz w:val="28"/>
        </w:rPr>
        <w:t xml:space="preserve">
      Қазақстан Республикасы Жер кодексінің (бұдан әрі – Кодекс) 14-1-бабы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объектілер салуға арналған жер учаскелерінің иелерін (жер пайдаланушыларды) есепке алу (бұдан әрі – жер учаскелерін есепке алу);</w:t>
      </w:r>
    </w:p>
    <w:p>
      <w:pPr>
        <w:spacing w:after="0"/>
        <w:ind w:left="0"/>
        <w:jc w:val="both"/>
      </w:pPr>
      <w:r>
        <w:rPr>
          <w:rFonts w:ascii="Times New Roman"/>
          <w:b w:val="false"/>
          <w:i w:val="false"/>
          <w:color w:val="000000"/>
          <w:sz w:val="28"/>
        </w:rPr>
        <w:t xml:space="preserve">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мониторингтеу (бұдан әрі – мониторинг);</w:t>
      </w:r>
    </w:p>
    <w:p>
      <w:pPr>
        <w:spacing w:after="0"/>
        <w:ind w:left="0"/>
        <w:jc w:val="both"/>
      </w:pPr>
      <w:r>
        <w:rPr>
          <w:rFonts w:ascii="Times New Roman"/>
          <w:b w:val="false"/>
          <w:i w:val="false"/>
          <w:color w:val="000000"/>
          <w:sz w:val="28"/>
        </w:rPr>
        <w:t>
      объектілер салу үшін берілген жер учаскелерінің иелерін (жер пайдаланушыларды) мұндай учаскелердің тиісті мақсаттарда пайдаланылуы (пайдаланылмауы) немесе Қазақстан Республикасының жер заңнамасы сақтала (бұзыла) отырып пайдаланылуы фактілерін растау тұрғысынан мемлекеттік бақылау жолымен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19.05.2023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4. Жер учаскелерін есепке алуды жер қатынастары жөніндегі уәкілетті орган жер-кадастрлік және объектілер салуға арналған жер учаскелері туралы өзге де ақпаратты жинау арқылы жүзеге асырады.</w:t>
      </w:r>
    </w:p>
    <w:bookmarkEnd w:id="18"/>
    <w:bookmarkStart w:name="z52" w:id="19"/>
    <w:p>
      <w:pPr>
        <w:spacing w:after="0"/>
        <w:ind w:left="0"/>
        <w:jc w:val="both"/>
      </w:pPr>
      <w:r>
        <w:rPr>
          <w:rFonts w:ascii="Times New Roman"/>
          <w:b w:val="false"/>
          <w:i w:val="false"/>
          <w:color w:val="000000"/>
          <w:sz w:val="28"/>
        </w:rPr>
        <w:t>
      4-1. Жерлерді жүйелі түрде байқау, жер үстін түсіру, зерттеп-қарау, түгендеу нәтижелері, жерлердің пайдаланылуы мен қорғалуын мемлекеттік бақылау материалдары, мұрағат деректері, жерлерді қашықтықтан зондтау деректері, мемлекеттік ақпараттық жүйелерден және электрондық ақпараттық ресурстардан алынған мәліметтер, сондай-ақ жерлердің сапалық жай-күйі туралы басқа да мәліметтер жерлерді мониторингтеуге арналған ақпарат көздері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Ауыл шаруашылығы министрінің 06.03.2020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Мониторингтеуді жер қатынастары жөніндегі уәкілетті орган:</w:t>
      </w:r>
    </w:p>
    <w:bookmarkEnd w:id="20"/>
    <w:p>
      <w:pPr>
        <w:spacing w:after="0"/>
        <w:ind w:left="0"/>
        <w:jc w:val="both"/>
      </w:pPr>
      <w:r>
        <w:rPr>
          <w:rFonts w:ascii="Times New Roman"/>
          <w:b w:val="false"/>
          <w:i w:val="false"/>
          <w:color w:val="000000"/>
          <w:sz w:val="28"/>
        </w:rPr>
        <w:t>
      1) жергілікті атқарушы органның бастамасы бойынша жүргізілетін жерлерді түгендеу;</w:t>
      </w:r>
    </w:p>
    <w:p>
      <w:pPr>
        <w:spacing w:after="0"/>
        <w:ind w:left="0"/>
        <w:jc w:val="both"/>
      </w:pPr>
      <w:r>
        <w:rPr>
          <w:rFonts w:ascii="Times New Roman"/>
          <w:b w:val="false"/>
          <w:i w:val="false"/>
          <w:color w:val="000000"/>
          <w:sz w:val="28"/>
        </w:rPr>
        <w:t>
      2) жергілікті атқарушы орган құрған жұмыс тобы жүргізген жерлерді кешенді зерттеп-қарау;</w:t>
      </w:r>
    </w:p>
    <w:p>
      <w:pPr>
        <w:spacing w:after="0"/>
        <w:ind w:left="0"/>
        <w:jc w:val="both"/>
      </w:pPr>
      <w:r>
        <w:rPr>
          <w:rFonts w:ascii="Times New Roman"/>
          <w:b w:val="false"/>
          <w:i w:val="false"/>
          <w:color w:val="000000"/>
          <w:sz w:val="28"/>
        </w:rPr>
        <w:t>
      3) құрылыс салуға бөлінген жер учаскелерінде салынып жатқан (салынуы белгіленген) объектілер туралы мемлекеттік қала құрылысы кадастрынан алынған ақпаратты талдау;</w:t>
      </w:r>
    </w:p>
    <w:p>
      <w:pPr>
        <w:spacing w:after="0"/>
        <w:ind w:left="0"/>
        <w:jc w:val="both"/>
      </w:pPr>
      <w:r>
        <w:rPr>
          <w:rFonts w:ascii="Times New Roman"/>
          <w:b w:val="false"/>
          <w:i w:val="false"/>
          <w:color w:val="000000"/>
          <w:sz w:val="28"/>
        </w:rPr>
        <w:t>
      4) салынып жатқан (салынуы белгіленген) объектілер мен кешендерді мониторингтеу (оның ішінде www.moa.gov.kz ресми интернет-ресурсын пайдалана отырып);</w:t>
      </w:r>
    </w:p>
    <w:p>
      <w:pPr>
        <w:spacing w:after="0"/>
        <w:ind w:left="0"/>
        <w:jc w:val="both"/>
      </w:pPr>
      <w:r>
        <w:rPr>
          <w:rFonts w:ascii="Times New Roman"/>
          <w:b w:val="false"/>
          <w:i w:val="false"/>
          <w:color w:val="000000"/>
          <w:sz w:val="28"/>
        </w:rPr>
        <w:t>
      5) жылжымайтын мүлікке құқықты мемлекеттік тіркеу туралы құқықтық кадастрдан ақпарат алу нәтижелері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06.03.2020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6. Жер учаскелерін есепке алуды және мониторингті жүзеге асыру барысында жер қатынастары жөніндегі уәкілетті орган игеру мерзімі өтіп кеткен не күнтізбелік жылдың тиісті тоқсанының соңына дейін мерзімі аяқталатын объектілер салу үшін берілген жер учаскелері бойынша:</w:t>
      </w:r>
    </w:p>
    <w:bookmarkEnd w:id="21"/>
    <w:bookmarkStart w:name="z58" w:id="22"/>
    <w:p>
      <w:pPr>
        <w:spacing w:after="0"/>
        <w:ind w:left="0"/>
        <w:jc w:val="both"/>
      </w:pPr>
      <w:r>
        <w:rPr>
          <w:rFonts w:ascii="Times New Roman"/>
          <w:b w:val="false"/>
          <w:i w:val="false"/>
          <w:color w:val="000000"/>
          <w:sz w:val="28"/>
        </w:rPr>
        <w:t>
      1) мемлекеттік қала құрылысы кадастрынан осындай жер учаскелерінде салынып жатқан (салынуы белгіленген) объектілер туралы мәліметтер алу үшін тиісті жергілікті атқарушы органның сәулет және қала құрылысы саласындағы функцияларды жүзеге асыратын құрылымдық бөлімшесіне;</w:t>
      </w:r>
    </w:p>
    <w:bookmarkEnd w:id="22"/>
    <w:bookmarkStart w:name="z59" w:id="23"/>
    <w:p>
      <w:pPr>
        <w:spacing w:after="0"/>
        <w:ind w:left="0"/>
        <w:jc w:val="both"/>
      </w:pPr>
      <w:r>
        <w:rPr>
          <w:rFonts w:ascii="Times New Roman"/>
          <w:b w:val="false"/>
          <w:i w:val="false"/>
          <w:color w:val="000000"/>
          <w:sz w:val="28"/>
        </w:rPr>
        <w:t>
      2) осындай жер учаскелерінде құрылыс-монтаждау жұмыстарының жүргізіле бастағаны (құрылыс басталған кезде) туралы хабарламалар, сондай-ақ салынып жатқан (салынуы белгіленген) объектілер мен кешендердің салыну мерзімін көрсете отырып, оларға мониторинг жүргізу нәтижелері бойынша мәліметтер алу үшін тиісті жергілікті атқарушы органның мемлекеттiк сәулет-құрылыс бақылау функцияларын жүзеге асыратын құрылымдық бөлімшесіне;</w:t>
      </w:r>
    </w:p>
    <w:bookmarkEnd w:id="23"/>
    <w:bookmarkStart w:name="z33" w:id="24"/>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жүйесінен осындай жер учаскесінің сәйкестендіру сипаттамалары (кадастрлық нөмірі, нысаналы мақсаты, алаңы, сондай-ақ жер учаскесіне құқық белгілейтін құжаттар туралы мәліметтер) бойынша ақпарат алу үшін мемлекеттік жер кадастрын жүргізетін "Азаматтарға арналған үкімет" мемлекеттік корпорациясы" коммерциялық емес акционерлік қоғамына;</w:t>
      </w:r>
    </w:p>
    <w:bookmarkEnd w:id="24"/>
    <w:bookmarkStart w:name="z60" w:id="25"/>
    <w:p>
      <w:pPr>
        <w:spacing w:after="0"/>
        <w:ind w:left="0"/>
        <w:jc w:val="both"/>
      </w:pPr>
      <w:r>
        <w:rPr>
          <w:rFonts w:ascii="Times New Roman"/>
          <w:b w:val="false"/>
          <w:i w:val="false"/>
          <w:color w:val="000000"/>
          <w:sz w:val="28"/>
        </w:rPr>
        <w:t>
      4) осындай жер учаскелері бойынша құқықтық кадастрдан мәліметтер (жылжымайтын мүлікке құқықты, ауыртпалықтарды мемлекеттік тіркеу туралы) алу үшін тіркеу органына тиісті сұранымдар жібереді.</w:t>
      </w:r>
    </w:p>
    <w:bookmarkEnd w:id="25"/>
    <w:p>
      <w:pPr>
        <w:spacing w:after="0"/>
        <w:ind w:left="0"/>
        <w:jc w:val="both"/>
      </w:pPr>
      <w:r>
        <w:rPr>
          <w:rFonts w:ascii="Times New Roman"/>
          <w:b w:val="false"/>
          <w:i w:val="false"/>
          <w:color w:val="000000"/>
          <w:sz w:val="28"/>
        </w:rPr>
        <w:t>
      Қажет болған жағдайда, осындай жер учаскелері жөнінде мәліметтер жинау үшін қажетті ақпаратты нақтылау және (немесе) белгілеу және оларды толықтыру мақсатында жер қатынастары жөніндегі уәкілетті орган басқа да уәкілетті мемлекеттік органдарға және мемлекеттік емес ұйымдарға сұраным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19.05.2023 </w:t>
      </w:r>
      <w:r>
        <w:rPr>
          <w:rFonts w:ascii="Times New Roman"/>
          <w:b w:val="false"/>
          <w:i w:val="false"/>
          <w:color w:val="ff0000"/>
          <w:sz w:val="28"/>
        </w:rPr>
        <w:t>№ 188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7. Мониторинг қорытындылары бойынша жер қатынастары жөніндегі уәкілетті орган тоқсанына кемінде бір рет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 салуға арналған жер учаскелерінің тізбесін (бұдан әрі – тізбе) қалыптастырады.</w:t>
      </w:r>
    </w:p>
    <w:bookmarkEnd w:id="26"/>
    <w:p>
      <w:pPr>
        <w:spacing w:after="0"/>
        <w:ind w:left="0"/>
        <w:jc w:val="both"/>
      </w:pPr>
      <w:r>
        <w:rPr>
          <w:rFonts w:ascii="Times New Roman"/>
          <w:b w:val="false"/>
          <w:i w:val="false"/>
          <w:color w:val="000000"/>
          <w:sz w:val="28"/>
        </w:rPr>
        <w:t>
      Тізбе қалыптастырылған күннен бастап бес жұмыс күні ішінде оны тексеру тағайындау үшін аумақтық бөлімшеге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28.12.2021 </w:t>
      </w:r>
      <w:r>
        <w:rPr>
          <w:rFonts w:ascii="Times New Roman"/>
          <w:b w:val="false"/>
          <w:i w:val="false"/>
          <w:color w:val="ff0000"/>
          <w:sz w:val="28"/>
        </w:rPr>
        <w:t>№ 395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8. Тізбенің негізінде аумақтық бөлімше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 (жер пайдаланушыларды) тексеруді жүзеге асырады.</w:t>
      </w:r>
    </w:p>
    <w:bookmarkEnd w:id="27"/>
    <w:p>
      <w:pPr>
        <w:spacing w:after="0"/>
        <w:ind w:left="0"/>
        <w:jc w:val="both"/>
      </w:pPr>
      <w:r>
        <w:rPr>
          <w:rFonts w:ascii="Times New Roman"/>
          <w:b w:val="false"/>
          <w:i w:val="false"/>
          <w:color w:val="000000"/>
          <w:sz w:val="28"/>
        </w:rPr>
        <w:t xml:space="preserve">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мұндай жер учаскесінің иесіне (жер пайдаланушыға)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17878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жазбаша нұсқама (бұдан әрі – нұсқама) тапсырылады.</w:t>
      </w:r>
    </w:p>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нұсқамаларды тіркеу журналына тіркелуі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28.12.2021 </w:t>
      </w:r>
      <w:r>
        <w:rPr>
          <w:rFonts w:ascii="Times New Roman"/>
          <w:b w:val="false"/>
          <w:i w:val="false"/>
          <w:color w:val="ff0000"/>
          <w:sz w:val="28"/>
        </w:rPr>
        <w:t>№ 395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53" w:id="28"/>
    <w:p>
      <w:pPr>
        <w:spacing w:after="0"/>
        <w:ind w:left="0"/>
        <w:jc w:val="both"/>
      </w:pPr>
      <w:r>
        <w:rPr>
          <w:rFonts w:ascii="Times New Roman"/>
          <w:b w:val="false"/>
          <w:i w:val="false"/>
          <w:color w:val="000000"/>
          <w:sz w:val="28"/>
        </w:rPr>
        <w:t>
      8-1. Жер учаскесін мақсаты бойынша пайдалану жөнінде шаралар қабылдау үшін мерзім бір жыл, ал Қазақстан Республикасының заңнамасын бұзушылықтарды жою бойынша – жер учаскесін мақсатына сай пайдаланбау не Қазақстан Республикасының заңнамасын бұзу фактісі анықталған сәттен бастап үш ай болып белгіленеді.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Ауыл шаруашылығы министрінің 06.03.2020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9. Аумақтық бөлімше жүргізілген тексерулердің нәтижелері бойынша:</w:t>
      </w:r>
    </w:p>
    <w:bookmarkEnd w:id="29"/>
    <w:p>
      <w:pPr>
        <w:spacing w:after="0"/>
        <w:ind w:left="0"/>
        <w:jc w:val="both"/>
      </w:pPr>
      <w:r>
        <w:rPr>
          <w:rFonts w:ascii="Times New Roman"/>
          <w:b w:val="false"/>
          <w:i w:val="false"/>
          <w:color w:val="000000"/>
          <w:sz w:val="28"/>
        </w:rPr>
        <w:t>
      жер қатынастары жөніндегі уәкілетті органға – тоқсан сайын, есепті тоқсаннан кейінгі айдың он бесінші күнінен кешіктірілмейтін мерзімде;</w:t>
      </w:r>
    </w:p>
    <w:p>
      <w:pPr>
        <w:spacing w:after="0"/>
        <w:ind w:left="0"/>
        <w:jc w:val="both"/>
      </w:pPr>
      <w:r>
        <w:rPr>
          <w:rFonts w:ascii="Times New Roman"/>
          <w:b w:val="false"/>
          <w:i w:val="false"/>
          <w:color w:val="000000"/>
          <w:sz w:val="28"/>
        </w:rPr>
        <w:t>
      объектілер салуға арналған, тиісті мақсаттарда пайдаланылмайтын немесе Қазақстан Республикасының заңнамасы бұзыла отырып пайдаланылатын жер учаскелерінің орналасқан жері бойынша аумақтық мемлекеттік кірістер органына – жыл сайын, есепті жылдан кейінгі екінші айдың он бесінші күнінен кешіктірілмейтін мерзімде меншік иелеріне (жер пайдаланушыларға) нұсқамалар берілген жер учаскелері бойынша ақпарат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28.12.2021 </w:t>
      </w:r>
      <w:r>
        <w:rPr>
          <w:rFonts w:ascii="Times New Roman"/>
          <w:b w:val="false"/>
          <w:i w:val="false"/>
          <w:color w:val="ff0000"/>
          <w:sz w:val="28"/>
        </w:rPr>
        <w:t>№ 395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w:t>
            </w:r>
            <w:r>
              <w:br/>
            </w:r>
            <w:r>
              <w:rPr>
                <w:rFonts w:ascii="Times New Roman"/>
                <w:b w:val="false"/>
                <w:i w:val="false"/>
                <w:color w:val="000000"/>
                <w:sz w:val="20"/>
              </w:rPr>
              <w:t>учаскелерін анықтау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 w:id="30"/>
    <w:p>
      <w:pPr>
        <w:spacing w:after="0"/>
        <w:ind w:left="0"/>
        <w:jc w:val="left"/>
      </w:pPr>
      <w:r>
        <w:rPr>
          <w:rFonts w:ascii="Times New Roman"/>
          <w:b/>
          <w:i w:val="false"/>
          <w:color w:val="000000"/>
        </w:rPr>
        <w:t xml:space="preserve">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 салуға арналған жер учаскелерінің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 бойынша игеру талаптары мен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Болуы/болмауы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және салынып жатқан объектілер мен кешендерді мониторингтеу нәтижелері бойынша объект пен кешеннің жай-күйі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салуға арналған техникалық талаптардың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жобасының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бастағаны туралы хабарламаның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w:t>
            </w:r>
            <w:r>
              <w:br/>
            </w:r>
            <w:r>
              <w:rPr>
                <w:rFonts w:ascii="Times New Roman"/>
                <w:b w:val="false"/>
                <w:i w:val="false"/>
                <w:color w:val="000000"/>
                <w:sz w:val="20"/>
              </w:rPr>
              <w:t>учаскелерін анықтау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 w:id="31"/>
    <w:p>
      <w:pPr>
        <w:spacing w:after="0"/>
        <w:ind w:left="0"/>
        <w:jc w:val="left"/>
      </w:pPr>
      <w:r>
        <w:rPr>
          <w:rFonts w:ascii="Times New Roman"/>
          <w:b/>
          <w:i w:val="false"/>
          <w:color w:val="000000"/>
        </w:rPr>
        <w:t xml:space="preserve"> Қазақстан Республикасының жер заңнамасын бұзушылықтарды жою туралы нұсқамаларды тіркеу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немесе жер пайдаланушының)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