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460b" w14:textId="1fa46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төлеушілердің Қазақстан Республикасының аумағынан бұрын әкеткен және Еуразиялық экономикалық одаққа мүше осындай басқа мемлекеттің аумағында өңделген алыс-беріс шикізатынан алынған қайта өңдеу өнімдерін Еуразиялық экономикалық одаққа мүше басқа мемлекеттің аумағында өткізуі бойынша айналымдарына нөлдік мөлшерлеме бойынша қосылған құн салығы салынатын газ саласындағы ынтымақтастық туралы үкіметаралық келісім шеңберінде қызметін жүзеге асыратын салық төлеушілердің тізбесін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2018 жылғы 28 ақпандағы № 72 бұйрығы. Қазақстан Республикасының Әділет министрлігінде 2018 жылғы 26 наурызда № 16641 болып тіркелді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25-желтоқсандағы кодексі (Салық кодексі) 393-бабының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Салық төлеушілердің Қазақстан Республикасының аумағынан бұрын әкеткен және Еуразиялық экономикалық одаққа мүше осындай басқа мемлекеттің аумағында өңделген алыс-беріс шикізатынан алынған қайта өңдеу өнімдерін Еуразиялық экономикалық одаққа мүше басқа мемлекеттің аумағында өткізуі бойынша айналымдарына нөлдік мөлшерлеме бойынша қосылған құн салығы салынатын газ саласындағы ынтымақтастық туралы үкіметаралық келісім шеңберінде қызметін жүзеге асыратын салық төлеушілердің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күннің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қорына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ресми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күнтізбелік он күн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орындалғаны туралы мәліметтерді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Энергетика министрінің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Досмұхамбетов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28 ақпан 2018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28 ақпан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28 ақпандағы</w:t>
            </w:r>
            <w:r>
              <w:br/>
            </w:r>
            <w:r>
              <w:rPr>
                <w:rFonts w:ascii="Times New Roman"/>
                <w:b w:val="false"/>
                <w:i w:val="false"/>
                <w:color w:val="000000"/>
                <w:sz w:val="20"/>
              </w:rPr>
              <w:t>№ 72 бұйрығымен бекітілді</w:t>
            </w:r>
          </w:p>
        </w:tc>
      </w:tr>
    </w:tbl>
    <w:bookmarkStart w:name="z5" w:id="4"/>
    <w:p>
      <w:pPr>
        <w:spacing w:after="0"/>
        <w:ind w:left="0"/>
        <w:jc w:val="left"/>
      </w:pPr>
      <w:r>
        <w:rPr>
          <w:rFonts w:ascii="Times New Roman"/>
          <w:b/>
          <w:i w:val="false"/>
          <w:color w:val="000000"/>
        </w:rPr>
        <w:t xml:space="preserve"> Салық төлеушілердің Қазақстан Республикасының аумағынан бұрын әкеткен және Еуразиялық экономикалық одаққа мүше осындай басқа мемлекеттің аумағында өңделген алыс-беріс шикізатынан алынған қайта өңдеу өнімдерін Еуразиялық экономикалық одаққа мүше басқа мемлекеттің аумағында өткізуі бойынша айналымдарына нөлдік мөлшерлеме бойынша қосылған құн салығы салынатын газ саласындағы ынтымақтастық туралы үкіметаралық келісім шеңберінде қызметін жүзеге асыратын салық төлеушілердің тізбесі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2"/>
        <w:gridCol w:w="7758"/>
      </w:tblGrid>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r>
      <w:tr>
        <w:trPr>
          <w:trHeight w:val="30" w:hRule="atLeast"/>
        </w:trPr>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"КазРосГаз" жауапкершілігі шектеулі серіктестігі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