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15f07" w14:textId="e815f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Халықаралық топқа қатысу туралы өтініштің нысанын және оны толтыру қағидаларын бекіту туралы</w:t>
      </w:r>
    </w:p>
    <w:p>
      <w:pPr>
        <w:spacing w:after="0"/>
        <w:ind w:left="0"/>
        <w:jc w:val="both"/>
      </w:pPr>
      <w:r>
        <w:rPr>
          <w:rFonts w:ascii="Times New Roman"/>
          <w:b w:val="false"/>
          <w:i w:val="false"/>
          <w:color w:val="000000"/>
          <w:sz w:val="28"/>
        </w:rPr>
        <w:t>Қазақстан Республикасы Қаржы министрінің 2018 жылғы 14 ақпандағы № 178 бұйрығы. Қазақстан Республикасының Әділет министрлігінде 2018 жылғы 1 наурызда № 16462 болып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Премьер-Министрінің орынбасары - Қаржы министрінің 18.05.2022 </w:t>
      </w:r>
      <w:r>
        <w:rPr>
          <w:rFonts w:ascii="Times New Roman"/>
          <w:b w:val="false"/>
          <w:i w:val="false"/>
          <w:color w:val="ff0000"/>
          <w:sz w:val="28"/>
        </w:rPr>
        <w:t>№ 514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"Трансферттік баға белгілеу туралы" Қазақстан Республикасы Заңының </w:t>
      </w:r>
      <w:r>
        <w:rPr>
          <w:rFonts w:ascii="Times New Roman"/>
          <w:b w:val="false"/>
          <w:i w:val="false"/>
          <w:color w:val="000000"/>
          <w:sz w:val="28"/>
        </w:rPr>
        <w:t>5-1-бабына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Бұйрықтың кіріспесі жаңа редакцияда - ҚР Премьер-Министрінің орынбасары - Қаржы министрінің 18.05.2022 </w:t>
      </w:r>
      <w:r>
        <w:rPr>
          <w:rFonts w:ascii="Times New Roman"/>
          <w:b w:val="false"/>
          <w:i w:val="false"/>
          <w:color w:val="ff0000"/>
          <w:sz w:val="28"/>
        </w:rPr>
        <w:t>№ 514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Қоса беріліп отырған:</w:t>
      </w:r>
    </w:p>
    <w:bookmarkEnd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халықаралық топқа қатысу туралы өтініш нысаны;</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Халықаралық топқа қатысу туралы өтініштің нысанын толтыру қағидалары.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министрінің 24.02.2025 </w:t>
      </w:r>
      <w:r>
        <w:rPr>
          <w:rFonts w:ascii="Times New Roman"/>
          <w:b w:val="false"/>
          <w:i w:val="false"/>
          <w:color w:val="00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 w:id="2"/>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(А.М. Теңгебаев) заңнамада белгіленген тәртіппен:</w:t>
      </w:r>
    </w:p>
    <w:bookmarkEnd w:id="2"/>
    <w:bookmarkStart w:name="z8"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9" w:id="4"/>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қағаз және электрондық түрдегі көшірмелерін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bookmarkEnd w:id="4"/>
    <w:bookmarkStart w:name="z10" w:id="5"/>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bookmarkEnd w:id="5"/>
    <w:bookmarkStart w:name="z11" w:id="6"/>
    <w:p>
      <w:pPr>
        <w:spacing w:after="0"/>
        <w:ind w:left="0"/>
        <w:jc w:val="both"/>
      </w:pPr>
      <w:r>
        <w:rPr>
          <w:rFonts w:ascii="Times New Roman"/>
          <w:b w:val="false"/>
          <w:i w:val="false"/>
          <w:color w:val="000000"/>
          <w:sz w:val="28"/>
        </w:rPr>
        <w:t>
      4) осы бұйрық Қазақстан Республикасының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6"/>
    <w:bookmarkStart w:name="z12" w:id="7"/>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Ұлттық экономика министрлігі </w:t>
      </w:r>
    </w:p>
    <w:p>
      <w:pPr>
        <w:spacing w:after="0"/>
        <w:ind w:left="0"/>
        <w:jc w:val="both"/>
      </w:pPr>
      <w:r>
        <w:rPr>
          <w:rFonts w:ascii="Times New Roman"/>
          <w:b w:val="false"/>
          <w:i w:val="false"/>
          <w:color w:val="000000"/>
          <w:sz w:val="28"/>
        </w:rPr>
        <w:t xml:space="preserve">
      Статистика комитетінің Төрағасы </w:t>
      </w:r>
    </w:p>
    <w:p>
      <w:pPr>
        <w:spacing w:after="0"/>
        <w:ind w:left="0"/>
        <w:jc w:val="both"/>
      </w:pPr>
      <w:r>
        <w:rPr>
          <w:rFonts w:ascii="Times New Roman"/>
          <w:b w:val="false"/>
          <w:i w:val="false"/>
          <w:color w:val="000000"/>
          <w:sz w:val="28"/>
        </w:rPr>
        <w:t>
      Н. Айдапкелов _____________</w:t>
      </w:r>
    </w:p>
    <w:p>
      <w:pPr>
        <w:spacing w:after="0"/>
        <w:ind w:left="0"/>
        <w:jc w:val="both"/>
      </w:pPr>
      <w:r>
        <w:rPr>
          <w:rFonts w:ascii="Times New Roman"/>
          <w:b w:val="false"/>
          <w:i w:val="false"/>
          <w:color w:val="000000"/>
          <w:sz w:val="28"/>
        </w:rPr>
        <w:t>
      2018 жылғы 15 ақпан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14 ақпандағы</w:t>
            </w:r>
            <w:r>
              <w:br/>
            </w:r>
            <w:r>
              <w:rPr>
                <w:rFonts w:ascii="Times New Roman"/>
                <w:b w:val="false"/>
                <w:i w:val="false"/>
                <w:color w:val="000000"/>
                <w:sz w:val="20"/>
              </w:rPr>
              <w:t>№ 178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 арналған нысан</w:t>
            </w:r>
          </w:p>
        </w:tc>
      </w:tr>
    </w:tbl>
    <w:p>
      <w:pPr>
        <w:spacing w:after="0"/>
        <w:ind w:left="0"/>
        <w:jc w:val="left"/>
      </w:pPr>
      <w:r>
        <w:rPr>
          <w:rFonts w:ascii="Times New Roman"/>
          <w:b/>
          <w:i w:val="false"/>
          <w:color w:val="000000"/>
        </w:rPr>
        <w:t xml:space="preserve"> Еларалық есептілік</w:t>
      </w:r>
      <w:r>
        <w:br/>
      </w:r>
      <w:r>
        <w:rPr>
          <w:rFonts w:ascii="Times New Roman"/>
          <w:b/>
          <w:i w:val="false"/>
          <w:color w:val="000000"/>
        </w:rPr>
        <w:t xml:space="preserve">Есепті кезең 20___жыл </w:t>
      </w:r>
    </w:p>
    <w:p>
      <w:pPr>
        <w:spacing w:after="0"/>
        <w:ind w:left="0"/>
        <w:jc w:val="both"/>
      </w:pPr>
      <w:r>
        <w:rPr>
          <w:rFonts w:ascii="Times New Roman"/>
          <w:b w:val="false"/>
          <w:i w:val="false"/>
          <w:color w:val="ff0000"/>
          <w:sz w:val="28"/>
        </w:rPr>
        <w:t xml:space="preserve">
      Ескерту. 1-қосымша алып тасталды - ҚР Премьер-Министрінің орынбасары - Қаржы министрінің 18.05.2022 </w:t>
      </w:r>
      <w:r>
        <w:rPr>
          <w:rFonts w:ascii="Times New Roman"/>
          <w:b w:val="false"/>
          <w:i w:val="false"/>
          <w:color w:val="ff0000"/>
          <w:sz w:val="28"/>
        </w:rPr>
        <w:t>№ 514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14 ақпандағы</w:t>
            </w:r>
            <w:r>
              <w:br/>
            </w:r>
            <w:r>
              <w:rPr>
                <w:rFonts w:ascii="Times New Roman"/>
                <w:b w:val="false"/>
                <w:i w:val="false"/>
                <w:color w:val="000000"/>
                <w:sz w:val="20"/>
              </w:rPr>
              <w:t>№ 178 бұйрығына</w:t>
            </w:r>
            <w:r>
              <w:br/>
            </w:r>
            <w:r>
              <w:rPr>
                <w:rFonts w:ascii="Times New Roman"/>
                <w:b w:val="false"/>
                <w:i w:val="false"/>
                <w:color w:val="000000"/>
                <w:sz w:val="20"/>
              </w:rPr>
              <w:t>2-қосымша</w:t>
            </w:r>
          </w:p>
        </w:tc>
      </w:tr>
    </w:tbl>
    <w:bookmarkStart w:name="z15" w:id="8"/>
    <w:p>
      <w:pPr>
        <w:spacing w:after="0"/>
        <w:ind w:left="0"/>
        <w:jc w:val="left"/>
      </w:pPr>
      <w:r>
        <w:rPr>
          <w:rFonts w:ascii="Times New Roman"/>
          <w:b/>
          <w:i w:val="false"/>
          <w:color w:val="000000"/>
        </w:rPr>
        <w:t xml:space="preserve"> Еларалық есептілікті жасау қағидалары</w:t>
      </w:r>
    </w:p>
    <w:bookmarkEnd w:id="8"/>
    <w:p>
      <w:pPr>
        <w:spacing w:after="0"/>
        <w:ind w:left="0"/>
        <w:jc w:val="both"/>
      </w:pPr>
      <w:r>
        <w:rPr>
          <w:rFonts w:ascii="Times New Roman"/>
          <w:b w:val="false"/>
          <w:i w:val="false"/>
          <w:color w:val="ff0000"/>
          <w:sz w:val="28"/>
        </w:rPr>
        <w:t xml:space="preserve">
      Ескерту. 2-қосымша алып тасталды - ҚР Премьер-Министрінің орынбасары - Қаржы министрінің 18.05.2022 </w:t>
      </w:r>
      <w:r>
        <w:rPr>
          <w:rFonts w:ascii="Times New Roman"/>
          <w:b w:val="false"/>
          <w:i w:val="false"/>
          <w:color w:val="ff0000"/>
          <w:sz w:val="28"/>
        </w:rPr>
        <w:t>№ 514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14 ақпандағы</w:t>
            </w:r>
            <w:r>
              <w:br/>
            </w:r>
            <w:r>
              <w:rPr>
                <w:rFonts w:ascii="Times New Roman"/>
                <w:b w:val="false"/>
                <w:i w:val="false"/>
                <w:color w:val="000000"/>
                <w:sz w:val="20"/>
              </w:rPr>
              <w:t>№ 178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bookmarkStart w:name="z93" w:id="9"/>
    <w:p>
      <w:pPr>
        <w:spacing w:after="0"/>
        <w:ind w:left="0"/>
        <w:jc w:val="left"/>
      </w:pPr>
      <w:r>
        <w:rPr>
          <w:rFonts w:ascii="Times New Roman"/>
          <w:b/>
          <w:i w:val="false"/>
          <w:color w:val="000000"/>
        </w:rPr>
        <w:t xml:space="preserve"> Халықаралық топқа қатысу туралы өтініштің нысаны</w:t>
      </w:r>
    </w:p>
    <w:bookmarkEnd w:id="9"/>
    <w:p>
      <w:pPr>
        <w:spacing w:after="0"/>
        <w:ind w:left="0"/>
        <w:jc w:val="both"/>
      </w:pPr>
      <w:r>
        <w:rPr>
          <w:rFonts w:ascii="Times New Roman"/>
          <w:b w:val="false"/>
          <w:i w:val="false"/>
          <w:color w:val="ff0000"/>
          <w:sz w:val="28"/>
        </w:rPr>
        <w:t xml:space="preserve">
      Ескерту. Нысан жаңа редакцияда – ҚР Қаржы министрінің 24.02.2025 </w:t>
      </w:r>
      <w:r>
        <w:rPr>
          <w:rFonts w:ascii="Times New Roman"/>
          <w:b w:val="false"/>
          <w:i w:val="false"/>
          <w:color w:val="ff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Ұсынылады: Қазақстан Республикасы Қаржы министрлігінің Мемлекеттік кірістер комитетіне.</w:t>
      </w:r>
    </w:p>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интернет-ресурста орналастырылған: https://kgd.gov.kz/ru/content/transfertnoe-cenoobrazovanie-1-1.</w:t>
      </w:r>
    </w:p>
    <w:p>
      <w:pPr>
        <w:spacing w:after="0"/>
        <w:ind w:left="0"/>
        <w:jc w:val="both"/>
      </w:pPr>
      <w:r>
        <w:rPr>
          <w:rFonts w:ascii="Times New Roman"/>
          <w:b w:val="false"/>
          <w:i w:val="false"/>
          <w:color w:val="000000"/>
          <w:sz w:val="28"/>
        </w:rPr>
        <w:t>
      Әкімшілік нысанның атауы: Халықаралық топқа қатысу туралы өтініштің нысаны.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011 ҚӨ</w:t>
      </w:r>
    </w:p>
    <w:p>
      <w:pPr>
        <w:spacing w:after="0"/>
        <w:ind w:left="0"/>
        <w:jc w:val="both"/>
      </w:pPr>
      <w:r>
        <w:rPr>
          <w:rFonts w:ascii="Times New Roman"/>
          <w:b w:val="false"/>
          <w:i w:val="false"/>
          <w:color w:val="000000"/>
          <w:sz w:val="28"/>
        </w:rPr>
        <w:t>
      Кезеңділік: жыл сайын</w:t>
      </w:r>
    </w:p>
    <w:p>
      <w:pPr>
        <w:spacing w:after="0"/>
        <w:ind w:left="0"/>
        <w:jc w:val="both"/>
      </w:pPr>
      <w:r>
        <w:rPr>
          <w:rFonts w:ascii="Times New Roman"/>
          <w:b w:val="false"/>
          <w:i w:val="false"/>
          <w:color w:val="000000"/>
          <w:sz w:val="28"/>
        </w:rPr>
        <w:t>
      Есепті кезең: 20__ жыл.</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халықаралық топқа қатысушылар.</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қаржы жылынан кейінгі жылдың 1 қыркүйегінен кешіктірмей табыс етеді.</w:t>
      </w:r>
    </w:p>
    <w:p>
      <w:pPr>
        <w:spacing w:after="0"/>
        <w:ind w:left="0"/>
        <w:jc w:val="both"/>
      </w:pPr>
      <w:r>
        <w:rPr>
          <w:rFonts w:ascii="Times New Roman"/>
          <w:b w:val="false"/>
          <w:i w:val="false"/>
          <w:color w:val="000000"/>
          <w:sz w:val="28"/>
        </w:rPr>
        <w:t>
      Бизнес-сәйкестендіру нөмірі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Жинау әдісі: қағаз жеткізгіште, электронды түрде.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1041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1041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391400" cy="1008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391400" cy="10083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454900" cy="993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454900" cy="9931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_________________________</w:t>
            </w:r>
          </w:p>
          <w:p>
            <w:pPr>
              <w:spacing w:after="20"/>
              <w:ind w:left="20"/>
              <w:jc w:val="both"/>
            </w:pPr>
            <w:r>
              <w:rPr>
                <w:rFonts w:ascii="Times New Roman"/>
                <w:b w:val="false"/>
                <w:i w:val="false"/>
                <w:color w:val="000000"/>
                <w:sz w:val="20"/>
              </w:rPr>
              <w:t>
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____________________</w:t>
            </w:r>
          </w:p>
          <w:p>
            <w:pPr>
              <w:spacing w:after="20"/>
              <w:ind w:left="20"/>
              <w:jc w:val="both"/>
            </w:pPr>
            <w:r>
              <w:rPr>
                <w:rFonts w:ascii="Times New Roman"/>
                <w:b w:val="false"/>
                <w:i w:val="false"/>
                <w:color w:val="000000"/>
                <w:sz w:val="20"/>
              </w:rPr>
              <w:t>
____________________________</w:t>
            </w:r>
          </w:p>
        </w:tc>
      </w:tr>
    </w:tbl>
    <w:p>
      <w:pPr>
        <w:spacing w:after="0"/>
        <w:ind w:left="0"/>
        <w:jc w:val="both"/>
      </w:pPr>
      <w:r>
        <w:rPr>
          <w:rFonts w:ascii="Times New Roman"/>
          <w:b w:val="false"/>
          <w:i w:val="false"/>
          <w:color w:val="000000"/>
          <w:sz w:val="28"/>
        </w:rPr>
        <w:t>
      Телефоны______________________________________________________</w:t>
      </w:r>
    </w:p>
    <w:p>
      <w:pPr>
        <w:spacing w:after="0"/>
        <w:ind w:left="0"/>
        <w:jc w:val="both"/>
      </w:pPr>
      <w:r>
        <w:rPr>
          <w:rFonts w:ascii="Times New Roman"/>
          <w:b w:val="false"/>
          <w:i w:val="false"/>
          <w:color w:val="000000"/>
          <w:sz w:val="28"/>
        </w:rPr>
        <w:t xml:space="preserve">
      Электрондық пошта мекенжайы </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xml:space="preserve">
      Орындаушы ___________________________________ _______________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w:t>
      </w:r>
    </w:p>
    <w:p>
      <w:pPr>
        <w:spacing w:after="0"/>
        <w:ind w:left="0"/>
        <w:jc w:val="both"/>
      </w:pPr>
      <w:r>
        <w:rPr>
          <w:rFonts w:ascii="Times New Roman"/>
          <w:b w:val="false"/>
          <w:i w:val="false"/>
          <w:color w:val="000000"/>
          <w:sz w:val="28"/>
        </w:rPr>
        <w:t xml:space="preserve">
      Басшы немесе оның міндетін атқарушы адам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тегі, аты және әкесінің аты (ол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14 ақпандағы</w:t>
            </w:r>
            <w:r>
              <w:br/>
            </w:r>
            <w:r>
              <w:rPr>
                <w:rFonts w:ascii="Times New Roman"/>
                <w:b w:val="false"/>
                <w:i w:val="false"/>
                <w:color w:val="000000"/>
                <w:sz w:val="20"/>
              </w:rPr>
              <w:t>№ 178 бұйрығына</w:t>
            </w:r>
            <w:r>
              <w:br/>
            </w:r>
            <w:r>
              <w:rPr>
                <w:rFonts w:ascii="Times New Roman"/>
                <w:b w:val="false"/>
                <w:i w:val="false"/>
                <w:color w:val="000000"/>
                <w:sz w:val="20"/>
              </w:rPr>
              <w:t>4-қосымша</w:t>
            </w:r>
          </w:p>
        </w:tc>
      </w:tr>
    </w:tbl>
    <w:bookmarkStart w:name="z87" w:id="10"/>
    <w:p>
      <w:pPr>
        <w:spacing w:after="0"/>
        <w:ind w:left="0"/>
        <w:jc w:val="left"/>
      </w:pPr>
      <w:r>
        <w:rPr>
          <w:rFonts w:ascii="Times New Roman"/>
          <w:b/>
          <w:i w:val="false"/>
          <w:color w:val="000000"/>
        </w:rPr>
        <w:t xml:space="preserve"> Халықаралық топқа қатысу туралы өтініштің нысанын толтыру қағидалары</w:t>
      </w:r>
      <w:r>
        <w:br/>
      </w:r>
      <w:r>
        <w:rPr>
          <w:rFonts w:ascii="Times New Roman"/>
          <w:b/>
          <w:i w:val="false"/>
          <w:color w:val="000000"/>
        </w:rPr>
        <w:t>(индекс: 011 ҚӨ, кезеңділігі: жыл сайын)</w:t>
      </w:r>
    </w:p>
    <w:bookmarkEnd w:id="10"/>
    <w:p>
      <w:pPr>
        <w:spacing w:after="0"/>
        <w:ind w:left="0"/>
        <w:jc w:val="both"/>
      </w:pPr>
      <w:r>
        <w:rPr>
          <w:rFonts w:ascii="Times New Roman"/>
          <w:b w:val="false"/>
          <w:i w:val="false"/>
          <w:color w:val="ff0000"/>
          <w:sz w:val="28"/>
        </w:rPr>
        <w:t xml:space="preserve">
      Ескерту. Қағида жаңа редакцияда - ҚР Премьер-Министрінің орынбасары - Қаржы министрінің 18.05.2022 </w:t>
      </w:r>
      <w:r>
        <w:rPr>
          <w:rFonts w:ascii="Times New Roman"/>
          <w:b w:val="false"/>
          <w:i w:val="false"/>
          <w:color w:val="ff0000"/>
          <w:sz w:val="28"/>
        </w:rPr>
        <w:t>№ 514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88" w:id="11"/>
    <w:p>
      <w:pPr>
        <w:spacing w:after="0"/>
        <w:ind w:left="0"/>
        <w:jc w:val="left"/>
      </w:pPr>
      <w:r>
        <w:rPr>
          <w:rFonts w:ascii="Times New Roman"/>
          <w:b/>
          <w:i w:val="false"/>
          <w:color w:val="000000"/>
        </w:rPr>
        <w:t xml:space="preserve"> 1-тарау. Жалпы ережелер</w:t>
      </w:r>
    </w:p>
    <w:bookmarkEnd w:id="11"/>
    <w:bookmarkStart w:name="z94" w:id="12"/>
    <w:p>
      <w:pPr>
        <w:spacing w:after="0"/>
        <w:ind w:left="0"/>
        <w:jc w:val="both"/>
      </w:pPr>
      <w:r>
        <w:rPr>
          <w:rFonts w:ascii="Times New Roman"/>
          <w:b w:val="false"/>
          <w:i w:val="false"/>
          <w:color w:val="000000"/>
          <w:sz w:val="28"/>
        </w:rPr>
        <w:t xml:space="preserve">
      1. Осы Халықаралық топқа қатысу туралы өтініштің нысанын толтыру қағидалары (бұдан әрі – Қағидалар) "Трансферттік баға белгілеу туралы" Қазақстан Республикасы Заңының (бұдан әрі – Заң) </w:t>
      </w:r>
      <w:r>
        <w:rPr>
          <w:rFonts w:ascii="Times New Roman"/>
          <w:b w:val="false"/>
          <w:i w:val="false"/>
          <w:color w:val="000000"/>
          <w:sz w:val="28"/>
        </w:rPr>
        <w:t>5-1-бабына</w:t>
      </w:r>
      <w:r>
        <w:rPr>
          <w:rFonts w:ascii="Times New Roman"/>
          <w:b w:val="false"/>
          <w:i w:val="false"/>
          <w:color w:val="000000"/>
          <w:sz w:val="28"/>
        </w:rPr>
        <w:t xml:space="preserve"> сәйкес әзірленді және халықаралық топқа қатысу туралы өтініштің (бұдан әрі – өтініш) нысанын толтыру мен Қазақстан Республикасы Қаржы министрлігінің Мемлекеттік кірістер комитетіне (бұдан әрі – мемлекеттік кірістер органы) табыс ету тәртібін айқындайды.</w:t>
      </w:r>
    </w:p>
    <w:bookmarkEnd w:id="12"/>
    <w:bookmarkStart w:name="z89" w:id="13"/>
    <w:p>
      <w:pPr>
        <w:spacing w:after="0"/>
        <w:ind w:left="0"/>
        <w:jc w:val="left"/>
      </w:pPr>
      <w:r>
        <w:rPr>
          <w:rFonts w:ascii="Times New Roman"/>
          <w:b/>
          <w:i w:val="false"/>
          <w:color w:val="000000"/>
        </w:rPr>
        <w:t xml:space="preserve"> 2-тарау. Өтінішті табыс ету тәртібі</w:t>
      </w:r>
    </w:p>
    <w:bookmarkEnd w:id="13"/>
    <w:bookmarkStart w:name="z95" w:id="14"/>
    <w:p>
      <w:pPr>
        <w:spacing w:after="0"/>
        <w:ind w:left="0"/>
        <w:jc w:val="both"/>
      </w:pPr>
      <w:r>
        <w:rPr>
          <w:rFonts w:ascii="Times New Roman"/>
          <w:b w:val="false"/>
          <w:i w:val="false"/>
          <w:color w:val="000000"/>
          <w:sz w:val="28"/>
        </w:rPr>
        <w:t xml:space="preserve">
      2. Өтінішті халықаралық топтың қатысушысы (бұдан әрі – қатысушы) есепті қаржы жылынан кейінгі жылдың 1 қыркүйегінен кешіктірмей табыс етеді. </w:t>
      </w:r>
    </w:p>
    <w:bookmarkEnd w:id="14"/>
    <w:bookmarkStart w:name="z96" w:id="1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Өтінішті қатысушы мемлекеттік кірістер органына электрондық цифрлық қолтаңбамен куәландырылған электрондық түрде ұсынады.</w:t>
      </w:r>
    </w:p>
    <w:bookmarkEnd w:id="15"/>
    <w:bookmarkStart w:name="z146" w:id="16"/>
    <w:p>
      <w:pPr>
        <w:spacing w:after="0"/>
        <w:ind w:left="0"/>
        <w:jc w:val="both"/>
      </w:pPr>
      <w:r>
        <w:rPr>
          <w:rFonts w:ascii="Times New Roman"/>
          <w:b w:val="false"/>
          <w:i w:val="false"/>
          <w:color w:val="000000"/>
          <w:sz w:val="28"/>
        </w:rPr>
        <w:t>
      Өтінішті ұсыну күні жүйеде қабылданған кезден бастап бір жұмыс күнінен кешіктірілмейтін мерзімде халықаралық топтың қатысушысына жіберілетін электрондық хабарламада көрсетілген, салықтық есептілікті қабылдау және өңдеу жүйесі орталық торабының қабылдаған күні болып табылады.</w:t>
      </w:r>
    </w:p>
    <w:bookmarkEnd w:id="16"/>
    <w:bookmarkStart w:name="z147" w:id="17"/>
    <w:p>
      <w:pPr>
        <w:spacing w:after="0"/>
        <w:ind w:left="0"/>
        <w:jc w:val="both"/>
      </w:pPr>
      <w:r>
        <w:rPr>
          <w:rFonts w:ascii="Times New Roman"/>
          <w:b w:val="false"/>
          <w:i w:val="false"/>
          <w:color w:val="000000"/>
          <w:sz w:val="28"/>
        </w:rPr>
        <w:t>
      Егер есептілікті табыс ету мерзімінің соңғы күні жұмыс күні болмаса, табыс ету күні келесі жұмыс күніне ауыстырылады.</w:t>
      </w:r>
    </w:p>
    <w:bookmarkEnd w:id="17"/>
    <w:bookmarkStart w:name="z148" w:id="18"/>
    <w:p>
      <w:pPr>
        <w:spacing w:after="0"/>
        <w:ind w:left="0"/>
        <w:jc w:val="both"/>
      </w:pPr>
      <w:r>
        <w:rPr>
          <w:rFonts w:ascii="Times New Roman"/>
          <w:b w:val="false"/>
          <w:i w:val="false"/>
          <w:color w:val="000000"/>
          <w:sz w:val="28"/>
        </w:rPr>
        <w:t>
      Бағдарламалық қамтамасыз ету болмаған не мемлекеттік кірістер органының бағдарламалық қамтамасыз етуінде техникалық ақаулықтар анықталған кезде қатысушы азаматтардың өтініштерін қабылдау мен өңдеудің бірыңғай платформасы немесе электрондық құжат айналымының бірыңғай жүйесі арқылы өтінішті электрондық түрде ұсынады. Мұндай жағдайда өтінішті ұсыну күні көрсетілген платформада немесе жүйеде тіркелген күні болып табылады.</w:t>
      </w:r>
    </w:p>
    <w:bookmarkEnd w:id="18"/>
    <w:bookmarkStart w:name="z149" w:id="19"/>
    <w:p>
      <w:pPr>
        <w:spacing w:after="0"/>
        <w:ind w:left="0"/>
        <w:jc w:val="both"/>
      </w:pPr>
      <w:r>
        <w:rPr>
          <w:rFonts w:ascii="Times New Roman"/>
          <w:b w:val="false"/>
          <w:i w:val="false"/>
          <w:color w:val="000000"/>
          <w:sz w:val="28"/>
        </w:rPr>
        <w:t>
      Электрондық форматта өтініш беру мүмкін болмаған жағдайда, қатысушы оны қағаз жеткізгіште ұсынуға құқылы, бұл ретте мұндай мүмкін еместікті растайтын құжаттардың болуы талап етіледі. Растау ретінде осы тармақта көрсетілген жүйелер мен (немесе) платформалардың техникалық қолдау қызметі растаған техникалық ақауы және (немесе) қолжетімсіздігі танылады. Аталған құжаттар қағаз жеткізгіштегі өтінішпен бірге, сондай-ақ олардың электрондық жеткізгіштегі көшірмелерімен бір мезгілде келесі тәсілдердің бірі арқылы ұсынылады:</w:t>
      </w:r>
    </w:p>
    <w:bookmarkEnd w:id="19"/>
    <w:bookmarkStart w:name="z150" w:id="20"/>
    <w:p>
      <w:pPr>
        <w:spacing w:after="0"/>
        <w:ind w:left="0"/>
        <w:jc w:val="both"/>
      </w:pPr>
      <w:r>
        <w:rPr>
          <w:rFonts w:ascii="Times New Roman"/>
          <w:b w:val="false"/>
          <w:i w:val="false"/>
          <w:color w:val="000000"/>
          <w:sz w:val="28"/>
        </w:rPr>
        <w:t>
      1) пошта байланыс ұйымының алғаны туралы хабарламасы бар тапсырыс хатпен пошта арқылы;</w:t>
      </w:r>
    </w:p>
    <w:bookmarkEnd w:id="20"/>
    <w:bookmarkStart w:name="z151" w:id="21"/>
    <w:p>
      <w:pPr>
        <w:spacing w:after="0"/>
        <w:ind w:left="0"/>
        <w:jc w:val="both"/>
      </w:pPr>
      <w:r>
        <w:rPr>
          <w:rFonts w:ascii="Times New Roman"/>
          <w:b w:val="false"/>
          <w:i w:val="false"/>
          <w:color w:val="000000"/>
          <w:sz w:val="28"/>
        </w:rPr>
        <w:t>
      2) келу тәртібінде 2 (екі) данада қағаз жеткізгіште ұсынады, оның 1 (бір) данасы мемлекеттік кірістер органдарының қабылдағаны туралы белгісімен қатысушыға қайтарылады.</w:t>
      </w:r>
    </w:p>
    <w:bookmarkEnd w:id="21"/>
    <w:bookmarkStart w:name="z152" w:id="22"/>
    <w:p>
      <w:pPr>
        <w:spacing w:after="0"/>
        <w:ind w:left="0"/>
        <w:jc w:val="both"/>
      </w:pPr>
      <w:r>
        <w:rPr>
          <w:rFonts w:ascii="Times New Roman"/>
          <w:b w:val="false"/>
          <w:i w:val="false"/>
          <w:color w:val="000000"/>
          <w:sz w:val="28"/>
        </w:rPr>
        <w:t>
      Мемлекеттік кірістер органы ұсынылған құжаттарды қарайды және олар алынған күннен бастап он бес жұмыс күні ішінде қатысушыны қағаз жеткізгіштегі өтініштің қабылданғаны немесе қабылданбағаны туралы, себептері мен осы тармақтың нормасына сілтеме көрсете отырып, жазбаша түрде хабардар етеді.</w:t>
      </w:r>
    </w:p>
    <w:bookmarkEnd w:id="22"/>
    <w:bookmarkStart w:name="z153" w:id="23"/>
    <w:p>
      <w:pPr>
        <w:spacing w:after="0"/>
        <w:ind w:left="0"/>
        <w:jc w:val="both"/>
      </w:pPr>
      <w:r>
        <w:rPr>
          <w:rFonts w:ascii="Times New Roman"/>
          <w:b w:val="false"/>
          <w:i w:val="false"/>
          <w:color w:val="000000"/>
          <w:sz w:val="28"/>
        </w:rPr>
        <w:t>
      Өтініш, егер:</w:t>
      </w:r>
    </w:p>
    <w:bookmarkEnd w:id="23"/>
    <w:bookmarkStart w:name="z154" w:id="24"/>
    <w:p>
      <w:pPr>
        <w:spacing w:after="0"/>
        <w:ind w:left="0"/>
        <w:jc w:val="both"/>
      </w:pPr>
      <w:r>
        <w:rPr>
          <w:rFonts w:ascii="Times New Roman"/>
          <w:b w:val="false"/>
          <w:i w:val="false"/>
          <w:color w:val="000000"/>
          <w:sz w:val="28"/>
        </w:rPr>
        <w:t>
      1) осы Қағидаларда белгіленген мерзімде табыс етілмесе;</w:t>
      </w:r>
    </w:p>
    <w:bookmarkEnd w:id="24"/>
    <w:bookmarkStart w:name="z155" w:id="25"/>
    <w:p>
      <w:pPr>
        <w:spacing w:after="0"/>
        <w:ind w:left="0"/>
        <w:jc w:val="both"/>
      </w:pPr>
      <w:r>
        <w:rPr>
          <w:rFonts w:ascii="Times New Roman"/>
          <w:b w:val="false"/>
          <w:i w:val="false"/>
          <w:color w:val="000000"/>
          <w:sz w:val="28"/>
        </w:rPr>
        <w:t>
      2) белгіленген нысанға сәйкес келмесе;</w:t>
      </w:r>
    </w:p>
    <w:bookmarkEnd w:id="25"/>
    <w:bookmarkStart w:name="z156" w:id="26"/>
    <w:p>
      <w:pPr>
        <w:spacing w:after="0"/>
        <w:ind w:left="0"/>
        <w:jc w:val="both"/>
      </w:pPr>
      <w:r>
        <w:rPr>
          <w:rFonts w:ascii="Times New Roman"/>
          <w:b w:val="false"/>
          <w:i w:val="false"/>
          <w:color w:val="000000"/>
          <w:sz w:val="28"/>
        </w:rPr>
        <w:t>
      3) сәйкестендіру нөмірі көрсетілмесе немесе дұрыс көрсетілмесе;</w:t>
      </w:r>
    </w:p>
    <w:bookmarkEnd w:id="26"/>
    <w:bookmarkStart w:name="z157" w:id="27"/>
    <w:p>
      <w:pPr>
        <w:spacing w:after="0"/>
        <w:ind w:left="0"/>
        <w:jc w:val="both"/>
      </w:pPr>
      <w:r>
        <w:rPr>
          <w:rFonts w:ascii="Times New Roman"/>
          <w:b w:val="false"/>
          <w:i w:val="false"/>
          <w:color w:val="000000"/>
          <w:sz w:val="28"/>
        </w:rPr>
        <w:t>
      4) қаржы жылы көрсетілмесе;</w:t>
      </w:r>
    </w:p>
    <w:bookmarkEnd w:id="27"/>
    <w:bookmarkStart w:name="z158" w:id="28"/>
    <w:p>
      <w:pPr>
        <w:spacing w:after="0"/>
        <w:ind w:left="0"/>
        <w:jc w:val="both"/>
      </w:pPr>
      <w:r>
        <w:rPr>
          <w:rFonts w:ascii="Times New Roman"/>
          <w:b w:val="false"/>
          <w:i w:val="false"/>
          <w:color w:val="000000"/>
          <w:sz w:val="28"/>
        </w:rPr>
        <w:t>
      5) электрондық түрде ұсынған кезде электрондық цифрлық қолтаңбасы болмаса немесе дұрыс болмаса;</w:t>
      </w:r>
    </w:p>
    <w:bookmarkEnd w:id="28"/>
    <w:bookmarkStart w:name="z159" w:id="29"/>
    <w:p>
      <w:pPr>
        <w:spacing w:after="0"/>
        <w:ind w:left="0"/>
        <w:jc w:val="both"/>
      </w:pPr>
      <w:r>
        <w:rPr>
          <w:rFonts w:ascii="Times New Roman"/>
          <w:b w:val="false"/>
          <w:i w:val="false"/>
          <w:color w:val="000000"/>
          <w:sz w:val="28"/>
        </w:rPr>
        <w:t>
      6) осы тармақта көзделген ұсыну тәртібі бұзылса, оның ішінде ұсынудың белгіленген тәсілдерінің кезектілігі сақталмаса және (немесе) оны электрондық түрде ұсыну мүмкін болмағанын растайтын құжаттар ұсынылмаса, табыс етілмеген деп есептеледі.</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Қаржы министрінің 11.08.2025 </w:t>
      </w:r>
      <w:r>
        <w:rPr>
          <w:rFonts w:ascii="Times New Roman"/>
          <w:b w:val="false"/>
          <w:i w:val="false"/>
          <w:color w:val="000000"/>
          <w:sz w:val="28"/>
        </w:rPr>
        <w:t>№ 439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3" w:id="30"/>
    <w:p>
      <w:pPr>
        <w:spacing w:after="0"/>
        <w:ind w:left="0"/>
        <w:jc w:val="both"/>
      </w:pPr>
      <w:r>
        <w:rPr>
          <w:rFonts w:ascii="Times New Roman"/>
          <w:b w:val="false"/>
          <w:i w:val="false"/>
          <w:color w:val="000000"/>
          <w:sz w:val="28"/>
        </w:rPr>
        <w:t>
      4. Өтінішті толтыру кезінде түзетуге, тазартуға және өшіруге жол берілмейді.</w:t>
      </w:r>
    </w:p>
    <w:bookmarkEnd w:id="30"/>
    <w:bookmarkStart w:name="z104" w:id="31"/>
    <w:p>
      <w:pPr>
        <w:spacing w:after="0"/>
        <w:ind w:left="0"/>
        <w:jc w:val="both"/>
      </w:pPr>
      <w:r>
        <w:rPr>
          <w:rFonts w:ascii="Times New Roman"/>
          <w:b w:val="false"/>
          <w:i w:val="false"/>
          <w:color w:val="000000"/>
          <w:sz w:val="28"/>
        </w:rPr>
        <w:t>
      5. Көрсеткіштер болмаған жағдайда, өтініштің тиісті ұяшықтары толтырылмайды.</w:t>
      </w:r>
    </w:p>
    <w:bookmarkEnd w:id="31"/>
    <w:bookmarkStart w:name="z105" w:id="32"/>
    <w:p>
      <w:pPr>
        <w:spacing w:after="0"/>
        <w:ind w:left="0"/>
        <w:jc w:val="both"/>
      </w:pPr>
      <w:r>
        <w:rPr>
          <w:rFonts w:ascii="Times New Roman"/>
          <w:b w:val="false"/>
          <w:i w:val="false"/>
          <w:color w:val="000000"/>
          <w:sz w:val="28"/>
        </w:rPr>
        <w:t>
      6. Егер өтініш:</w:t>
      </w:r>
    </w:p>
    <w:bookmarkEnd w:id="32"/>
    <w:bookmarkStart w:name="z106" w:id="33"/>
    <w:p>
      <w:pPr>
        <w:spacing w:after="0"/>
        <w:ind w:left="0"/>
        <w:jc w:val="both"/>
      </w:pPr>
      <w:r>
        <w:rPr>
          <w:rFonts w:ascii="Times New Roman"/>
          <w:b w:val="false"/>
          <w:i w:val="false"/>
          <w:color w:val="000000"/>
          <w:sz w:val="28"/>
        </w:rPr>
        <w:t>
      1) электрондық түрде табыс етілсе – қатысушы мемлекеттік кірістер органының жүйесінен өтініш қабылданғаны немесе қабылданбағаны туралы хабарламаны алады;</w:t>
      </w:r>
    </w:p>
    <w:bookmarkEnd w:id="33"/>
    <w:bookmarkStart w:name="z107" w:id="34"/>
    <w:p>
      <w:pPr>
        <w:spacing w:after="0"/>
        <w:ind w:left="0"/>
        <w:jc w:val="both"/>
      </w:pPr>
      <w:r>
        <w:rPr>
          <w:rFonts w:ascii="Times New Roman"/>
          <w:b w:val="false"/>
          <w:i w:val="false"/>
          <w:color w:val="000000"/>
          <w:sz w:val="28"/>
        </w:rPr>
        <w:t>
      2) келу тәртібінде қағаз тасығышта табыс етілсе – 2 (екі) данада жасалады, 1 (бір) данасы мемлекеттік кірістер органының белгісі қойылып, қатысушыға қайтарылады;</w:t>
      </w:r>
    </w:p>
    <w:bookmarkEnd w:id="34"/>
    <w:bookmarkStart w:name="z108" w:id="35"/>
    <w:p>
      <w:pPr>
        <w:spacing w:after="0"/>
        <w:ind w:left="0"/>
        <w:jc w:val="both"/>
      </w:pPr>
      <w:r>
        <w:rPr>
          <w:rFonts w:ascii="Times New Roman"/>
          <w:b w:val="false"/>
          <w:i w:val="false"/>
          <w:color w:val="000000"/>
          <w:sz w:val="28"/>
        </w:rPr>
        <w:t>
      3) қағаз тасығышта хабарламасымен тапсырыс хатпен пошта бойынша табыс етілсе – қатысушы пошта немесе өзге де байланыс ұйымының хабарламасын алады.</w:t>
      </w:r>
    </w:p>
    <w:bookmarkEnd w:id="35"/>
    <w:bookmarkStart w:name="z109" w:id="36"/>
    <w:p>
      <w:pPr>
        <w:spacing w:after="0"/>
        <w:ind w:left="0"/>
        <w:jc w:val="both"/>
      </w:pPr>
      <w:r>
        <w:rPr>
          <w:rFonts w:ascii="Times New Roman"/>
          <w:b w:val="false"/>
          <w:i w:val="false"/>
          <w:color w:val="000000"/>
          <w:sz w:val="28"/>
        </w:rPr>
        <w:t>
      7. Қатысушы табыс еткен өтініштегі мәліметтің толық еместігін, толтырудағы дәлсіздіктерді немесе қателерді анықтағанда, қатысушы жаңартылған ақпараттарды ескере отырып, түзетілген өтінішті табыс етеді.</w:t>
      </w:r>
    </w:p>
    <w:bookmarkEnd w:id="36"/>
    <w:p>
      <w:pPr>
        <w:spacing w:after="0"/>
        <w:ind w:left="0"/>
        <w:jc w:val="both"/>
      </w:pPr>
      <w:r>
        <w:rPr>
          <w:rFonts w:ascii="Times New Roman"/>
          <w:b w:val="false"/>
          <w:i w:val="false"/>
          <w:color w:val="000000"/>
          <w:sz w:val="28"/>
        </w:rPr>
        <w:t>
      Бұл ретте осы Қағидалардың 2-тармағында белгіленген мерзім түзетілген өтінішті табыс етуге қолданылмайды.</w:t>
      </w:r>
    </w:p>
    <w:bookmarkStart w:name="z90" w:id="37"/>
    <w:p>
      <w:pPr>
        <w:spacing w:after="0"/>
        <w:ind w:left="0"/>
        <w:jc w:val="left"/>
      </w:pPr>
      <w:r>
        <w:rPr>
          <w:rFonts w:ascii="Times New Roman"/>
          <w:b/>
          <w:i w:val="false"/>
          <w:color w:val="000000"/>
        </w:rPr>
        <w:t xml:space="preserve"> 3-тарау. Өтініштің нысанын толтыру бойынша түсіндірме</w:t>
      </w:r>
    </w:p>
    <w:bookmarkEnd w:id="37"/>
    <w:bookmarkStart w:name="z110" w:id="38"/>
    <w:p>
      <w:pPr>
        <w:spacing w:after="0"/>
        <w:ind w:left="0"/>
        <w:jc w:val="both"/>
      </w:pPr>
      <w:r>
        <w:rPr>
          <w:rFonts w:ascii="Times New Roman"/>
          <w:b w:val="false"/>
          <w:i w:val="false"/>
          <w:color w:val="000000"/>
          <w:sz w:val="28"/>
        </w:rPr>
        <w:t>
      8. "Халықаралық топқа қатысушы туралы жалпы ақпарат" деген 1-бөлімде қатысушы туралы мынадай деректер көрсетіледі:</w:t>
      </w:r>
    </w:p>
    <w:bookmarkEnd w:id="38"/>
    <w:bookmarkStart w:name="z111" w:id="39"/>
    <w:p>
      <w:pPr>
        <w:spacing w:after="0"/>
        <w:ind w:left="0"/>
        <w:jc w:val="both"/>
      </w:pPr>
      <w:r>
        <w:rPr>
          <w:rFonts w:ascii="Times New Roman"/>
          <w:b w:val="false"/>
          <w:i w:val="false"/>
          <w:color w:val="000000"/>
          <w:sz w:val="28"/>
        </w:rPr>
        <w:t>
      1) 1-жолда резидент немесе резидент емес болып табылатын, тұрақты мекеме, филиал, өкілдік арқылы Қазақстан Республикасында кәсіпкерлік қызметті жүзеге асыратын қатысушының бизнес-сәйкестендіру нөмірі (БСН) көрсетіледі;</w:t>
      </w:r>
    </w:p>
    <w:bookmarkEnd w:id="39"/>
    <w:bookmarkStart w:name="z112" w:id="40"/>
    <w:p>
      <w:pPr>
        <w:spacing w:after="0"/>
        <w:ind w:left="0"/>
        <w:jc w:val="both"/>
      </w:pPr>
      <w:r>
        <w:rPr>
          <w:rFonts w:ascii="Times New Roman"/>
          <w:b w:val="false"/>
          <w:i w:val="false"/>
          <w:color w:val="000000"/>
          <w:sz w:val="28"/>
        </w:rPr>
        <w:t>
      2) 2-жолда қатысушының өтінішті табыс ететін есепті қаржы жылы көрсетіледі (араб цифрларымен көрсетіледі);</w:t>
      </w:r>
    </w:p>
    <w:bookmarkEnd w:id="40"/>
    <w:bookmarkStart w:name="z113" w:id="41"/>
    <w:p>
      <w:pPr>
        <w:spacing w:after="0"/>
        <w:ind w:left="0"/>
        <w:jc w:val="both"/>
      </w:pPr>
      <w:r>
        <w:rPr>
          <w:rFonts w:ascii="Times New Roman"/>
          <w:b w:val="false"/>
          <w:i w:val="false"/>
          <w:color w:val="000000"/>
          <w:sz w:val="28"/>
        </w:rPr>
        <w:t>
      3) 3-жолда құрылтай құжаттарына сәйкес қатысушының атауы көрсетіледі (егер қатысушы резидент емес заңды тұлға болса, бұл жолда резидент еместің Қазақстан Республикасында тіркелген тұрақты мекемесінің, филиалының, өкілдігінің атауы көрсетіледі);</w:t>
      </w:r>
    </w:p>
    <w:bookmarkEnd w:id="41"/>
    <w:bookmarkStart w:name="z114" w:id="42"/>
    <w:p>
      <w:pPr>
        <w:spacing w:after="0"/>
        <w:ind w:left="0"/>
        <w:jc w:val="both"/>
      </w:pPr>
      <w:r>
        <w:rPr>
          <w:rFonts w:ascii="Times New Roman"/>
          <w:b w:val="false"/>
          <w:i w:val="false"/>
          <w:color w:val="000000"/>
          <w:sz w:val="28"/>
        </w:rPr>
        <w:t xml:space="preserve">
      4) 4-жолда өтініштің түрі (өтініштің түріне байланысты тиісті ұяшық толтырылады): </w:t>
      </w:r>
    </w:p>
    <w:bookmarkEnd w:id="42"/>
    <w:p>
      <w:pPr>
        <w:spacing w:after="0"/>
        <w:ind w:left="0"/>
        <w:jc w:val="both"/>
      </w:pPr>
      <w:r>
        <w:rPr>
          <w:rFonts w:ascii="Times New Roman"/>
          <w:b w:val="false"/>
          <w:i w:val="false"/>
          <w:color w:val="000000"/>
          <w:sz w:val="28"/>
        </w:rPr>
        <w:t xml:space="preserve">
      "алғашқы" ұяшық – алғашқы табыс етілетін өтініш; </w:t>
      </w:r>
    </w:p>
    <w:p>
      <w:pPr>
        <w:spacing w:after="0"/>
        <w:ind w:left="0"/>
        <w:jc w:val="both"/>
      </w:pPr>
      <w:r>
        <w:rPr>
          <w:rFonts w:ascii="Times New Roman"/>
          <w:b w:val="false"/>
          <w:i w:val="false"/>
          <w:color w:val="000000"/>
          <w:sz w:val="28"/>
        </w:rPr>
        <w:t>
      "кезекті" ұяшық – алғашқы өтінішті табыс етілгеннен кейінгі қаржы жылдарында ұсынылатын өтініш;</w:t>
      </w:r>
    </w:p>
    <w:p>
      <w:pPr>
        <w:spacing w:after="0"/>
        <w:ind w:left="0"/>
        <w:jc w:val="both"/>
      </w:pPr>
      <w:r>
        <w:rPr>
          <w:rFonts w:ascii="Times New Roman"/>
          <w:b w:val="false"/>
          <w:i w:val="false"/>
          <w:color w:val="000000"/>
          <w:sz w:val="28"/>
        </w:rPr>
        <w:t xml:space="preserve">
      "түзетілген" ұяшық – қатысушы табыс еткен өтініштегі мәліметтің толық еместігін, толтырудағы дәлсіздіктерді немесе қателерді анықтаған жағдайда, енгізілген өзгертулер және (немесе) толықтыруларды ескере отырып табыс етілетін өтініш; </w:t>
      </w:r>
    </w:p>
    <w:bookmarkStart w:name="z115" w:id="43"/>
    <w:p>
      <w:pPr>
        <w:spacing w:after="0"/>
        <w:ind w:left="0"/>
        <w:jc w:val="both"/>
      </w:pPr>
      <w:r>
        <w:rPr>
          <w:rFonts w:ascii="Times New Roman"/>
          <w:b w:val="false"/>
          <w:i w:val="false"/>
          <w:color w:val="000000"/>
          <w:sz w:val="28"/>
        </w:rPr>
        <w:t>
      5) 5-жолда қатысушының санаты (халықаралық топқа қатысу түріне байланысты тиісті ұяшық толтырылады):</w:t>
      </w:r>
    </w:p>
    <w:bookmarkEnd w:id="43"/>
    <w:p>
      <w:pPr>
        <w:spacing w:after="0"/>
        <w:ind w:left="0"/>
        <w:jc w:val="both"/>
      </w:pPr>
      <w:r>
        <w:rPr>
          <w:rFonts w:ascii="Times New Roman"/>
          <w:b w:val="false"/>
          <w:i w:val="false"/>
          <w:color w:val="000000"/>
          <w:sz w:val="28"/>
        </w:rPr>
        <w:t>
      егер қатысушы бас компания болып табылса – "халықаралық топтың бас компаниясы" ұяшығы (бұдан әрі – бас компания);</w:t>
      </w:r>
    </w:p>
    <w:p>
      <w:pPr>
        <w:spacing w:after="0"/>
        <w:ind w:left="0"/>
        <w:jc w:val="both"/>
      </w:pPr>
      <w:r>
        <w:rPr>
          <w:rFonts w:ascii="Times New Roman"/>
          <w:b w:val="false"/>
          <w:i w:val="false"/>
          <w:color w:val="000000"/>
          <w:sz w:val="28"/>
        </w:rPr>
        <w:t>
      егер қатысушыда өтінішті табыс ету үшін тиісті өкілеттіктер болса –"халықаралық топтың уәкілетті қатысушысы" ұяшығы (бұдан әрі – уәкілетті қатысушысы);</w:t>
      </w:r>
    </w:p>
    <w:p>
      <w:pPr>
        <w:spacing w:after="0"/>
        <w:ind w:left="0"/>
        <w:jc w:val="both"/>
      </w:pPr>
      <w:r>
        <w:rPr>
          <w:rFonts w:ascii="Times New Roman"/>
          <w:b w:val="false"/>
          <w:i w:val="false"/>
          <w:color w:val="000000"/>
          <w:sz w:val="28"/>
        </w:rPr>
        <w:t>
      егер қатысушы халықаралық топтың бас компаниясы және халықаралық топтың уәкілетті қатысушысы болып табылмаса – "халықаралық топтың өзге қатысушысы" ұяшығы көрсетіледі;</w:t>
      </w:r>
    </w:p>
    <w:bookmarkStart w:name="z116" w:id="44"/>
    <w:p>
      <w:pPr>
        <w:spacing w:after="0"/>
        <w:ind w:left="0"/>
        <w:jc w:val="both"/>
      </w:pPr>
      <w:r>
        <w:rPr>
          <w:rFonts w:ascii="Times New Roman"/>
          <w:b w:val="false"/>
          <w:i w:val="false"/>
          <w:color w:val="000000"/>
          <w:sz w:val="28"/>
        </w:rPr>
        <w:t xml:space="preserve">
      6) 6-жолда резиденттік белгісі көрсетіледі (қатысушының резиденттік белгісіне байланысты тиісті ұяшық толтырылады): </w:t>
      </w:r>
    </w:p>
    <w:bookmarkEnd w:id="44"/>
    <w:p>
      <w:pPr>
        <w:spacing w:after="0"/>
        <w:ind w:left="0"/>
        <w:jc w:val="both"/>
      </w:pPr>
      <w:r>
        <w:rPr>
          <w:rFonts w:ascii="Times New Roman"/>
          <w:b w:val="false"/>
          <w:i w:val="false"/>
          <w:color w:val="000000"/>
          <w:sz w:val="28"/>
        </w:rPr>
        <w:t>
      А ұяшығын Қазақстан Республикасының резидент-қатысушы белгілейді;</w:t>
      </w:r>
    </w:p>
    <w:p>
      <w:pPr>
        <w:spacing w:after="0"/>
        <w:ind w:left="0"/>
        <w:jc w:val="both"/>
      </w:pPr>
      <w:r>
        <w:rPr>
          <w:rFonts w:ascii="Times New Roman"/>
          <w:b w:val="false"/>
          <w:i w:val="false"/>
          <w:color w:val="000000"/>
          <w:sz w:val="28"/>
        </w:rPr>
        <w:t>
      В ұяшығын тиімді басқару орны Қазақстан Республикасында орналасқан және Қазақстан Республикасының резиденті болып табылатын, шетелдік заңды тұлға-қатысушы белгілейді;</w:t>
      </w:r>
    </w:p>
    <w:p>
      <w:pPr>
        <w:spacing w:after="0"/>
        <w:ind w:left="0"/>
        <w:jc w:val="both"/>
      </w:pPr>
      <w:r>
        <w:rPr>
          <w:rFonts w:ascii="Times New Roman"/>
          <w:b w:val="false"/>
          <w:i w:val="false"/>
          <w:color w:val="000000"/>
          <w:sz w:val="28"/>
        </w:rPr>
        <w:t>
      С ұяшығын қызметін Қазақстан Республикасында тұрақты мекеме, филиал, өкілдік арқылы жүзеге асыратын резидент емес-қатысушы белгілейді.</w:t>
      </w:r>
    </w:p>
    <w:p>
      <w:pPr>
        <w:spacing w:after="0"/>
        <w:ind w:left="0"/>
        <w:jc w:val="both"/>
      </w:pPr>
      <w:r>
        <w:rPr>
          <w:rFonts w:ascii="Times New Roman"/>
          <w:b w:val="false"/>
          <w:i w:val="false"/>
          <w:color w:val="000000"/>
          <w:sz w:val="28"/>
        </w:rPr>
        <w:t>
      Егер трансферттік баға белгілеу бойынша есептілікті уәкілетті қатысушысы табыс етуге жатса, онда бұл бөлімде уәкілетті қатысушысы трансферттік баға белгілеу бойынша уәкілетті қатысушысына есептілікті дайындау және (немесе) табыс етуге өкілеттік берілген қатысушы туралы мәліметті көрсетеді.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ҚР Қаржы министрінің 24.02.2025 </w:t>
      </w:r>
      <w:r>
        <w:rPr>
          <w:rFonts w:ascii="Times New Roman"/>
          <w:b w:val="false"/>
          <w:i w:val="false"/>
          <w:color w:val="00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7" w:id="45"/>
    <w:p>
      <w:pPr>
        <w:spacing w:after="0"/>
        <w:ind w:left="0"/>
        <w:jc w:val="both"/>
      </w:pPr>
      <w:r>
        <w:rPr>
          <w:rFonts w:ascii="Times New Roman"/>
          <w:b w:val="false"/>
          <w:i w:val="false"/>
          <w:color w:val="000000"/>
          <w:sz w:val="28"/>
        </w:rPr>
        <w:t xml:space="preserve">
      9. Осы Бұйрықтың </w:t>
      </w:r>
      <w:r>
        <w:rPr>
          <w:rFonts w:ascii="Times New Roman"/>
          <w:b w:val="false"/>
          <w:i w:val="false"/>
          <w:color w:val="000000"/>
          <w:sz w:val="28"/>
        </w:rPr>
        <w:t>3-қосымшасының</w:t>
      </w:r>
      <w:r>
        <w:rPr>
          <w:rFonts w:ascii="Times New Roman"/>
          <w:b w:val="false"/>
          <w:i w:val="false"/>
          <w:color w:val="000000"/>
          <w:sz w:val="28"/>
        </w:rPr>
        <w:t xml:space="preserve"> "Халықаралық топтың резидент емес қатысушысы туралы ақпарат" деген 2-бөлімін (бұдан әрі – 2-бөлім) резидент емес болып табылатын қатысушы міндетті түрде толтырылады.</w:t>
      </w:r>
    </w:p>
    <w:bookmarkEnd w:id="45"/>
    <w:bookmarkStart w:name="z118" w:id="46"/>
    <w:p>
      <w:pPr>
        <w:spacing w:after="0"/>
        <w:ind w:left="0"/>
        <w:jc w:val="both"/>
      </w:pPr>
      <w:r>
        <w:rPr>
          <w:rFonts w:ascii="Times New Roman"/>
          <w:b w:val="false"/>
          <w:i w:val="false"/>
          <w:color w:val="000000"/>
          <w:sz w:val="28"/>
        </w:rPr>
        <w:t>
      2-бөлімде мынадай деректер көрсетіледі:</w:t>
      </w:r>
    </w:p>
    <w:bookmarkEnd w:id="46"/>
    <w:bookmarkStart w:name="z119" w:id="47"/>
    <w:p>
      <w:pPr>
        <w:spacing w:after="0"/>
        <w:ind w:left="0"/>
        <w:jc w:val="both"/>
      </w:pPr>
      <w:r>
        <w:rPr>
          <w:rFonts w:ascii="Times New Roman"/>
          <w:b w:val="false"/>
          <w:i w:val="false"/>
          <w:color w:val="000000"/>
          <w:sz w:val="28"/>
        </w:rPr>
        <w:t>
      1) 7-жолда құрылтай құжаттарына сәйкес резидент емес қатысушының атауы ағылшын тілінде көрсетіледі;</w:t>
      </w:r>
    </w:p>
    <w:bookmarkEnd w:id="47"/>
    <w:bookmarkStart w:name="z120" w:id="48"/>
    <w:p>
      <w:pPr>
        <w:spacing w:after="0"/>
        <w:ind w:left="0"/>
        <w:jc w:val="both"/>
      </w:pPr>
      <w:r>
        <w:rPr>
          <w:rFonts w:ascii="Times New Roman"/>
          <w:b w:val="false"/>
          <w:i w:val="false"/>
          <w:color w:val="000000"/>
          <w:sz w:val="28"/>
        </w:rPr>
        <w:t>
      2) 8-жолда "Елдердің атауларын және олардың әкімшілік-аумақтық бөлімшелері бірліктерін белгілеуге арналған кодтар. 1-бөлім. Елдер кодтары" ҚР ҰС ISO 3166-1 Қазақстан Республикасының ұлттық сыныптауышына (бұдан әрі – ұлттық сыныптауыш) сәйкес резидент елінің коды және бейрезидент қатысушының салықтық тіркеу нөмірі көрсетіледі:</w:t>
      </w:r>
    </w:p>
    <w:bookmarkEnd w:id="48"/>
    <w:p>
      <w:pPr>
        <w:spacing w:after="0"/>
        <w:ind w:left="0"/>
        <w:jc w:val="both"/>
      </w:pPr>
      <w:r>
        <w:rPr>
          <w:rFonts w:ascii="Times New Roman"/>
          <w:b w:val="false"/>
          <w:i w:val="false"/>
          <w:color w:val="000000"/>
          <w:sz w:val="28"/>
        </w:rPr>
        <w:t>
      А ұяшығында резидент емес қатысушы:</w:t>
      </w:r>
    </w:p>
    <w:p>
      <w:pPr>
        <w:spacing w:after="0"/>
        <w:ind w:left="0"/>
        <w:jc w:val="both"/>
      </w:pPr>
      <w:r>
        <w:rPr>
          <w:rFonts w:ascii="Times New Roman"/>
          <w:b w:val="false"/>
          <w:i w:val="false"/>
          <w:color w:val="000000"/>
          <w:sz w:val="28"/>
        </w:rPr>
        <w:t xml:space="preserve">
      тіркелген (құрылған), инкорпорацияланған; </w:t>
      </w:r>
    </w:p>
    <w:p>
      <w:pPr>
        <w:spacing w:after="0"/>
        <w:ind w:left="0"/>
        <w:jc w:val="both"/>
      </w:pPr>
      <w:r>
        <w:rPr>
          <w:rFonts w:ascii="Times New Roman"/>
          <w:b w:val="false"/>
          <w:i w:val="false"/>
          <w:color w:val="000000"/>
          <w:sz w:val="28"/>
        </w:rPr>
        <w:t>
      резидент болып табылатын ел коды белгіленеді.</w:t>
      </w:r>
    </w:p>
    <w:p>
      <w:pPr>
        <w:spacing w:after="0"/>
        <w:ind w:left="0"/>
        <w:jc w:val="both"/>
      </w:pPr>
      <w:r>
        <w:rPr>
          <w:rFonts w:ascii="Times New Roman"/>
          <w:b w:val="false"/>
          <w:i w:val="false"/>
          <w:color w:val="000000"/>
          <w:sz w:val="28"/>
        </w:rPr>
        <w:t xml:space="preserve">
      Егер резидент емес қатысушы бір елде тіркелген (құрылған), инкорпорацияланған, бірақ салық салу мақсатында басқа елде резидент болып табылғанда, онда ұяшықтарда көрсетілген екі елдің кодтары көрсетіледі; </w:t>
      </w:r>
    </w:p>
    <w:p>
      <w:pPr>
        <w:spacing w:after="0"/>
        <w:ind w:left="0"/>
        <w:jc w:val="both"/>
      </w:pPr>
      <w:r>
        <w:rPr>
          <w:rFonts w:ascii="Times New Roman"/>
          <w:b w:val="false"/>
          <w:i w:val="false"/>
          <w:color w:val="000000"/>
          <w:sz w:val="28"/>
        </w:rPr>
        <w:t>
      В ұяшығында:</w:t>
      </w:r>
    </w:p>
    <w:p>
      <w:pPr>
        <w:spacing w:after="0"/>
        <w:ind w:left="0"/>
        <w:jc w:val="both"/>
      </w:pPr>
      <w:r>
        <w:rPr>
          <w:rFonts w:ascii="Times New Roman"/>
          <w:b w:val="false"/>
          <w:i w:val="false"/>
          <w:color w:val="000000"/>
          <w:sz w:val="28"/>
        </w:rPr>
        <w:t>
      резидент емес қатысушы тіркелген (құрылған), инкорпорацияланған мемлекеттегі;</w:t>
      </w:r>
    </w:p>
    <w:p>
      <w:pPr>
        <w:spacing w:after="0"/>
        <w:ind w:left="0"/>
        <w:jc w:val="both"/>
      </w:pPr>
      <w:r>
        <w:rPr>
          <w:rFonts w:ascii="Times New Roman"/>
          <w:b w:val="false"/>
          <w:i w:val="false"/>
          <w:color w:val="000000"/>
          <w:sz w:val="28"/>
        </w:rPr>
        <w:t>
      резидент емес қатысушы резидент болып табылатын мемлекеттегі мемлекеттік тіркеу нөмірі белгіленеді;</w:t>
      </w:r>
    </w:p>
    <w:p>
      <w:pPr>
        <w:spacing w:after="0"/>
        <w:ind w:left="0"/>
        <w:jc w:val="both"/>
      </w:pPr>
      <w:r>
        <w:rPr>
          <w:rFonts w:ascii="Times New Roman"/>
          <w:b w:val="false"/>
          <w:i w:val="false"/>
          <w:color w:val="000000"/>
          <w:sz w:val="28"/>
        </w:rPr>
        <w:t>
      С ұяшығында:</w:t>
      </w:r>
    </w:p>
    <w:p>
      <w:pPr>
        <w:spacing w:after="0"/>
        <w:ind w:left="0"/>
        <w:jc w:val="both"/>
      </w:pPr>
      <w:r>
        <w:rPr>
          <w:rFonts w:ascii="Times New Roman"/>
          <w:b w:val="false"/>
          <w:i w:val="false"/>
          <w:color w:val="000000"/>
          <w:sz w:val="28"/>
        </w:rPr>
        <w:t>
      резидент емес қатысушы тіркелген (құрылған), инкорпорацияланған мемлекеттегі;</w:t>
      </w:r>
    </w:p>
    <w:p>
      <w:pPr>
        <w:spacing w:after="0"/>
        <w:ind w:left="0"/>
        <w:jc w:val="both"/>
      </w:pPr>
      <w:r>
        <w:rPr>
          <w:rFonts w:ascii="Times New Roman"/>
          <w:b w:val="false"/>
          <w:i w:val="false"/>
          <w:color w:val="000000"/>
          <w:sz w:val="28"/>
        </w:rPr>
        <w:t>
      резидент емес қатысушы салық салу мақсатында резидент болып табылатын мемлекеттегі салықтық тіркеу нөмірі (бар болған жағдайда) көрсетіледі.</w:t>
      </w:r>
    </w:p>
    <w:p>
      <w:pPr>
        <w:spacing w:after="0"/>
        <w:ind w:left="0"/>
        <w:jc w:val="both"/>
      </w:pPr>
      <w:r>
        <w:rPr>
          <w:rFonts w:ascii="Times New Roman"/>
          <w:b w:val="false"/>
          <w:i w:val="false"/>
          <w:color w:val="000000"/>
          <w:sz w:val="28"/>
        </w:rPr>
        <w:t xml:space="preserve">
      Резидент емес қатысушыда тіркеудің бір түрі болған кезде, бар тіркеу нөмірі көрсетіледі. Резидент емес қатысушыда шетел мемлекетінде тіркеудің мемлекеттік және салықтық 2 (екі) түрі болған кезде, онда тіркеудің екі нөмірі көрсетіледі); </w:t>
      </w:r>
    </w:p>
    <w:p>
      <w:pPr>
        <w:spacing w:after="0"/>
        <w:ind w:left="0"/>
        <w:jc w:val="both"/>
      </w:pPr>
      <w:r>
        <w:rPr>
          <w:rFonts w:ascii="Times New Roman"/>
          <w:b w:val="false"/>
          <w:i w:val="false"/>
          <w:color w:val="000000"/>
          <w:sz w:val="28"/>
        </w:rPr>
        <w:t xml:space="preserve">
      D ұяшығында қатысушыны құру, инкорпорациялау еліндегі мекенжайы көрсетіледі; </w:t>
      </w:r>
    </w:p>
    <w:bookmarkStart w:name="z121" w:id="49"/>
    <w:p>
      <w:pPr>
        <w:spacing w:after="0"/>
        <w:ind w:left="0"/>
        <w:jc w:val="both"/>
      </w:pPr>
      <w:r>
        <w:rPr>
          <w:rFonts w:ascii="Times New Roman"/>
          <w:b w:val="false"/>
          <w:i w:val="false"/>
          <w:color w:val="000000"/>
          <w:sz w:val="28"/>
        </w:rPr>
        <w:t>
      3) 9-жолда қаржылық есептілік жасалатын қаржы жылының бірінші және соңғы күндері болып табылатын қаржылық жыл мен күн көрсетіледі (араб цифрымен көрсетіледі).</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ҚР Қаржы министрінің 24.02.2025 </w:t>
      </w:r>
      <w:r>
        <w:rPr>
          <w:rFonts w:ascii="Times New Roman"/>
          <w:b w:val="false"/>
          <w:i w:val="false"/>
          <w:color w:val="00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2" w:id="50"/>
    <w:p>
      <w:pPr>
        <w:spacing w:after="0"/>
        <w:ind w:left="0"/>
        <w:jc w:val="both"/>
      </w:pPr>
      <w:r>
        <w:rPr>
          <w:rFonts w:ascii="Times New Roman"/>
          <w:b w:val="false"/>
          <w:i w:val="false"/>
          <w:color w:val="000000"/>
          <w:sz w:val="28"/>
        </w:rPr>
        <w:t>
      10. "Халықаралық топтың бас компаниясы туралы ақпарат" 3-бөлімі (бұдан әрі – 3-бөлім) қатысушының халықаралық топтың бас компаниясы болып табылатыны не табылмайтынына қарамастан міндетті түрде толтырылады.</w:t>
      </w:r>
    </w:p>
    <w:bookmarkEnd w:id="50"/>
    <w:bookmarkStart w:name="z123" w:id="51"/>
    <w:p>
      <w:pPr>
        <w:spacing w:after="0"/>
        <w:ind w:left="0"/>
        <w:jc w:val="both"/>
      </w:pPr>
      <w:r>
        <w:rPr>
          <w:rFonts w:ascii="Times New Roman"/>
          <w:b w:val="false"/>
          <w:i w:val="false"/>
          <w:color w:val="000000"/>
          <w:sz w:val="28"/>
        </w:rPr>
        <w:t>
      3-бөлімде мынадай деректер көрсетіледі:</w:t>
      </w:r>
    </w:p>
    <w:bookmarkEnd w:id="51"/>
    <w:bookmarkStart w:name="z124" w:id="52"/>
    <w:p>
      <w:pPr>
        <w:spacing w:after="0"/>
        <w:ind w:left="0"/>
        <w:jc w:val="both"/>
      </w:pPr>
      <w:r>
        <w:rPr>
          <w:rFonts w:ascii="Times New Roman"/>
          <w:b w:val="false"/>
          <w:i w:val="false"/>
          <w:color w:val="000000"/>
          <w:sz w:val="28"/>
        </w:rPr>
        <w:t>
      1) 10-жолда бас компаниясының атауы көрсетіледі. Егер бас компания резидент емес болса, оның атауы ағылшын тілінде көрсетіледі;</w:t>
      </w:r>
    </w:p>
    <w:bookmarkEnd w:id="52"/>
    <w:bookmarkStart w:name="z125" w:id="53"/>
    <w:p>
      <w:pPr>
        <w:spacing w:after="0"/>
        <w:ind w:left="0"/>
        <w:jc w:val="both"/>
      </w:pPr>
      <w:r>
        <w:rPr>
          <w:rFonts w:ascii="Times New Roman"/>
          <w:b w:val="false"/>
          <w:i w:val="false"/>
          <w:color w:val="000000"/>
          <w:sz w:val="28"/>
        </w:rPr>
        <w:t>
      2) 11-жолда ұлттық сыныптауышқа сәйкес резидент елінің коды және бас компаниясының салықтық тіркеу нөмірі көрсетіледі;</w:t>
      </w:r>
    </w:p>
    <w:bookmarkEnd w:id="53"/>
    <w:p>
      <w:pPr>
        <w:spacing w:after="0"/>
        <w:ind w:left="0"/>
        <w:jc w:val="both"/>
      </w:pPr>
      <w:r>
        <w:rPr>
          <w:rFonts w:ascii="Times New Roman"/>
          <w:b w:val="false"/>
          <w:i w:val="false"/>
          <w:color w:val="000000"/>
          <w:sz w:val="28"/>
        </w:rPr>
        <w:t>
      А ұяшығында халықаралық топтың бас компаниясы:</w:t>
      </w:r>
    </w:p>
    <w:p>
      <w:pPr>
        <w:spacing w:after="0"/>
        <w:ind w:left="0"/>
        <w:jc w:val="both"/>
      </w:pPr>
      <w:r>
        <w:rPr>
          <w:rFonts w:ascii="Times New Roman"/>
          <w:b w:val="false"/>
          <w:i w:val="false"/>
          <w:color w:val="000000"/>
          <w:sz w:val="28"/>
        </w:rPr>
        <w:t xml:space="preserve">
      тіркелген (құрылған), инкорпорацияланған; </w:t>
      </w:r>
    </w:p>
    <w:p>
      <w:pPr>
        <w:spacing w:after="0"/>
        <w:ind w:left="0"/>
        <w:jc w:val="both"/>
      </w:pPr>
      <w:r>
        <w:rPr>
          <w:rFonts w:ascii="Times New Roman"/>
          <w:b w:val="false"/>
          <w:i w:val="false"/>
          <w:color w:val="000000"/>
          <w:sz w:val="28"/>
        </w:rPr>
        <w:t>
      резидент болып табылатын елдің коды көрсетіледі, егер халықаралық топтың бас компаниясы бір елде құрылған, бірақ салық салу мақсатында басқа елде резидент болып табылатын жағдайда, ұяшықтарда көрсетілген 2 (екі) елдің кодтары көрсетіледі;</w:t>
      </w:r>
    </w:p>
    <w:p>
      <w:pPr>
        <w:spacing w:after="0"/>
        <w:ind w:left="0"/>
        <w:jc w:val="both"/>
      </w:pPr>
      <w:r>
        <w:rPr>
          <w:rFonts w:ascii="Times New Roman"/>
          <w:b w:val="false"/>
          <w:i w:val="false"/>
          <w:color w:val="000000"/>
          <w:sz w:val="28"/>
        </w:rPr>
        <w:t>
      В ұяшығында:</w:t>
      </w:r>
    </w:p>
    <w:p>
      <w:pPr>
        <w:spacing w:after="0"/>
        <w:ind w:left="0"/>
        <w:jc w:val="both"/>
      </w:pPr>
      <w:r>
        <w:rPr>
          <w:rFonts w:ascii="Times New Roman"/>
          <w:b w:val="false"/>
          <w:i w:val="false"/>
          <w:color w:val="000000"/>
          <w:sz w:val="28"/>
        </w:rPr>
        <w:t xml:space="preserve">
      халықаралық топтың бас компаниясы тіркелген (құрылған), инкорпорацияланған мемлекеттегі; </w:t>
      </w:r>
    </w:p>
    <w:p>
      <w:pPr>
        <w:spacing w:after="0"/>
        <w:ind w:left="0"/>
        <w:jc w:val="both"/>
      </w:pPr>
      <w:r>
        <w:rPr>
          <w:rFonts w:ascii="Times New Roman"/>
          <w:b w:val="false"/>
          <w:i w:val="false"/>
          <w:color w:val="000000"/>
          <w:sz w:val="28"/>
        </w:rPr>
        <w:t>
      халықаралық топтың бас компаниясы резидент болып табылатын мемлекеттегі мемлекеттік тіркеу нөмірі көрсетіледі;</w:t>
      </w:r>
    </w:p>
    <w:p>
      <w:pPr>
        <w:spacing w:after="0"/>
        <w:ind w:left="0"/>
        <w:jc w:val="both"/>
      </w:pPr>
      <w:r>
        <w:rPr>
          <w:rFonts w:ascii="Times New Roman"/>
          <w:b w:val="false"/>
          <w:i w:val="false"/>
          <w:color w:val="000000"/>
          <w:sz w:val="28"/>
        </w:rPr>
        <w:t>
      С ұяшығында:</w:t>
      </w:r>
    </w:p>
    <w:p>
      <w:pPr>
        <w:spacing w:after="0"/>
        <w:ind w:left="0"/>
        <w:jc w:val="both"/>
      </w:pPr>
      <w:r>
        <w:rPr>
          <w:rFonts w:ascii="Times New Roman"/>
          <w:b w:val="false"/>
          <w:i w:val="false"/>
          <w:color w:val="000000"/>
          <w:sz w:val="28"/>
        </w:rPr>
        <w:t xml:space="preserve">
      халықаралық топтың бас компаниясы тіркелген (құрылған), инкорпорацияланған мемлекеттегі; </w:t>
      </w:r>
    </w:p>
    <w:p>
      <w:pPr>
        <w:spacing w:after="0"/>
        <w:ind w:left="0"/>
        <w:jc w:val="both"/>
      </w:pPr>
      <w:r>
        <w:rPr>
          <w:rFonts w:ascii="Times New Roman"/>
          <w:b w:val="false"/>
          <w:i w:val="false"/>
          <w:color w:val="000000"/>
          <w:sz w:val="28"/>
        </w:rPr>
        <w:t xml:space="preserve">
      халықаралық топтың бас компаниясы салық салу мақсатында резидент болып табылатын мемлекеттегі салықтық тіркеу нөмірі көрсетіледі (бар болғанда). Бас компаниясында тіркеудің 1 (бір) түрі болғанда, бар тіркеу нөмірі көрсетіледі бас компаниясында шетел мемлекетінде тіркеудің мемлекеттік және салықтық 2 (екі) түрі болғанда тіркеудің 2 (екі) нөмірі көрсетіледі; </w:t>
      </w:r>
    </w:p>
    <w:p>
      <w:pPr>
        <w:spacing w:after="0"/>
        <w:ind w:left="0"/>
        <w:jc w:val="both"/>
      </w:pPr>
      <w:r>
        <w:rPr>
          <w:rFonts w:ascii="Times New Roman"/>
          <w:b w:val="false"/>
          <w:i w:val="false"/>
          <w:color w:val="000000"/>
          <w:sz w:val="28"/>
        </w:rPr>
        <w:t xml:space="preserve">
      D ұяшығында халықаралық топтың бас компаниясын тіркеу (құру), инкорпорациялау мемлекеттегі мекенжайы көрсетіледі; </w:t>
      </w:r>
    </w:p>
    <w:bookmarkStart w:name="z126" w:id="54"/>
    <w:p>
      <w:pPr>
        <w:spacing w:after="0"/>
        <w:ind w:left="0"/>
        <w:jc w:val="both"/>
      </w:pPr>
      <w:r>
        <w:rPr>
          <w:rFonts w:ascii="Times New Roman"/>
          <w:b w:val="false"/>
          <w:i w:val="false"/>
          <w:color w:val="000000"/>
          <w:sz w:val="28"/>
        </w:rPr>
        <w:t xml:space="preserve">
      3) 12-жолда халықаралық топтың бас компаниясында мемлекеттік тіркеу елінде (елдерінде) еларалық есептілікті табыс ету бойынша заң жүзінде белгіленген міндетінің болуы немесе болмауы туралы белгі көрсетіледі, А, В ұяшықтарына: иә не жоқ белгіленеді; </w:t>
      </w:r>
    </w:p>
    <w:bookmarkEnd w:id="54"/>
    <w:bookmarkStart w:name="z127" w:id="55"/>
    <w:p>
      <w:pPr>
        <w:spacing w:after="0"/>
        <w:ind w:left="0"/>
        <w:jc w:val="both"/>
      </w:pPr>
      <w:r>
        <w:rPr>
          <w:rFonts w:ascii="Times New Roman"/>
          <w:b w:val="false"/>
          <w:i w:val="false"/>
          <w:color w:val="000000"/>
          <w:sz w:val="28"/>
        </w:rPr>
        <w:t>
      4) 13-жолда ұлттық сыныптауышқа сәйкес елдің коды көрсетіледі;</w:t>
      </w:r>
    </w:p>
    <w:bookmarkEnd w:id="55"/>
    <w:bookmarkStart w:name="z128" w:id="56"/>
    <w:p>
      <w:pPr>
        <w:spacing w:after="0"/>
        <w:ind w:left="0"/>
        <w:jc w:val="both"/>
      </w:pPr>
      <w:r>
        <w:rPr>
          <w:rFonts w:ascii="Times New Roman"/>
          <w:b w:val="false"/>
          <w:i w:val="false"/>
          <w:color w:val="000000"/>
          <w:sz w:val="28"/>
        </w:rPr>
        <w:t>
      5) 15-жолда шоғырландырылған қаржылық есептілік жасалатын қаржы жылының бірінші және соңғы күндері болып табылатын қаржылық жыл және күн көрсетіледі (араб цифрымен көрсетіледі).</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өзгеріс енгізілді – ҚР Қаржы министрінің 24.02.2025 </w:t>
      </w:r>
      <w:r>
        <w:rPr>
          <w:rFonts w:ascii="Times New Roman"/>
          <w:b w:val="false"/>
          <w:i w:val="false"/>
          <w:color w:val="00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9" w:id="57"/>
    <w:p>
      <w:pPr>
        <w:spacing w:after="0"/>
        <w:ind w:left="0"/>
        <w:jc w:val="both"/>
      </w:pPr>
      <w:r>
        <w:rPr>
          <w:rFonts w:ascii="Times New Roman"/>
          <w:b w:val="false"/>
          <w:i w:val="false"/>
          <w:color w:val="000000"/>
          <w:sz w:val="28"/>
        </w:rPr>
        <w:t>
      11. "Халықаралық топтың уәкілетті қатысушысы туралы ақпарат" деген 4-бөлімі (бұдан әрі – 4-бөлім) егер трансферттік баға белгілеу бойынша есептілік уәкілетті қатысушының табыс етуге жатса, резидент немесе резидент емес болып табылатын, уәкілетті қатысушысы міндетті түрде толтырады, сондай-ақ бұл бөлімді трансферттік баға белгілеу бойынша есептілікті табыс ету өкілеттігі берілген қатысушы толтырылады.</w:t>
      </w:r>
    </w:p>
    <w:bookmarkEnd w:id="57"/>
    <w:bookmarkStart w:name="z130" w:id="58"/>
    <w:p>
      <w:pPr>
        <w:spacing w:after="0"/>
        <w:ind w:left="0"/>
        <w:jc w:val="both"/>
      </w:pPr>
      <w:r>
        <w:rPr>
          <w:rFonts w:ascii="Times New Roman"/>
          <w:b w:val="false"/>
          <w:i w:val="false"/>
          <w:color w:val="000000"/>
          <w:sz w:val="28"/>
        </w:rPr>
        <w:t>
      4-бөлімде мынадай деректер көрсетіледі:</w:t>
      </w:r>
    </w:p>
    <w:bookmarkEnd w:id="58"/>
    <w:bookmarkStart w:name="z131" w:id="59"/>
    <w:p>
      <w:pPr>
        <w:spacing w:after="0"/>
        <w:ind w:left="0"/>
        <w:jc w:val="both"/>
      </w:pPr>
      <w:r>
        <w:rPr>
          <w:rFonts w:ascii="Times New Roman"/>
          <w:b w:val="false"/>
          <w:i w:val="false"/>
          <w:color w:val="000000"/>
          <w:sz w:val="28"/>
        </w:rPr>
        <w:t>
      1) 15-жолда уәкілетті қатысушының атауы көрсетіледі. (егер уәкілетті қатысушы резидент емес болса, онда оның атауы ағылшын тілінде көрсетіледі);</w:t>
      </w:r>
    </w:p>
    <w:bookmarkEnd w:id="59"/>
    <w:bookmarkStart w:name="z132" w:id="60"/>
    <w:p>
      <w:pPr>
        <w:spacing w:after="0"/>
        <w:ind w:left="0"/>
        <w:jc w:val="both"/>
      </w:pPr>
      <w:r>
        <w:rPr>
          <w:rFonts w:ascii="Times New Roman"/>
          <w:b w:val="false"/>
          <w:i w:val="false"/>
          <w:color w:val="000000"/>
          <w:sz w:val="28"/>
        </w:rPr>
        <w:t>
      2) 16-жолда ұлттық сыныптауышқа сәйкес резидент елінің коды және уәкілетті қатысушының салықтық тіркеу нөмірі көрсетіледі:</w:t>
      </w:r>
    </w:p>
    <w:bookmarkEnd w:id="60"/>
    <w:p>
      <w:pPr>
        <w:spacing w:after="0"/>
        <w:ind w:left="0"/>
        <w:jc w:val="both"/>
      </w:pPr>
      <w:r>
        <w:rPr>
          <w:rFonts w:ascii="Times New Roman"/>
          <w:b w:val="false"/>
          <w:i w:val="false"/>
          <w:color w:val="000000"/>
          <w:sz w:val="28"/>
        </w:rPr>
        <w:t>
      А ұяшығында уәкілетті қатысушы:</w:t>
      </w:r>
    </w:p>
    <w:p>
      <w:pPr>
        <w:spacing w:after="0"/>
        <w:ind w:left="0"/>
        <w:jc w:val="both"/>
      </w:pPr>
      <w:r>
        <w:rPr>
          <w:rFonts w:ascii="Times New Roman"/>
          <w:b w:val="false"/>
          <w:i w:val="false"/>
          <w:color w:val="000000"/>
          <w:sz w:val="28"/>
        </w:rPr>
        <w:t xml:space="preserve">
      тіркелген (құрылған), инкорпорацияланған; </w:t>
      </w:r>
    </w:p>
    <w:p>
      <w:pPr>
        <w:spacing w:after="0"/>
        <w:ind w:left="0"/>
        <w:jc w:val="both"/>
      </w:pPr>
      <w:r>
        <w:rPr>
          <w:rFonts w:ascii="Times New Roman"/>
          <w:b w:val="false"/>
          <w:i w:val="false"/>
          <w:color w:val="000000"/>
          <w:sz w:val="28"/>
        </w:rPr>
        <w:t xml:space="preserve">
      резидент болып табылатын елдің коды көрсетіледі (егер уәкілетті қатысушы 1 (бір) елде құрылған, бірақ салық салу мақсатында басқа елде резидент болса, ұяшықтарда көрсетілген екі елдің кодтары көрсетіледі); </w:t>
      </w:r>
    </w:p>
    <w:p>
      <w:pPr>
        <w:spacing w:after="0"/>
        <w:ind w:left="0"/>
        <w:jc w:val="both"/>
      </w:pPr>
      <w:r>
        <w:rPr>
          <w:rFonts w:ascii="Times New Roman"/>
          <w:b w:val="false"/>
          <w:i w:val="false"/>
          <w:color w:val="000000"/>
          <w:sz w:val="28"/>
        </w:rPr>
        <w:t>
      В ұяшығында:</w:t>
      </w:r>
    </w:p>
    <w:p>
      <w:pPr>
        <w:spacing w:after="0"/>
        <w:ind w:left="0"/>
        <w:jc w:val="both"/>
      </w:pPr>
      <w:r>
        <w:rPr>
          <w:rFonts w:ascii="Times New Roman"/>
          <w:b w:val="false"/>
          <w:i w:val="false"/>
          <w:color w:val="000000"/>
          <w:sz w:val="28"/>
        </w:rPr>
        <w:t xml:space="preserve">
      уәкілетті қатысушы тіркелген (құрылған), инкорпорацияланған мемлекеттегі; </w:t>
      </w:r>
    </w:p>
    <w:p>
      <w:pPr>
        <w:spacing w:after="0"/>
        <w:ind w:left="0"/>
        <w:jc w:val="both"/>
      </w:pPr>
      <w:r>
        <w:rPr>
          <w:rFonts w:ascii="Times New Roman"/>
          <w:b w:val="false"/>
          <w:i w:val="false"/>
          <w:color w:val="000000"/>
          <w:sz w:val="28"/>
        </w:rPr>
        <w:t>
      уәкілетті қатысушы резидент болып табылатын мемлекеттегі мемлекеттік тіркеу нөмірі көрсетіледі;</w:t>
      </w:r>
    </w:p>
    <w:p>
      <w:pPr>
        <w:spacing w:after="0"/>
        <w:ind w:left="0"/>
        <w:jc w:val="both"/>
      </w:pPr>
      <w:r>
        <w:rPr>
          <w:rFonts w:ascii="Times New Roman"/>
          <w:b w:val="false"/>
          <w:i w:val="false"/>
          <w:color w:val="000000"/>
          <w:sz w:val="28"/>
        </w:rPr>
        <w:t>
      С ұяшығында:</w:t>
      </w:r>
    </w:p>
    <w:p>
      <w:pPr>
        <w:spacing w:after="0"/>
        <w:ind w:left="0"/>
        <w:jc w:val="both"/>
      </w:pPr>
      <w:r>
        <w:rPr>
          <w:rFonts w:ascii="Times New Roman"/>
          <w:b w:val="false"/>
          <w:i w:val="false"/>
          <w:color w:val="000000"/>
          <w:sz w:val="28"/>
        </w:rPr>
        <w:t xml:space="preserve">
      уәкілетті қатысушы тіркелген (құрылған), инкорпорацияланған мемлекеттегі; </w:t>
      </w:r>
    </w:p>
    <w:p>
      <w:pPr>
        <w:spacing w:after="0"/>
        <w:ind w:left="0"/>
        <w:jc w:val="both"/>
      </w:pPr>
      <w:r>
        <w:rPr>
          <w:rFonts w:ascii="Times New Roman"/>
          <w:b w:val="false"/>
          <w:i w:val="false"/>
          <w:color w:val="000000"/>
          <w:sz w:val="28"/>
        </w:rPr>
        <w:t>
      уәкілетті қатысушы салық салу мақсаттарында резидент болып табылатын мемлекеттегі салықтық тіркеу нөмірі көрсетіледі (бар болса). Уәкілетті қатысушыда тіркеудің 1 (бір) түрі болған жағдайда, бар тіркеу нөмірі көрсетіледі. Халықаралық топтың бас компаниясында шетел мемлекетінде тіркеудің мемлекеттік және салықтық 2 (екі) түрі болған жағдайда, тіркеудің 2 (екі) нөмірі көрсетіледі;</w:t>
      </w:r>
    </w:p>
    <w:p>
      <w:pPr>
        <w:spacing w:after="0"/>
        <w:ind w:left="0"/>
        <w:jc w:val="both"/>
      </w:pPr>
      <w:r>
        <w:rPr>
          <w:rFonts w:ascii="Times New Roman"/>
          <w:b w:val="false"/>
          <w:i w:val="false"/>
          <w:color w:val="000000"/>
          <w:sz w:val="28"/>
        </w:rPr>
        <w:t xml:space="preserve">
      D ұяшығында уәкілетті қатысушыны тіркеу (құру), инкорпорациялау мемлекетіндегі мекенжайы көрсетіледі; </w:t>
      </w:r>
    </w:p>
    <w:bookmarkStart w:name="z133" w:id="61"/>
    <w:p>
      <w:pPr>
        <w:spacing w:after="0"/>
        <w:ind w:left="0"/>
        <w:jc w:val="both"/>
      </w:pPr>
      <w:r>
        <w:rPr>
          <w:rFonts w:ascii="Times New Roman"/>
          <w:b w:val="false"/>
          <w:i w:val="false"/>
          <w:color w:val="000000"/>
          <w:sz w:val="28"/>
        </w:rPr>
        <w:t>
      3) 17-жолда уәкілетті қатысушының атауы және трансферттік баға белгілеу бойынша есептілікті дайындау және (немесе) табыс ету құқығын растайтын құжаттың деректемелері : нөмірі мен күні көрсетіледі;</w:t>
      </w:r>
    </w:p>
    <w:bookmarkEnd w:id="61"/>
    <w:bookmarkStart w:name="z134" w:id="62"/>
    <w:p>
      <w:pPr>
        <w:spacing w:after="0"/>
        <w:ind w:left="0"/>
        <w:jc w:val="both"/>
      </w:pPr>
      <w:r>
        <w:rPr>
          <w:rFonts w:ascii="Times New Roman"/>
          <w:b w:val="false"/>
          <w:i w:val="false"/>
          <w:color w:val="000000"/>
          <w:sz w:val="28"/>
        </w:rPr>
        <w:t>
      4) 18-жолда дайындау және (немесе) табыс ету бойынша өкілеттіктер берілген, трансферттік баға белгілеу бойынша есептіліктің:</w:t>
      </w:r>
    </w:p>
    <w:bookmarkEnd w:id="62"/>
    <w:p>
      <w:pPr>
        <w:spacing w:after="0"/>
        <w:ind w:left="0"/>
        <w:jc w:val="both"/>
      </w:pPr>
      <w:r>
        <w:rPr>
          <w:rFonts w:ascii="Times New Roman"/>
          <w:b w:val="false"/>
          <w:i w:val="false"/>
          <w:color w:val="000000"/>
          <w:sz w:val="28"/>
        </w:rPr>
        <w:t>
      А ұяшығында "жергілікті";</w:t>
      </w:r>
    </w:p>
    <w:p>
      <w:pPr>
        <w:spacing w:after="0"/>
        <w:ind w:left="0"/>
        <w:jc w:val="both"/>
      </w:pPr>
      <w:r>
        <w:rPr>
          <w:rFonts w:ascii="Times New Roman"/>
          <w:b w:val="false"/>
          <w:i w:val="false"/>
          <w:color w:val="000000"/>
          <w:sz w:val="28"/>
        </w:rPr>
        <w:t>
      В ұяшығында "негізгі";</w:t>
      </w:r>
    </w:p>
    <w:p>
      <w:pPr>
        <w:spacing w:after="0"/>
        <w:ind w:left="0"/>
        <w:jc w:val="both"/>
      </w:pPr>
      <w:r>
        <w:rPr>
          <w:rFonts w:ascii="Times New Roman"/>
          <w:b w:val="false"/>
          <w:i w:val="false"/>
          <w:color w:val="000000"/>
          <w:sz w:val="28"/>
        </w:rPr>
        <w:t>
      С ұяшығында "еларалық" түрі көрсетіледі.</w:t>
      </w:r>
    </w:p>
    <w:p>
      <w:pPr>
        <w:spacing w:after="0"/>
        <w:ind w:left="0"/>
        <w:jc w:val="both"/>
      </w:pPr>
      <w:r>
        <w:rPr>
          <w:rFonts w:ascii="Times New Roman"/>
          <w:b w:val="false"/>
          <w:i w:val="false"/>
          <w:color w:val="000000"/>
          <w:sz w:val="28"/>
        </w:rPr>
        <w:t>
      Қатысушы еларалық есептілікті мемлекеттік кіріктер органына есепті қаржы жылынан кейінгі 12 (он екі) айдан кешіктірмей табыс етеді.</w:t>
      </w:r>
    </w:p>
    <w:p>
      <w:pPr>
        <w:spacing w:after="0"/>
        <w:ind w:left="0"/>
        <w:jc w:val="both"/>
      </w:pPr>
      <w:r>
        <w:rPr>
          <w:rFonts w:ascii="Times New Roman"/>
          <w:b w:val="false"/>
          <w:i w:val="false"/>
          <w:color w:val="000000"/>
          <w:sz w:val="28"/>
        </w:rPr>
        <w:t>
      Жергілікті және негізгі есептілік үшін есепті кезең 2019 жылғы 1 қаңтардан, еларалық есептілік үшін – 2016 жылғы 1 қаңтардан бастап есептеледі.</w:t>
      </w:r>
    </w:p>
    <w:bookmarkStart w:name="z135" w:id="63"/>
    <w:p>
      <w:pPr>
        <w:spacing w:after="0"/>
        <w:ind w:left="0"/>
        <w:jc w:val="both"/>
      </w:pPr>
      <w:r>
        <w:rPr>
          <w:rFonts w:ascii="Times New Roman"/>
          <w:b w:val="false"/>
          <w:i w:val="false"/>
          <w:color w:val="000000"/>
          <w:sz w:val="28"/>
        </w:rPr>
        <w:t>
      5) 19-жолда ұлттық сыныптауышқа сәйкес еларалық есептілік табыс етілетін елдің коды көрсетіледі;</w:t>
      </w:r>
    </w:p>
    <w:bookmarkEnd w:id="63"/>
    <w:bookmarkStart w:name="z136" w:id="64"/>
    <w:p>
      <w:pPr>
        <w:spacing w:after="0"/>
        <w:ind w:left="0"/>
        <w:jc w:val="both"/>
      </w:pPr>
      <w:r>
        <w:rPr>
          <w:rFonts w:ascii="Times New Roman"/>
          <w:b w:val="false"/>
          <w:i w:val="false"/>
          <w:color w:val="000000"/>
          <w:sz w:val="28"/>
        </w:rPr>
        <w:t>
      6) 20-жолда трансферттік баға белгілеу бойынша есептілік жасалатын қаржы жылының бірінші және соңғы күндері болып табылатын қаржылық жыл және күні көрсетіледі.</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өзгеріс енгізілді – ҚР Қаржы министрінің 24.02.2025 </w:t>
      </w:r>
      <w:r>
        <w:rPr>
          <w:rFonts w:ascii="Times New Roman"/>
          <w:b w:val="false"/>
          <w:i w:val="false"/>
          <w:color w:val="00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7" w:id="65"/>
    <w:p>
      <w:pPr>
        <w:spacing w:after="0"/>
        <w:ind w:left="0"/>
        <w:jc w:val="both"/>
      </w:pPr>
      <w:r>
        <w:rPr>
          <w:rFonts w:ascii="Times New Roman"/>
          <w:b w:val="false"/>
          <w:i w:val="false"/>
          <w:color w:val="000000"/>
          <w:sz w:val="28"/>
        </w:rPr>
        <w:t>
      12. "Халықаралық топ қатысушысының жауапкершілігі" 5-бөлімінде мынадай деректер көрсетіледі:</w:t>
      </w:r>
    </w:p>
    <w:bookmarkEnd w:id="65"/>
    <w:bookmarkStart w:name="z138" w:id="66"/>
    <w:p>
      <w:pPr>
        <w:spacing w:after="0"/>
        <w:ind w:left="0"/>
        <w:jc w:val="both"/>
      </w:pPr>
      <w:r>
        <w:rPr>
          <w:rFonts w:ascii="Times New Roman"/>
          <w:b w:val="false"/>
          <w:i w:val="false"/>
          <w:color w:val="000000"/>
          <w:sz w:val="28"/>
        </w:rPr>
        <w:t>
      1) "Басшының тегі, аты, әкесінің аты (ол болған жағдайда)" деген жолда қатысушы басшысының тегі, аты, әкесінің аты (ол болған жағдайда) көрсетіледі;</w:t>
      </w:r>
    </w:p>
    <w:bookmarkEnd w:id="66"/>
    <w:bookmarkStart w:name="z139" w:id="67"/>
    <w:p>
      <w:pPr>
        <w:spacing w:after="0"/>
        <w:ind w:left="0"/>
        <w:jc w:val="both"/>
      </w:pPr>
      <w:r>
        <w:rPr>
          <w:rFonts w:ascii="Times New Roman"/>
          <w:b w:val="false"/>
          <w:i w:val="false"/>
          <w:color w:val="000000"/>
          <w:sz w:val="28"/>
        </w:rPr>
        <w:t>
      2) өтінішті табыс ету күні – өтінішті мемлекеттік кірістер органына табыс ету күні көрсетіледі;</w:t>
      </w:r>
    </w:p>
    <w:bookmarkEnd w:id="67"/>
    <w:bookmarkStart w:name="z140" w:id="68"/>
    <w:p>
      <w:pPr>
        <w:spacing w:after="0"/>
        <w:ind w:left="0"/>
        <w:jc w:val="both"/>
      </w:pPr>
      <w:r>
        <w:rPr>
          <w:rFonts w:ascii="Times New Roman"/>
          <w:b w:val="false"/>
          <w:i w:val="false"/>
          <w:color w:val="000000"/>
          <w:sz w:val="28"/>
        </w:rPr>
        <w:t xml:space="preserve">
      3) мемлекеттік кірістер органының коды – "Қазақстан Республикасының мемлекеттік кірістер органдарының кодтарын бекіту туралы" Қазақстан Республикасы Қаржы министрінің 2018 жылғы 12 ақпандағы № 159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16402 болып тіркелген) Өтініш табыс етілетін Қазақстан Республикасы Қаржы министрлігі Мемлекеттік кірістер комитетінің коды;</w:t>
      </w:r>
    </w:p>
    <w:bookmarkEnd w:id="68"/>
    <w:bookmarkStart w:name="z141" w:id="69"/>
    <w:p>
      <w:pPr>
        <w:spacing w:after="0"/>
        <w:ind w:left="0"/>
        <w:jc w:val="both"/>
      </w:pPr>
      <w:r>
        <w:rPr>
          <w:rFonts w:ascii="Times New Roman"/>
          <w:b w:val="false"/>
          <w:i w:val="false"/>
          <w:color w:val="000000"/>
          <w:sz w:val="28"/>
        </w:rPr>
        <w:t>
      4) "Өтінішті қабылдаған лауазымды адамның тегі, аты, әкесінің аты (ол болған жағдайда)" деген жолда – өтінішті қабылдаған мемлекеттік кірістер органы қызметкерінің тегі, аты, әкесінің аты (ол болған жағдайда) көрсетіледі;</w:t>
      </w:r>
    </w:p>
    <w:bookmarkEnd w:id="69"/>
    <w:bookmarkStart w:name="z142" w:id="70"/>
    <w:p>
      <w:pPr>
        <w:spacing w:after="0"/>
        <w:ind w:left="0"/>
        <w:jc w:val="both"/>
      </w:pPr>
      <w:r>
        <w:rPr>
          <w:rFonts w:ascii="Times New Roman"/>
          <w:b w:val="false"/>
          <w:i w:val="false"/>
          <w:color w:val="000000"/>
          <w:sz w:val="28"/>
        </w:rPr>
        <w:t>
      5) өтінішті қабылдау күні – өтінішті табыс ету күні көрсетіледі;</w:t>
      </w:r>
    </w:p>
    <w:bookmarkEnd w:id="70"/>
    <w:bookmarkStart w:name="z143" w:id="71"/>
    <w:p>
      <w:pPr>
        <w:spacing w:after="0"/>
        <w:ind w:left="0"/>
        <w:jc w:val="both"/>
      </w:pPr>
      <w:r>
        <w:rPr>
          <w:rFonts w:ascii="Times New Roman"/>
          <w:b w:val="false"/>
          <w:i w:val="false"/>
          <w:color w:val="000000"/>
          <w:sz w:val="28"/>
        </w:rPr>
        <w:t>
      6) құжаттың кіріс нөмірі – мемлекеттік кірістер органы берген, Өтініштің тіркеу нөмірі көрсетіледі;</w:t>
      </w:r>
    </w:p>
    <w:bookmarkEnd w:id="71"/>
    <w:bookmarkStart w:name="z144" w:id="72"/>
    <w:p>
      <w:pPr>
        <w:spacing w:after="0"/>
        <w:ind w:left="0"/>
        <w:jc w:val="both"/>
      </w:pPr>
      <w:r>
        <w:rPr>
          <w:rFonts w:ascii="Times New Roman"/>
          <w:b w:val="false"/>
          <w:i w:val="false"/>
          <w:color w:val="000000"/>
          <w:sz w:val="28"/>
        </w:rPr>
        <w:t>
      7) пошта штемпелінің күні – пошта немесе өзге байланыс ұйымының қойған, пошта штемпелінің күні көрсетіледі.</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12-тармаққа өзгеріс енгізілді – ҚР Қаржы министрінің 24.02.2025 </w:t>
      </w:r>
      <w:r>
        <w:rPr>
          <w:rFonts w:ascii="Times New Roman"/>
          <w:b w:val="false"/>
          <w:i w:val="false"/>
          <w:color w:val="00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