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8e85" w14:textId="aa98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2017 жылғы 31 мамырдағы № 162 қаулысы. Батыс Қазақстан облысының Әділет департаментінде 2017 жылғы 19 маусымда № 4819 болып тіркелді. Күші жойылды - Батыс Қазақстан облысы Ақжайық ауданы әкімдігінің 2019 жылғы 29 сәуірдегі № 78 қаулысы</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29.04.2019 </w:t>
      </w:r>
      <w:r>
        <w:rPr>
          <w:rFonts w:ascii="Times New Roman"/>
          <w:b w:val="false"/>
          <w:i w:val="false"/>
          <w:color w:val="ff0000"/>
          <w:sz w:val="28"/>
        </w:rPr>
        <w:t>№ 78</w:t>
      </w:r>
      <w:r>
        <w:rPr>
          <w:rFonts w:ascii="Times New Roman"/>
          <w:b w:val="false"/>
          <w:i w:val="false"/>
          <w:color w:val="ff0000"/>
          <w:sz w:val="28"/>
        </w:rPr>
        <w:t xml:space="preserve"> қаулысы (алғашқы ресми жарияланғаннан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(Қазақстан Республикасының Әділет министрлігінде 2016 жылы 28 шілдеде № 14010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2. "Ақжайық ауданы әкімі аппараты"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Ақжайық ауданы әкімінің орынбасары Т.Габдушевке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Ә.Жоламанов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