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15d2" w14:textId="4071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 Бородулиха аудандық мәслихатының 2016 жылғы 23 желтоқсандағы № 8-2-VI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16 қазандағы № 15-3-VI шешімі. Шығыс Қазақстан облысының Әділет департаментінде 2017 жылғы 24 қазанда № 5250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6 қазандағы № 14/155-VI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5230 нөмірімен тіркелген) Шығыс Қазақстан облысы Бородулиха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Бородулиха ауданының бюджеті туралы" Бородулиха аудандық мәслихатының 2016 жылғы 23 желтоқсандағы № 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4807 нөмірімен тіркелген, аудандық "Аудан тынысы - Пульс района" газетінің 2017 жылғы 27 қаңтардағы № 4, 2017 жылғы 3 ақпандағы № 5 сандарында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 келесі редакцияда жазылсын:</w:t>
      </w:r>
    </w:p>
    <w:bookmarkEnd w:id="3"/>
    <w:bookmarkStart w:name="z5" w:id="4"/>
    <w:p>
      <w:pPr>
        <w:spacing w:after="0"/>
        <w:ind w:left="0"/>
        <w:jc w:val="both"/>
      </w:pPr>
      <w:r>
        <w:rPr>
          <w:rFonts w:ascii="Times New Roman"/>
          <w:b w:val="false"/>
          <w:i w:val="false"/>
          <w:color w:val="000000"/>
          <w:sz w:val="28"/>
        </w:rPr>
        <w:t>
      "кірістер – 4353826,2 мың теңге, соның ішінде:</w:t>
      </w:r>
    </w:p>
    <w:bookmarkEnd w:id="4"/>
    <w:bookmarkStart w:name="z6" w:id="5"/>
    <w:p>
      <w:pPr>
        <w:spacing w:after="0"/>
        <w:ind w:left="0"/>
        <w:jc w:val="both"/>
      </w:pPr>
      <w:r>
        <w:rPr>
          <w:rFonts w:ascii="Times New Roman"/>
          <w:b w:val="false"/>
          <w:i w:val="false"/>
          <w:color w:val="000000"/>
          <w:sz w:val="28"/>
        </w:rPr>
        <w:t>
      салықтық түсімдер – 979945 мың теңге;</w:t>
      </w:r>
    </w:p>
    <w:bookmarkEnd w:id="5"/>
    <w:bookmarkStart w:name="z7" w:id="6"/>
    <w:p>
      <w:pPr>
        <w:spacing w:after="0"/>
        <w:ind w:left="0"/>
        <w:jc w:val="both"/>
      </w:pPr>
      <w:r>
        <w:rPr>
          <w:rFonts w:ascii="Times New Roman"/>
          <w:b w:val="false"/>
          <w:i w:val="false"/>
          <w:color w:val="000000"/>
          <w:sz w:val="28"/>
        </w:rPr>
        <w:t>
      салықтық емес түсімдер – 11473,6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31685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3330722,6 мың теңге;";</w:t>
      </w:r>
    </w:p>
    <w:bookmarkEnd w:id="8"/>
    <w:bookmarkStart w:name="z10" w:id="9"/>
    <w:p>
      <w:pPr>
        <w:spacing w:after="0"/>
        <w:ind w:left="0"/>
        <w:jc w:val="both"/>
      </w:pPr>
      <w:r>
        <w:rPr>
          <w:rFonts w:ascii="Times New Roman"/>
          <w:b w:val="false"/>
          <w:i w:val="false"/>
          <w:color w:val="000000"/>
          <w:sz w:val="28"/>
        </w:rPr>
        <w:t>
      2) тармақша келесі редакцияда жазылсын:</w:t>
      </w:r>
    </w:p>
    <w:bookmarkEnd w:id="9"/>
    <w:bookmarkStart w:name="z11" w:id="10"/>
    <w:p>
      <w:pPr>
        <w:spacing w:after="0"/>
        <w:ind w:left="0"/>
        <w:jc w:val="both"/>
      </w:pPr>
      <w:r>
        <w:rPr>
          <w:rFonts w:ascii="Times New Roman"/>
          <w:b w:val="false"/>
          <w:i w:val="false"/>
          <w:color w:val="000000"/>
          <w:sz w:val="28"/>
        </w:rPr>
        <w:t>
      "шығындар – 4451657 мың теңге;";</w:t>
      </w:r>
    </w:p>
    <w:bookmarkEnd w:id="10"/>
    <w:bookmarkStart w:name="z12" w:id="11"/>
    <w:p>
      <w:pPr>
        <w:spacing w:after="0"/>
        <w:ind w:left="0"/>
        <w:jc w:val="both"/>
      </w:pPr>
      <w:r>
        <w:rPr>
          <w:rFonts w:ascii="Times New Roman"/>
          <w:b w:val="false"/>
          <w:i w:val="false"/>
          <w:color w:val="000000"/>
          <w:sz w:val="28"/>
        </w:rPr>
        <w:t>
      3) тармақша келесі редакцияда жазылсын:</w:t>
      </w:r>
    </w:p>
    <w:bookmarkEnd w:id="11"/>
    <w:bookmarkStart w:name="z13" w:id="12"/>
    <w:p>
      <w:pPr>
        <w:spacing w:after="0"/>
        <w:ind w:left="0"/>
        <w:jc w:val="both"/>
      </w:pPr>
      <w:r>
        <w:rPr>
          <w:rFonts w:ascii="Times New Roman"/>
          <w:b w:val="false"/>
          <w:i w:val="false"/>
          <w:color w:val="000000"/>
          <w:sz w:val="28"/>
        </w:rPr>
        <w:t xml:space="preserve">
      "таза бюджеттік кредит беру – 55679 мың теңге, соның ішінде: </w:t>
      </w:r>
    </w:p>
    <w:bookmarkEnd w:id="12"/>
    <w:bookmarkStart w:name="z14" w:id="13"/>
    <w:p>
      <w:pPr>
        <w:spacing w:after="0"/>
        <w:ind w:left="0"/>
        <w:jc w:val="both"/>
      </w:pPr>
      <w:r>
        <w:rPr>
          <w:rFonts w:ascii="Times New Roman"/>
          <w:b w:val="false"/>
          <w:i w:val="false"/>
          <w:color w:val="000000"/>
          <w:sz w:val="28"/>
        </w:rPr>
        <w:t>
      бюджеттік кредиттер – 74520 мың теңге;</w:t>
      </w:r>
    </w:p>
    <w:bookmarkEnd w:id="13"/>
    <w:bookmarkStart w:name="z15" w:id="14"/>
    <w:p>
      <w:pPr>
        <w:spacing w:after="0"/>
        <w:ind w:left="0"/>
        <w:jc w:val="both"/>
      </w:pPr>
      <w:r>
        <w:rPr>
          <w:rFonts w:ascii="Times New Roman"/>
          <w:b w:val="false"/>
          <w:i w:val="false"/>
          <w:color w:val="000000"/>
          <w:sz w:val="28"/>
        </w:rPr>
        <w:t>
      бюджеттік кредиттерді өтеу – 18841 мың теңге;";</w:t>
      </w:r>
    </w:p>
    <w:bookmarkEnd w:id="14"/>
    <w:bookmarkStart w:name="z16" w:id="15"/>
    <w:p>
      <w:pPr>
        <w:spacing w:after="0"/>
        <w:ind w:left="0"/>
        <w:jc w:val="both"/>
      </w:pPr>
      <w:r>
        <w:rPr>
          <w:rFonts w:ascii="Times New Roman"/>
          <w:b w:val="false"/>
          <w:i w:val="false"/>
          <w:color w:val="000000"/>
          <w:sz w:val="28"/>
        </w:rPr>
        <w:t>
      5) тармақша келесі редакцияда жазылсын:</w:t>
      </w:r>
    </w:p>
    <w:bookmarkEnd w:id="15"/>
    <w:bookmarkStart w:name="z17" w:id="16"/>
    <w:p>
      <w:pPr>
        <w:spacing w:after="0"/>
        <w:ind w:left="0"/>
        <w:jc w:val="both"/>
      </w:pPr>
      <w:r>
        <w:rPr>
          <w:rFonts w:ascii="Times New Roman"/>
          <w:b w:val="false"/>
          <w:i w:val="false"/>
          <w:color w:val="000000"/>
          <w:sz w:val="28"/>
        </w:rPr>
        <w:t>
      "бюджет тапшылығы (профициті) – -153509,8 мың теңге;";</w:t>
      </w:r>
    </w:p>
    <w:bookmarkEnd w:id="16"/>
    <w:bookmarkStart w:name="z18" w:id="17"/>
    <w:p>
      <w:pPr>
        <w:spacing w:after="0"/>
        <w:ind w:left="0"/>
        <w:jc w:val="both"/>
      </w:pPr>
      <w:r>
        <w:rPr>
          <w:rFonts w:ascii="Times New Roman"/>
          <w:b w:val="false"/>
          <w:i w:val="false"/>
          <w:color w:val="000000"/>
          <w:sz w:val="28"/>
        </w:rPr>
        <w:t>
      6) тармақша келесі редакцияда жазылсын:</w:t>
      </w:r>
    </w:p>
    <w:bookmarkEnd w:id="17"/>
    <w:bookmarkStart w:name="z19" w:id="18"/>
    <w:p>
      <w:pPr>
        <w:spacing w:after="0"/>
        <w:ind w:left="0"/>
        <w:jc w:val="both"/>
      </w:pPr>
      <w:r>
        <w:rPr>
          <w:rFonts w:ascii="Times New Roman"/>
          <w:b w:val="false"/>
          <w:i w:val="false"/>
          <w:color w:val="000000"/>
          <w:sz w:val="28"/>
        </w:rPr>
        <w:t>
      "бюджет тапшылығын қаржыландыру (профицитін пайдалану) – 153509,8 мың теңге, оның ішінде:</w:t>
      </w:r>
    </w:p>
    <w:bookmarkEnd w:id="18"/>
    <w:bookmarkStart w:name="z20" w:id="19"/>
    <w:p>
      <w:pPr>
        <w:spacing w:after="0"/>
        <w:ind w:left="0"/>
        <w:jc w:val="both"/>
      </w:pPr>
      <w:r>
        <w:rPr>
          <w:rFonts w:ascii="Times New Roman"/>
          <w:b w:val="false"/>
          <w:i w:val="false"/>
          <w:color w:val="000000"/>
          <w:sz w:val="28"/>
        </w:rPr>
        <w:t>
      қарыздардың түсімі – 74520 мың тенге;</w:t>
      </w:r>
    </w:p>
    <w:bookmarkEnd w:id="19"/>
    <w:bookmarkStart w:name="z21" w:id="20"/>
    <w:p>
      <w:pPr>
        <w:spacing w:after="0"/>
        <w:ind w:left="0"/>
        <w:jc w:val="both"/>
      </w:pPr>
      <w:r>
        <w:rPr>
          <w:rFonts w:ascii="Times New Roman"/>
          <w:b w:val="false"/>
          <w:i w:val="false"/>
          <w:color w:val="000000"/>
          <w:sz w:val="28"/>
        </w:rPr>
        <w:t>
      қарыздарды өтеу – 18841 мың тенге;</w:t>
      </w:r>
    </w:p>
    <w:bookmarkEnd w:id="20"/>
    <w:bookmarkStart w:name="z22" w:id="21"/>
    <w:p>
      <w:pPr>
        <w:spacing w:after="0"/>
        <w:ind w:left="0"/>
        <w:jc w:val="both"/>
      </w:pPr>
      <w:r>
        <w:rPr>
          <w:rFonts w:ascii="Times New Roman"/>
          <w:b w:val="false"/>
          <w:i w:val="false"/>
          <w:color w:val="000000"/>
          <w:sz w:val="28"/>
        </w:rPr>
        <w:t>
      пайдаланылатын бюджет қаражаттарының қалдықтары – 97830,8 мың теңге.";</w:t>
      </w:r>
    </w:p>
    <w:bookmarkEnd w:id="21"/>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End w:id="22"/>
    <w:bookmarkStart w:name="z24" w:id="23"/>
    <w:p>
      <w:pPr>
        <w:spacing w:after="0"/>
        <w:ind w:left="0"/>
        <w:jc w:val="both"/>
      </w:pPr>
      <w:r>
        <w:rPr>
          <w:rFonts w:ascii="Times New Roman"/>
          <w:b w:val="false"/>
          <w:i w:val="false"/>
          <w:color w:val="000000"/>
          <w:sz w:val="28"/>
        </w:rPr>
        <w:t>
      "2017 жылға арналған ауданның жергілікті атқарушы органының резерві 1299,4 мың теңге мөлшерінде бекітілсін.";</w:t>
      </w:r>
    </w:p>
    <w:bookmarkEnd w:id="23"/>
    <w:bookmarkStart w:name="z25" w:id="24"/>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End w:id="24"/>
    <w:bookmarkStart w:name="z26" w:id="25"/>
    <w:p>
      <w:pPr>
        <w:spacing w:after="0"/>
        <w:ind w:left="0"/>
        <w:jc w:val="both"/>
      </w:pPr>
      <w:r>
        <w:rPr>
          <w:rFonts w:ascii="Times New Roman"/>
          <w:b w:val="false"/>
          <w:i w:val="false"/>
          <w:color w:val="000000"/>
          <w:sz w:val="28"/>
        </w:rPr>
        <w:t>
      "2017 жылға арналған аудандық бюджетте республикалық бюджеттен ағымдағы нысаналы трансферттер 36709 мың теңге сомасында ескерілсін.";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 тармақшасы келесі редакцияда жазылсын:</w:t>
      </w:r>
    </w:p>
    <w:bookmarkStart w:name="z28" w:id="26"/>
    <w:p>
      <w:pPr>
        <w:spacing w:after="0"/>
        <w:ind w:left="0"/>
        <w:jc w:val="both"/>
      </w:pPr>
      <w:r>
        <w:rPr>
          <w:rFonts w:ascii="Times New Roman"/>
          <w:b w:val="false"/>
          <w:i w:val="false"/>
          <w:color w:val="000000"/>
          <w:sz w:val="28"/>
        </w:rPr>
        <w:t>
      "2017 жылға арналған аудандық бюджетте облыстық бюджеттен дамуға нысаналы трансферттер 33311,1 мың теңге сомасында ескерілсін.";</w:t>
      </w:r>
    </w:p>
    <w:bookmarkEnd w:id="26"/>
    <w:bookmarkStart w:name="z29" w:id="27"/>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End w:id="27"/>
    <w:bookmarkStart w:name="z30" w:id="28"/>
    <w:p>
      <w:pPr>
        <w:spacing w:after="0"/>
        <w:ind w:left="0"/>
        <w:jc w:val="both"/>
      </w:pPr>
      <w:r>
        <w:rPr>
          <w:rFonts w:ascii="Times New Roman"/>
          <w:b w:val="false"/>
          <w:i w:val="false"/>
          <w:color w:val="000000"/>
          <w:sz w:val="28"/>
        </w:rPr>
        <w:t>
      "2017 жылға арналған аудандық бюджетте облыстық бюджеттен ағымдағы нысаналы трансферттер 296373,5 мың теңге сомасында ескерілсін.";</w:t>
      </w:r>
    </w:p>
    <w:bookmarkEnd w:id="28"/>
    <w:bookmarkStart w:name="z31" w:id="29"/>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End w:id="29"/>
    <w:bookmarkStart w:name="z32" w:id="30"/>
    <w:p>
      <w:pPr>
        <w:spacing w:after="0"/>
        <w:ind w:left="0"/>
        <w:jc w:val="both"/>
      </w:pPr>
      <w:r>
        <w:rPr>
          <w:rFonts w:ascii="Times New Roman"/>
          <w:b w:val="false"/>
          <w:i w:val="false"/>
          <w:color w:val="000000"/>
          <w:sz w:val="28"/>
        </w:rPr>
        <w:t>
      "2017 жылға аудандық бюджеттің түсімдер құрамында мамандарды әлеуметтік қолдау шараларын іске асыру үшін 74520 мың теңге көлемінде республикалық бюджеттен несиелер ескерілсін.";</w:t>
      </w:r>
    </w:p>
    <w:bookmarkEnd w:id="30"/>
    <w:bookmarkStart w:name="z33" w:id="3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31"/>
    <w:bookmarkStart w:name="z34" w:id="32"/>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Т.Оразаев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15-3-VI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1-қосымша</w:t>
            </w:r>
          </w:p>
        </w:tc>
      </w:tr>
    </w:tbl>
    <w:bookmarkStart w:name="z37" w:id="33"/>
    <w:p>
      <w:pPr>
        <w:spacing w:after="0"/>
        <w:ind w:left="0"/>
        <w:jc w:val="left"/>
      </w:pPr>
      <w:r>
        <w:rPr>
          <w:rFonts w:ascii="Times New Roman"/>
          <w:b/>
          <w:i w:val="false"/>
          <w:color w:val="000000"/>
        </w:rPr>
        <w:t xml:space="preserve"> 2017 жылға арналған Бородулиха ауданының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982"/>
        <w:gridCol w:w="633"/>
        <w:gridCol w:w="6614"/>
        <w:gridCol w:w="3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4353826,2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979945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3330722,6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3330722,6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242967,3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2325992,7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2281476,7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15-3-VI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5-қосымша</w:t>
            </w:r>
          </w:p>
        </w:tc>
      </w:tr>
    </w:tbl>
    <w:bookmarkStart w:name="z40" w:id="34"/>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бағдармалары бойынша шығындар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01"/>
        <w:gridCol w:w="2540"/>
        <w:gridCol w:w="1851"/>
        <w:gridCol w:w="2541"/>
        <w:gridCol w:w="1852"/>
        <w:gridCol w:w="1853"/>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w:t>
            </w:r>
            <w:r>
              <w:br/>
            </w:r>
            <w:r>
              <w:rPr>
                <w:rFonts w:ascii="Times New Roman"/>
                <w:b w:val="false"/>
                <w:i w:val="false"/>
                <w:color w:val="000000"/>
                <w:sz w:val="20"/>
              </w:rPr>
              <w:t>
аппараттардың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кент,ауыл,ауылдық, округ әкімінің қызметін қамтамасыз ету жөніндегі шығындар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шығыстары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242967,3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2540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23865,5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