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f6cc" w14:textId="144f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Бұқтырма су қоймасы арқылы өтетін көпір өткелінің құрылысы" объектісі үшін Бұқтырма су қоймасының оң жағалауының су қорғау аймағыжәне су қорғау белдеуін белгілеу туралы</w:t>
      </w:r>
    </w:p>
    <w:p>
      <w:pPr>
        <w:spacing w:after="0"/>
        <w:ind w:left="0"/>
        <w:jc w:val="both"/>
      </w:pPr>
      <w:r>
        <w:rPr>
          <w:rFonts w:ascii="Times New Roman"/>
          <w:b w:val="false"/>
          <w:i w:val="false"/>
          <w:color w:val="000000"/>
          <w:sz w:val="28"/>
        </w:rPr>
        <w:t>Шығыс Қазақстан облысы әкімдігінің 2017 жылғы 7 наурыздағы № 56 қаулысы. Шығыс Қазақстан облысының Әділет департаментінде 2017 жылғы 29 наурызда № 4915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"Шығыс Қазақстан облысы Күршім ауданындағы Бұқтырма су қоймасы арқылы өтетін көпір өткелінің құрылысы" объектісі бойынша Бұқтырма су қоймасының сол және оң жағалауының су қорғау аймағы және су қорғау белдеуін белгілеу" жобасына сәйкес,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ауданындағы Бұқтырмасу қоймасы арқылы өтетін көпір өткелінің құрылысы" объектісі үшін Бұқтырма су қоймасының оң жағалауының </w:t>
      </w:r>
      <w:r>
        <w:rPr>
          <w:rFonts w:ascii="Times New Roman"/>
          <w:b w:val="false"/>
          <w:i w:val="false"/>
          <w:color w:val="000000"/>
          <w:sz w:val="28"/>
        </w:rPr>
        <w:t>су қорғау аймағы</w:t>
      </w:r>
      <w:r>
        <w:rPr>
          <w:rFonts w:ascii="Times New Roman"/>
          <w:b w:val="false"/>
          <w:i w:val="false"/>
          <w:color w:val="000000"/>
          <w:sz w:val="28"/>
        </w:rPr>
        <w:t xml:space="preserve"> және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Бұқтырмасу қоймасы арқылы өтетін көпір өткелінің құрылысы" объектісі үшін Бұқтырма су қоймасының оң жағалауының су қорғау аймағының аумағын шаруашылыққа пайдаланудың арнайы режимі мен су қорғау белдеуінің аумағында шектеулі шаруашылық қызмет жүргізу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(М.М. Құсаинов) "Шығыс Қазақстан облысы Күршім ауданындағы Бұқтырма су қоймасы арқылы өтетін көпір өткелінің құрылысы" объектісі бойынша Бұқтырма су қоймасының сол және оң жағалауының су қорғау аймағы және су қорғау белдеулерін белгілеу" жобасын Қазақстан Республикасының заңнамасымен белгіленген құзыретіне сәйкес шаралар қабылдау үшін Күршімауданының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Д.М. Мусинге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Сүлейменов</w:t>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2017 жылғы "_10_"__наурыз____</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 қорғау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тұтынушылардың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құқықтарын қорғау департаментінің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2017 жылғы "_ 9__"__наурыз___</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2017 жылғы "7" наурыздағы</w:t>
            </w:r>
            <w:r>
              <w:br/>
            </w:r>
            <w:r>
              <w:rPr>
                <w:rFonts w:ascii="Times New Roman"/>
                <w:b w:val="false"/>
                <w:i w:val="false"/>
                <w:color w:val="000000"/>
                <w:sz w:val="20"/>
              </w:rPr>
              <w:t>№ 56 қаулысына</w:t>
            </w:r>
            <w:r>
              <w:br/>
            </w:r>
            <w:r>
              <w:rPr>
                <w:rFonts w:ascii="Times New Roman"/>
                <w:b w:val="false"/>
                <w:i w:val="false"/>
                <w:color w:val="000000"/>
                <w:sz w:val="20"/>
              </w:rPr>
              <w:t>қосымша</w:t>
            </w:r>
          </w:p>
        </w:tc>
      </w:tr>
    </w:tbl>
    <w:bookmarkStart w:name="z11" w:id="10"/>
    <w:p>
      <w:pPr>
        <w:spacing w:after="0"/>
        <w:ind w:left="0"/>
        <w:jc w:val="left"/>
      </w:pPr>
      <w:r>
        <w:rPr>
          <w:rFonts w:ascii="Times New Roman"/>
          <w:b/>
          <w:i w:val="false"/>
          <w:color w:val="000000"/>
        </w:rPr>
        <w:t xml:space="preserve"> "Шығыс Қазақстан облысы Күршім ауданындағы Бұқтырмасу қоймасы арқылы өтетін көпір өткелінің құрылысы" объектісі үшін Бұқтырма су қоймасының оң жағалауының су қорғау аймағы және су қорғау белдеуі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901"/>
        <w:gridCol w:w="2262"/>
        <w:gridCol w:w="2678"/>
        <w:gridCol w:w="1902"/>
        <w:gridCol w:w="1545"/>
        <w:gridCol w:w="1005"/>
      </w:tblGrid>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r>
              <w:br/>
            </w:r>
            <w:r>
              <w:rPr>
                <w:rFonts w:ascii="Times New Roman"/>
                <w:b w:val="false"/>
                <w:i w:val="false"/>
                <w:color w:val="000000"/>
                <w:sz w:val="20"/>
              </w:rPr>
              <w:t>
км</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Ауданы,га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Ені,м</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қоймасының оң жағалауы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2" w:id="11"/>
    <w:p>
      <w:pPr>
        <w:spacing w:after="0"/>
        <w:ind w:left="0"/>
        <w:jc w:val="both"/>
      </w:pPr>
      <w:r>
        <w:rPr>
          <w:rFonts w:ascii="Times New Roman"/>
          <w:b w:val="false"/>
          <w:i w:val="false"/>
          <w:color w:val="000000"/>
          <w:sz w:val="28"/>
        </w:rPr>
        <w:t>
      Ескертпе:</w:t>
      </w:r>
    </w:p>
    <w:bookmarkEnd w:id="11"/>
    <w:bookmarkStart w:name="z13" w:id="12"/>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"Шығыс Қазақстан облысының Күршім ауданындағы Бұқтырма су қоймасы арқылы өтетін көпір өткелінің құрылысы" объектісі бойынша Бұқтырма су қоймасының сол және оң жағалауының су қорғау аймағы және су қорғау белдеуін белгілеу"жобасының картографиялық материалында көрсетілген.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