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fc7f" w14:textId="937f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2016 жылғы 18 мамырдағы № 195 "Азаматтық қызметшілер болып табылатын және ауылдық жерде жұмыс істейтін әлеуметтік қамсыздандыру, білім беру және мәдениет саласындағы мамандарға лауазымдарының тізбесін айқындау туралы" қаулысына толықтырулар енгізу туралы</w:t>
      </w:r>
    </w:p>
    <w:p>
      <w:pPr>
        <w:spacing w:after="0"/>
        <w:ind w:left="0"/>
        <w:jc w:val="both"/>
      </w:pPr>
      <w:r>
        <w:rPr>
          <w:rFonts w:ascii="Times New Roman"/>
          <w:b w:val="false"/>
          <w:i w:val="false"/>
          <w:color w:val="000000"/>
          <w:sz w:val="28"/>
        </w:rPr>
        <w:t>Атырау облысы Жылыой ауданы әкімдігінің 2017 жылғы 21 қарашадағы № 441 қаулысы. Атырау облысының Әділет департаментінде 2017 жылғы 15 желтоқсанда № 4007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 Мәдениет және спорт министрінің міндетін атқарушысының 2015 жылғы 31 желтоқсандағы № 419 "Мәдениет, мәдениет және өнер саласында білім беру, тілдерді дамыту, архив ісі және құжаттама, дене шынықтыру және спорт, дін қызметі салаларындағы азаматтық қызметшілер лауазымдарының тізілімін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Жылыой аудандық мәслихатының 2017 жылғы 29 қыркүйектегі № 14-2 "Жылыой аудандық мәслихатының 2016 жылғы 28 сәуірдегі № 2-3 "Азаматтық қызметші болып табылатын және ауылдық жерде жұмыс істейтін білім беру, мәдениет және әлеуметтік қамсыздандыру мамандары лауазымдарының тізбесіне келісім беру туралы" шешіміне толықтырулар енгізу туралы" шешіміне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Жылыой ауданы әкімдігінің 2016 жылғы 18 мамырдағы №195 "Азаматтық қызметшілер болып табылатын және ауылдық жерде жұмыс істейтін әлеуметтік қамсыздандыру, білім беру және мәдениет саласындағы мамандарға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 Атырау облысы Әділет департаментінің нормативтік құқықтық кесімдерді мемлекеттік тіркеудің тізіліміне № 3543 болып тіркелген, 2016 жылғы 23 маусымдағы аудандық "Кең Жылой" газетінде жарияланған) төмендегідей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қаулының және қосымшасының атауларындағы "мәдениет" деген сөздерден кейін "спорт" деген сөзбен толықтырылсын;</w:t>
      </w:r>
    </w:p>
    <w:bookmarkEnd w:id="2"/>
    <w:bookmarkStart w:name="z7"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келесі 4 бөліммен толықтырылсын:</w:t>
      </w:r>
    </w:p>
    <w:bookmarkEnd w:id="3"/>
    <w:bookmarkStart w:name="z8" w:id="4"/>
    <w:p>
      <w:pPr>
        <w:spacing w:after="0"/>
        <w:ind w:left="0"/>
        <w:jc w:val="both"/>
      </w:pPr>
      <w:r>
        <w:rPr>
          <w:rFonts w:ascii="Times New Roman"/>
          <w:b w:val="false"/>
          <w:i w:val="false"/>
          <w:color w:val="000000"/>
          <w:sz w:val="28"/>
        </w:rPr>
        <w:t>
      4. Спорт саласы мамандарының лауазымдары:</w:t>
      </w:r>
    </w:p>
    <w:bookmarkEnd w:id="4"/>
    <w:bookmarkStart w:name="z9" w:id="5"/>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басшысы;</w:t>
      </w:r>
    </w:p>
    <w:bookmarkEnd w:id="5"/>
    <w:bookmarkStart w:name="z10" w:id="6"/>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басшысының орынбасары (аудандық маңызы бар мемлекеттік мекеме және мемлекеттік қазыналық кәсіпорын басшысының әкімшілік-шаруашылық мәселелері жөніндегі орынбасарынан басқа);</w:t>
      </w:r>
    </w:p>
    <w:bookmarkEnd w:id="6"/>
    <w:bookmarkStart w:name="z11" w:id="7"/>
    <w:p>
      <w:pPr>
        <w:spacing w:after="0"/>
        <w:ind w:left="0"/>
        <w:jc w:val="both"/>
      </w:pPr>
      <w:r>
        <w:rPr>
          <w:rFonts w:ascii="Times New Roman"/>
          <w:b w:val="false"/>
          <w:i w:val="false"/>
          <w:color w:val="000000"/>
          <w:sz w:val="28"/>
        </w:rPr>
        <w:t>
      Аудандық маңызы бар аға жаттықтырушы;</w:t>
      </w:r>
    </w:p>
    <w:bookmarkEnd w:id="7"/>
    <w:bookmarkStart w:name="z12" w:id="8"/>
    <w:p>
      <w:pPr>
        <w:spacing w:after="0"/>
        <w:ind w:left="0"/>
        <w:jc w:val="both"/>
      </w:pPr>
      <w:r>
        <w:rPr>
          <w:rFonts w:ascii="Times New Roman"/>
          <w:b w:val="false"/>
          <w:i w:val="false"/>
          <w:color w:val="000000"/>
          <w:sz w:val="28"/>
        </w:rPr>
        <w:t>
      Жаттықтырушы, жаттықтырушы-оқытушы, нұсқаушы-спортшы, әдіскер, психолог, әдіскер, (мамандандырылған) медициналық бике/аға.</w:t>
      </w:r>
    </w:p>
    <w:bookmarkEnd w:id="8"/>
    <w:bookmarkStart w:name="z13" w:id="9"/>
    <w:p>
      <w:pPr>
        <w:spacing w:after="0"/>
        <w:ind w:left="0"/>
        <w:jc w:val="both"/>
      </w:pPr>
      <w:r>
        <w:rPr>
          <w:rFonts w:ascii="Times New Roman"/>
          <w:b w:val="false"/>
          <w:i w:val="false"/>
          <w:color w:val="000000"/>
          <w:sz w:val="28"/>
        </w:rPr>
        <w:t>
      2. Осы қаулының орындалуын бақылау Жылыой ауданы әкімінің орынбасары Н. Өмірбаевқа жүктелсін.</w:t>
      </w:r>
    </w:p>
    <w:bookmarkEnd w:id="9"/>
    <w:bookmarkStart w:name="z14" w:id="10"/>
    <w:p>
      <w:pPr>
        <w:spacing w:after="0"/>
        <w:ind w:left="0"/>
        <w:jc w:val="both"/>
      </w:pPr>
      <w:r>
        <w:rPr>
          <w:rFonts w:ascii="Times New Roman"/>
          <w:b w:val="false"/>
          <w:i w:val="false"/>
          <w:color w:val="000000"/>
          <w:sz w:val="28"/>
        </w:rPr>
        <w:t>
      3. Осы қаулы ол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Құттұмұрат-ұлы</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аудандық мәслихаттың</w:t>
            </w:r>
            <w:r>
              <w:br/>
            </w:r>
            <w:r>
              <w:rPr>
                <w:rFonts w:ascii="Times New Roman"/>
                <w:b w:val="false"/>
                <w:i/>
                <w:color w:val="000000"/>
                <w:sz w:val="20"/>
              </w:rPr>
              <w:t>XIV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Майлыбаев</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"21" қараша 2017 жыл</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bookmarkStart w:name="z20" w:id="13"/>
    <w:p>
      <w:pPr>
        <w:spacing w:after="0"/>
        <w:ind w:left="0"/>
        <w:jc w:val="both"/>
      </w:pPr>
      <w:r>
        <w:rPr>
          <w:rFonts w:ascii="Times New Roman"/>
          <w:b w:val="false"/>
          <w:i w:val="false"/>
          <w:color w:val="000000"/>
          <w:sz w:val="28"/>
        </w:rPr>
        <w:t>
      "21" қараша 2017 жыл</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