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4d27" w14:textId="60d4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2017 жылғы 27 қаңтардағы № 23 шешімі. Атырау облысының Әділет департаментінде 2017 жылғы 07 ақпанда № 3779 болып тіркелді. Күші жойылды - Атырау облысы Атырау қаласы Қайыршақты ауылдық округі әкімінің 2017 жылғы 27 сәуірдегі № 268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Атырау қаласы Қайыршақты ауылдық округі әкімінің 27.04.2017 № </w:t>
      </w:r>
      <w:r>
        <w:rPr>
          <w:rFonts w:ascii="Times New Roman"/>
          <w:b w:val="false"/>
          <w:i w:val="false"/>
          <w:color w:val="ff0000"/>
          <w:sz w:val="28"/>
        </w:rPr>
        <w:t>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Атырау облысы Атырау қаласы Бас мемлекеттік ветеринариялық-санитариялық инспекторының 2016 жылғы 14 желтоқсандағы № 04/395 ұсынысы бойынша Қайыршақты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Ірі қара мал арасында құтыру ауруының пайда болуына байланысты Қайыршақты ауылдық округі "Шағырлы" елді мекені "Ақбота" шаруа қожалығы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