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0a34b" w14:textId="380a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облысында есептеу аспаптары жоқ тұтынушылар үшін жылумен жабдықтау бойынша коммуналдық қызметтерді тұтыну нормаларын бекіту туралы" Солтүстік Қазақстан облысы әкімдігінің 2016 жылғы 27 мамырдағы № 186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әкімдігінің 2017 жылғы 28 желтоқсандағы № 517 қаулысы. Солтүстік Қазақстан облысының Әділет департаментінде 2018 жылғы 18 қаңтарда № 4552 болып тіркелді</w:t>
      </w:r>
    </w:p>
    <w:p>
      <w:pPr>
        <w:spacing w:after="0"/>
        <w:ind w:left="0"/>
        <w:jc w:val="both"/>
      </w:pPr>
      <w:bookmarkStart w:name="z4" w:id="0"/>
      <w:r>
        <w:rPr>
          <w:rFonts w:ascii="Times New Roman"/>
          <w:b w:val="false"/>
          <w:i w:val="false"/>
          <w:color w:val="000000"/>
          <w:sz w:val="28"/>
        </w:rPr>
        <w:t xml:space="preserve">
      "Құқықтық актілері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облысында есептеу аспаптары жоқ тұтынушылар үшін жылумен жабдықтау бойынша коммуналдық қызметтерді тұтыну нормаларын бекіту туралы" Солтүстік Қазақстан облысы әкімдігінің 2016 жылғы 27 мамырдағы № 186 (2016 жылғы 13 шілдеде "Әділет" Қазақстан Репсубликасының ақпарат-құқықтық жүйесі нормативтік құқық актілерінде жарияланған, Нормативтік құқық актілері мемлекеттік тіркеу тізілімінде № 3798 болып тіркелді)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 </w:t>
      </w:r>
    </w:p>
    <w:bookmarkEnd w:id="1"/>
    <w:bookmarkStart w:name="z6"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қаулы </w:t>
      </w:r>
      <w:r>
        <w:rPr>
          <w:rFonts w:ascii="Times New Roman"/>
          <w:b w:val="false"/>
          <w:i w:val="false"/>
          <w:color w:val="000000"/>
          <w:sz w:val="28"/>
        </w:rPr>
        <w:t>қосымшасы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энергетика және үй-қоммуналдық шаруашылық басқармасы" коммуналдық мемлекеттік мекемесі мыналарды Қазақстан Республикасының заңнамасында белгіленген тәртіпте қамтамассыз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республиқалық мемелекеттік мекемесінде тіркеуді;</w:t>
      </w:r>
    </w:p>
    <w:bookmarkEnd w:id="4"/>
    <w:bookmarkStart w:name="z9" w:id="5"/>
    <w:p>
      <w:pPr>
        <w:spacing w:after="0"/>
        <w:ind w:left="0"/>
        <w:jc w:val="both"/>
      </w:pPr>
      <w:r>
        <w:rPr>
          <w:rFonts w:ascii="Times New Roman"/>
          <w:b w:val="false"/>
          <w:i w:val="false"/>
          <w:color w:val="000000"/>
          <w:sz w:val="28"/>
        </w:rPr>
        <w:t>
      2) осы әкімдіктің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Республикасының Әділет министрлігінің "Республикалық құқықтық ақпарат орталығы" шаруашылық жүргізу құқығындағы республикалық мемлекеттік кәсіпорынның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xml:space="preserve">
      4) осы қаулыны мемлекеттік тіркелгеннен кейін күнтізбелік он күн ішінде "Солтүстік Қазақстан облысы әкімінің аппараты" коммуналдық мемлекеттік мекемеге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w:t>
      </w:r>
    </w:p>
    <w:bookmarkEnd w:id="7"/>
    <w:bookmarkStart w:name="z12" w:id="8"/>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 орынбасарына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Солтүстік Қазақстан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"28" желтоқсандағы қаулысына № 517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әкімдігінің 2016 жылғы</w:t>
            </w:r>
            <w:r>
              <w:rPr>
                <w:rFonts w:ascii="Times New Roman"/>
                <w:b w:val="false"/>
                <w:i w:val="false"/>
                <w:color w:val="000000"/>
                <w:sz w:val="20"/>
              </w:rPr>
              <w:t xml:space="preserve"> "27" мамырдағы № 186</w:t>
            </w:r>
            <w:r>
              <w:rPr>
                <w:rFonts w:ascii="Times New Roman"/>
                <w:b w:val="false"/>
                <w:i w:val="false"/>
                <w:color w:val="000000"/>
                <w:sz w:val="20"/>
              </w:rPr>
              <w:t xml:space="preserve"> қаулысына қосымша</w:t>
            </w:r>
          </w:p>
        </w:tc>
      </w:tr>
    </w:tbl>
    <w:bookmarkStart w:name="z20" w:id="10"/>
    <w:p>
      <w:pPr>
        <w:spacing w:after="0"/>
        <w:ind w:left="0"/>
        <w:jc w:val="left"/>
      </w:pPr>
      <w:r>
        <w:rPr>
          <w:rFonts w:ascii="Times New Roman"/>
          <w:b/>
          <w:i w:val="false"/>
          <w:color w:val="000000"/>
        </w:rPr>
        <w:t xml:space="preserve"> Солтүстік Қазақстан облысында есептеу аспаптары жоқ тұтынушылар үшін жылумен жабдықтау бойынша коммуналдық қызметті тұтыну нормалары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2648"/>
        <w:gridCol w:w="3924"/>
        <w:gridCol w:w="2192"/>
        <w:gridCol w:w="2449"/>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 р/с</w:t>
            </w:r>
          </w:p>
          <w:bookmarkEnd w:id="11"/>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ұйымдарының атауы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тұтыну нормасы</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1</w:t>
            </w:r>
          </w:p>
          <w:bookmarkEnd w:id="12"/>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Саумакөл ауылы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су" жауапкершілігі шектеулі серіктестігі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айына 1 (бір) шаршы метрге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2</w:t>
            </w:r>
          </w:p>
          <w:bookmarkEnd w:id="13"/>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Аққайын ауданы, Смирново ауылы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 Нат" жауапкершілігі шектеулі серіктестігі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айына 1 (бір) шаршы метрге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3</w:t>
            </w:r>
          </w:p>
          <w:bookmarkEnd w:id="14"/>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Явленка ауылы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Есіл" жауапкершілігі шектеулі серіктестігі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айына 1 (бір) шаршы метрге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4</w:t>
            </w:r>
          </w:p>
          <w:bookmarkEnd w:id="15"/>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Благовещенка ауылы, Дачная көшесі, 7А үйі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 Нат" жауапкершілігі шектеулі серіктестігі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айына 1 (бір) шаршы метрге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5</w:t>
            </w:r>
          </w:p>
          <w:bookmarkEnd w:id="16"/>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 Булаевская нефтеперекачивающая станция кенті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Профи" жауапкершілігі шектеулі серіктестігі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айына 1 (бір) шаршы метрге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6</w:t>
            </w:r>
          </w:p>
          <w:bookmarkEnd w:id="17"/>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Петерфельд ауылы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өңдірістік кешені" жауапкершілігі шектеулі серіктестігі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айына 1 (бір) шаршы метрге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7</w:t>
            </w:r>
          </w:p>
          <w:bookmarkEnd w:id="18"/>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Ғабит Мүсірепов атындағы аудан, Нежинка ауылы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"Нежинка-Ерке" жауапкершілігі шектеулі серіктестігі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айына 1 (бір) шаршы метрге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8</w:t>
            </w:r>
          </w:p>
          <w:bookmarkEnd w:id="19"/>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Ғабит Мүсірепов атындағы аудан, Новоишимское ауылы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- 2016 ЖШС" жауапкершілігі шектеулі серіктестігі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айына 1 (бір) шаршы метрге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9</w:t>
            </w:r>
          </w:p>
          <w:bookmarkEnd w:id="20"/>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Тайынша қаласы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ЖылуСервисі" жауапкершілігі шектеулі серіктестігі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айына 1 (бір) шаршы метрге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10</w:t>
            </w:r>
          </w:p>
          <w:bookmarkEnd w:id="21"/>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Тайынша қаласы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"ТайыншаКоммунСервисі" жауапкершілігі шектеулі серіктестігі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айына 1 (бір) шаршы метрге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