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542b" w14:textId="c335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16 қарашадағы № 05-16/167 шешімі. Қызылорда облысының Әділет департаментінде 2017 жылғы 30 қарашада № 6053 болып тіркелді. Күші жойылды - Қызылорда облысы Жаңақорған аудандық мәслихатының 2021 жылғы 29 қарашадағы № 116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тармақшасына және 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"16" қарашадағы № 05-16/167 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Жаңақорған ауданының әкімдігі (бұдан әрі - әкімдік) жүзеге асырады.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әкімдік мүдделі құрылымдық бөлімшелерінің өкілдерінен комиссия құрады (бұдан әрі –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"Жаңақорған аудандық тұрғын үй коммуналдық шаруашылығы, жолаушылар көлігі және автомобиль жолдары бөлімі" коммуналдық мемлекеттік мекемесі белгіленеді.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"Қалдықтарды есепке алу, сақтау, бағалау және одан әрi пайдалану туралы"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 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әкімдік Коммиссияның ұсыныстарын ескере отырып, Қазақстан Республикасының экологиялық заңнамасының талаптарына сәйкес аудандық бюджет қаражаты есебінен жүзеге асырады.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көрсетілген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