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6bf5" w14:textId="9e76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мөлшерлемелерін жоғарылату туралы" Қазалы аудандық мәслихатының 2015 жылғы 21 тамыздағы №343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23 ақпандағы № 88 шешімі. Қызылорда облысының Әділет департаментінде 2017 жылғы 28 наурызда № 5772 болып тіркелді. Күші жойылды - Қызылорда облысы Қазалы аудандық мәслихатының 2018 жылғы 10 сәуірдегі № 189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10.04.2018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 Қазақстан Республикасының 2008 жылғы 10 желтоқсандағы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базалық мөлшерлемелерін жоғарылату туралы" Қазалы аудандық мәслихатының 2015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5129 нөмірімен тіркелген, аудандық "Тұран Қазалы" газетінің 2015 жылғы 30 қыркүйектегі № 101-102 нөміріне жарияланған)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 (Салық кодексі) Қазақстан Республикасының Кодексінің 378-бабында белгіленген жер салығының базалық мөлшерлемелері бес есеге жоғарылатылсын".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ХІІ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Т.Әліпбаев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