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86600" w14:textId="1a866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жылы Шет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 кешені мамандарына әлеуметтік қолдау шараларын ұсыну туралы</w:t>
      </w:r>
    </w:p>
    <w:p>
      <w:pPr>
        <w:spacing w:after="0"/>
        <w:ind w:left="0"/>
        <w:jc w:val="both"/>
      </w:pPr>
      <w:r>
        <w:rPr>
          <w:rFonts w:ascii="Times New Roman"/>
          <w:b w:val="false"/>
          <w:i w:val="false"/>
          <w:color w:val="000000"/>
          <w:sz w:val="28"/>
        </w:rPr>
        <w:t>Қарағанды облысы Шет аудандық мәслихатының 2017 жылғы 21 желтоқсандағы № 18/143 шешімі. Қарағанды облысының Әділет департаментінде 2017 жылғы 29 желтоқсанда № 4521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аудандық мәслихат ШЕШІМ ЕТТІ: </w:t>
      </w:r>
    </w:p>
    <w:bookmarkEnd w:id="0"/>
    <w:bookmarkStart w:name="z5" w:id="1"/>
    <w:p>
      <w:pPr>
        <w:spacing w:after="0"/>
        <w:ind w:left="0"/>
        <w:jc w:val="both"/>
      </w:pPr>
      <w:r>
        <w:rPr>
          <w:rFonts w:ascii="Times New Roman"/>
          <w:b w:val="false"/>
          <w:i w:val="false"/>
          <w:color w:val="000000"/>
          <w:sz w:val="28"/>
        </w:rPr>
        <w:t>
      1. 2018 жылы Шет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 кешені мамандарына өтініш берген сәтіне жетпіс еселік айлық есептік көрсеткішке тең сомада көтерме жәрдемақы және маманмен мәлімделген, өтініш берген сәтіне, бірақ бір мың бес жүз еселік айлық есептік көрсеткіш мөлшерінен аспайтын сомада тұрғын үй сатып алу немесе салу үшін бюджеттік кредит ұсынылсын.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Төлеуқұлов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