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d459" w14:textId="a43d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Родников ауылдық округінің Қарасу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2017 жылғы 17 ақпандағы № 09/01 қаулысы. Қарағанды облысының Әділет департаментінде 2017 жылғы 27 ақпанда № 4156 болып тіркелді. Күші жойылды - Қарағанды облысы Осакаров ауданының әкімдігінің 2017 жылғы 21 маусымдағы № 32/01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Қарағанды облысы Осакаров ауданының әкімдігінің 21.06.2017 № 32/01 (оның 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2002 жылғы 10 шілдедегі "Ветеринария туралы" Заңының 10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Жылқы арасынан ринопневмония ауруының шығуына байланысты, Родников ауылдық округі Қарасу ауылының аумағында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Ветеринариялық-санитариялық, сауықтыру және шектеу іс-шаралары Қазақстан Республикасының қолданыстағы заңнамасына сәйкес өткізілсін.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аудан әкімінің жетекшілік ететін орынбасарына жүктелсін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 шаруашылығы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 ветеринариялық бақылау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Осакаров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________________А. Абдикаримов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жылдың 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