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d459" w14:textId="a43d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округінің Қарасу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2017 жылғы 17 ақпандағы № 09/01 қаулысы. Қарағанды облысының Әділет департаментінде 2017 жылғы 27 ақпанда № 4156 болып тіркелді. Күші жойылды - Қарағанды облысы Осакаров ауданының әкімдігінің 2017 жылғы 21 маусымдағы № 32/01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облысы Осакаров ауданының әкімдігінің 21.06.2017 № 32/01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2002 жылғы 10 шілдедегі "Ветеринария туралы" Заңының 10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Жылқы арасынан ринопневмония ауруының шығуына байланысты, Родников ауылдық округі Қарасу ауылының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жетекшілік ететін орынбасарына жүктелсін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 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Осакаров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Абдикаримов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жылдың 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