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abcd" w14:textId="0e4a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 аппаратының қызметтік куәлігін беру қағидаларын және оның сипаттамасын бекіту туралы</w:t>
      </w:r>
    </w:p>
    <w:p>
      <w:pPr>
        <w:spacing w:after="0"/>
        <w:ind w:left="0"/>
        <w:jc w:val="both"/>
      </w:pPr>
      <w:r>
        <w:rPr>
          <w:rFonts w:ascii="Times New Roman"/>
          <w:b w:val="false"/>
          <w:i w:val="false"/>
          <w:color w:val="000000"/>
          <w:sz w:val="28"/>
        </w:rPr>
        <w:t>Алматы облысы Текелі қалалық мәслихатының 2017 жылғы 3 наурыздағы № 13-79 шешімі. Алматы облысы Әділет департаментінде 2017 жылы 12 сәуірде № 4187 болып тіркелді. Күші жойылды - Алматы облысы Текелі қалалық мәслихатының 2020 жылғы 14 қыркүйектегі № 50-295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Текелі қалалық мәслихатының 14.09.2020 </w:t>
      </w:r>
      <w:r>
        <w:rPr>
          <w:rFonts w:ascii="Times New Roman"/>
          <w:b w:val="false"/>
          <w:i w:val="false"/>
          <w:color w:val="ff0000"/>
          <w:sz w:val="28"/>
        </w:rPr>
        <w:t>№ 50-295</w:t>
      </w:r>
      <w:r>
        <w:rPr>
          <w:rFonts w:ascii="Times New Roman"/>
          <w:b w:val="false"/>
          <w:i w:val="false"/>
          <w:color w:val="ff0000"/>
          <w:sz w:val="28"/>
        </w:rPr>
        <w:t xml:space="preserve"> шешімімен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Текелі қалалық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Текелі қалалық мәслихаты аппаратының басшысы Менисов Бакытжан Запировичқа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2017 жылғы 3 наурыздағы № 13-79 шешімімен бекітілген қосымша</w:t>
            </w:r>
          </w:p>
        </w:tc>
      </w:tr>
    </w:tbl>
    <w:bookmarkStart w:name="z15" w:id="4"/>
    <w:p>
      <w:pPr>
        <w:spacing w:after="0"/>
        <w:ind w:left="0"/>
        <w:jc w:val="left"/>
      </w:pPr>
      <w:r>
        <w:rPr>
          <w:rFonts w:ascii="Times New Roman"/>
          <w:b/>
          <w:i w:val="false"/>
          <w:color w:val="000000"/>
        </w:rPr>
        <w:t xml:space="preserve"> Текелі қалалық мәслихаты аппаратының қызметтік куәлігін беру қағидалары және оның сипаттамасы</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Текелі қалалық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Текелі қалалық мәслихаты аппаратының, (бұдан әрі - мәслихат аппараты) қызметтік куәлігін беру тәртібін және оның сипаттамасын айқындайды.</w:t>
      </w:r>
    </w:p>
    <w:bookmarkEnd w:id="6"/>
    <w:bookmarkStart w:name="z18"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19"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20" w:id="9"/>
    <w:p>
      <w:pPr>
        <w:spacing w:after="0"/>
        <w:ind w:left="0"/>
        <w:jc w:val="left"/>
      </w:pPr>
      <w:r>
        <w:rPr>
          <w:rFonts w:ascii="Times New Roman"/>
          <w:b/>
          <w:i w:val="false"/>
          <w:color w:val="000000"/>
        </w:rPr>
        <w:t xml:space="preserve"> 2. Қызметтік куәлікті беру тәртібі</w:t>
      </w:r>
    </w:p>
    <w:bookmarkEnd w:id="9"/>
    <w:bookmarkStart w:name="z21" w:id="10"/>
    <w:p>
      <w:pPr>
        <w:spacing w:after="0"/>
        <w:ind w:left="0"/>
        <w:jc w:val="both"/>
      </w:pPr>
      <w:r>
        <w:rPr>
          <w:rFonts w:ascii="Times New Roman"/>
          <w:b w:val="false"/>
          <w:i w:val="false"/>
          <w:color w:val="000000"/>
          <w:sz w:val="28"/>
        </w:rPr>
        <w:t>
      4. Куәлік Текелі қалалық мәслихаты хатшысының қолы қойылып беріледі.</w:t>
      </w:r>
    </w:p>
    <w:bookmarkEnd w:id="10"/>
    <w:bookmarkStart w:name="z22"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3"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24"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25"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Текелі қалалық мәслихаты аппаратының қызметтік куәліктерін беру және қайтару журналына қол қояды (бұдан әрі - журнал).</w:t>
      </w:r>
    </w:p>
    <w:bookmarkEnd w:id="14"/>
    <w:bookmarkStart w:name="z26"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27"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8"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29" w:id="18"/>
    <w:p>
      <w:pPr>
        <w:spacing w:after="0"/>
        <w:ind w:left="0"/>
        <w:jc w:val="both"/>
      </w:pPr>
      <w:r>
        <w:rPr>
          <w:rFonts w:ascii="Times New Roman"/>
          <w:b w:val="false"/>
          <w:i w:val="false"/>
          <w:color w:val="000000"/>
          <w:sz w:val="28"/>
        </w:rPr>
        <w:t>
      11. Куәлікті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0" w:id="19"/>
    <w:p>
      <w:pPr>
        <w:spacing w:after="0"/>
        <w:ind w:left="0"/>
        <w:jc w:val="both"/>
      </w:pPr>
      <w:r>
        <w:rPr>
          <w:rFonts w:ascii="Times New Roman"/>
          <w:b w:val="false"/>
          <w:i w:val="false"/>
          <w:color w:val="000000"/>
          <w:sz w:val="28"/>
        </w:rPr>
        <w:t xml:space="preserve">
      12. Қызметкердің кінәсінен жоғалған немесе бүлінген куәлікті, қызметкер өз қаражаты есебінен қалпына келтіреді. </w:t>
      </w:r>
    </w:p>
    <w:bookmarkEnd w:id="19"/>
    <w:bookmarkStart w:name="z31"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2"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3"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34" w:id="23"/>
    <w:p>
      <w:pPr>
        <w:spacing w:after="0"/>
        <w:ind w:left="0"/>
        <w:jc w:val="left"/>
      </w:pPr>
      <w:r>
        <w:rPr>
          <w:rFonts w:ascii="Times New Roman"/>
          <w:b/>
          <w:i w:val="false"/>
          <w:color w:val="000000"/>
        </w:rPr>
        <w:t xml:space="preserve"> 3. Қызметтік куәліктің сипаттамасы</w:t>
      </w:r>
    </w:p>
    <w:bookmarkEnd w:id="23"/>
    <w:bookmarkStart w:name="z35" w:id="24"/>
    <w:p>
      <w:pPr>
        <w:spacing w:after="0"/>
        <w:ind w:left="0"/>
        <w:jc w:val="both"/>
      </w:pPr>
      <w:r>
        <w:rPr>
          <w:rFonts w:ascii="Times New Roman"/>
          <w:b w:val="false"/>
          <w:i w:val="false"/>
          <w:color w:val="000000"/>
          <w:sz w:val="28"/>
        </w:rPr>
        <w:t xml:space="preserve">
      15. Куәліктің мұқабасы қою көк түсті. Куәлік мұқабасының көлемі ашылған түрінде - 70х195 миллиметр болады. </w:t>
      </w:r>
    </w:p>
    <w:bookmarkEnd w:id="24"/>
    <w:bookmarkStart w:name="z36" w:id="25"/>
    <w:p>
      <w:pPr>
        <w:spacing w:after="0"/>
        <w:ind w:left="0"/>
        <w:jc w:val="both"/>
      </w:pPr>
      <w:r>
        <w:rPr>
          <w:rFonts w:ascii="Times New Roman"/>
          <w:b w:val="false"/>
          <w:i w:val="false"/>
          <w:color w:val="000000"/>
          <w:sz w:val="28"/>
        </w:rPr>
        <w:t xml:space="preserve">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37"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Куәлік жапсырмасы ашық көгілдір түсте жасалады. </w:t>
      </w:r>
    </w:p>
    <w:bookmarkEnd w:id="26"/>
    <w:bookmarkStart w:name="z38"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39"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"ТЕКЕЛІ ҚАЛАЛЫҚ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40"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41" w:id="30"/>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bookmarkEnd w:id="30"/>
    <w:bookmarkStart w:name="z42"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"ТЕКЕЛИЙСКИЙ ГОРОДСКОЙ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Текелі қалалық мәслихаты хатшысының қолымен және елтаңбалық мөрімен бекітіледі.</w:t>
      </w:r>
    </w:p>
    <w:bookmarkEnd w:id="31"/>
    <w:bookmarkStart w:name="z43"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 аппаратының қызметтік куәлігін беру Қағидаларына қосымша</w:t>
            </w:r>
          </w:p>
        </w:tc>
      </w:tr>
    </w:tbl>
    <w:bookmarkStart w:name="z45" w:id="33"/>
    <w:p>
      <w:pPr>
        <w:spacing w:after="0"/>
        <w:ind w:left="0"/>
        <w:jc w:val="both"/>
      </w:pPr>
      <w:r>
        <w:rPr>
          <w:rFonts w:ascii="Times New Roman"/>
          <w:b w:val="false"/>
          <w:i w:val="false"/>
          <w:color w:val="000000"/>
          <w:sz w:val="28"/>
        </w:rPr>
        <w:t>
      нысан</w:t>
      </w:r>
    </w:p>
    <w:bookmarkEnd w:id="33"/>
    <w:bookmarkStart w:name="z46" w:id="34"/>
    <w:p>
      <w:pPr>
        <w:spacing w:after="0"/>
        <w:ind w:left="0"/>
        <w:jc w:val="left"/>
      </w:pPr>
      <w:r>
        <w:rPr>
          <w:rFonts w:ascii="Times New Roman"/>
          <w:b/>
          <w:i w:val="false"/>
          <w:color w:val="000000"/>
        </w:rPr>
        <w:t xml:space="preserve"> Текелі қалалық мәслихаты аппаратының мемлекеттік қызметшілеріне қызметтік куәліктерді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318"/>
        <w:gridCol w:w="651"/>
        <w:gridCol w:w="651"/>
        <w:gridCol w:w="651"/>
        <w:gridCol w:w="651"/>
        <w:gridCol w:w="5336"/>
        <w:gridCol w:w="1154"/>
        <w:gridCol w:w="1488"/>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аты,әке</w:t>
            </w:r>
            <w:r>
              <w:br/>
            </w:r>
            <w:r>
              <w:rPr>
                <w:rFonts w:ascii="Times New Roman"/>
                <w:b w:val="false"/>
                <w:i w:val="false"/>
                <w:color w:val="000000"/>
                <w:sz w:val="20"/>
              </w:rPr>
              <w:t>
сінің</w:t>
            </w:r>
            <w:r>
              <w:br/>
            </w:r>
            <w:r>
              <w:rPr>
                <w:rFonts w:ascii="Times New Roman"/>
                <w:b w:val="false"/>
                <w:i w:val="false"/>
                <w:color w:val="000000"/>
                <w:sz w:val="20"/>
              </w:rPr>
              <w:t>
аты(бар болса)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w:t>
            </w:r>
            <w:r>
              <w:br/>
            </w:r>
            <w:r>
              <w:rPr>
                <w:rFonts w:ascii="Times New Roman"/>
                <w:b w:val="false"/>
                <w:i w:val="false"/>
                <w:color w:val="000000"/>
                <w:sz w:val="20"/>
              </w:rPr>
              <w:t>
тын лауазы</w:t>
            </w:r>
            <w:r>
              <w:br/>
            </w:r>
            <w:r>
              <w:rPr>
                <w:rFonts w:ascii="Times New Roman"/>
                <w:b w:val="false"/>
                <w:i w:val="false"/>
                <w:color w:val="000000"/>
                <w:sz w:val="20"/>
              </w:rPr>
              <w:t>
мы</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w:t>
            </w:r>
            <w:r>
              <w:br/>
            </w:r>
            <w:r>
              <w:rPr>
                <w:rFonts w:ascii="Times New Roman"/>
                <w:b w:val="false"/>
                <w:i w:val="false"/>
                <w:color w:val="000000"/>
                <w:sz w:val="20"/>
              </w:rPr>
              <w:t>
тің</w:t>
            </w:r>
            <w:r>
              <w:br/>
            </w:r>
            <w:r>
              <w:rPr>
                <w:rFonts w:ascii="Times New Roman"/>
                <w:b w:val="false"/>
                <w:i w:val="false"/>
                <w:color w:val="000000"/>
                <w:sz w:val="20"/>
              </w:rPr>
              <w:t>нөмірі</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w:t>
            </w:r>
            <w:r>
              <w:br/>
            </w:r>
            <w:r>
              <w:rPr>
                <w:rFonts w:ascii="Times New Roman"/>
                <w:b w:val="false"/>
                <w:i w:val="false"/>
                <w:color w:val="000000"/>
                <w:sz w:val="20"/>
              </w:rPr>
              <w:t xml:space="preserve">
де </w:t>
            </w:r>
            <w:r>
              <w:br/>
            </w:r>
            <w:r>
              <w:rPr>
                <w:rFonts w:ascii="Times New Roman"/>
                <w:b w:val="false"/>
                <w:i w:val="false"/>
                <w:color w:val="000000"/>
                <w:sz w:val="20"/>
              </w:rPr>
              <w:t>жеке қолы</w:t>
            </w: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жөнінде жеке қолы</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r>
              <w:br/>
            </w:r>
            <w:r>
              <w:rPr>
                <w:rFonts w:ascii="Times New Roman"/>
                <w:b w:val="false"/>
                <w:i w:val="false"/>
                <w:color w:val="000000"/>
                <w:sz w:val="20"/>
              </w:rPr>
              <w:t>
меттік куәлік</w:t>
            </w:r>
            <w:r>
              <w:br/>
            </w:r>
            <w:r>
              <w:rPr>
                <w:rFonts w:ascii="Times New Roman"/>
                <w:b w:val="false"/>
                <w:i w:val="false"/>
                <w:color w:val="000000"/>
                <w:sz w:val="20"/>
              </w:rPr>
              <w:t>
ті жою (акті</w:t>
            </w:r>
            <w:r>
              <w:br/>
            </w:r>
            <w:r>
              <w:rPr>
                <w:rFonts w:ascii="Times New Roman"/>
                <w:b w:val="false"/>
                <w:i w:val="false"/>
                <w:color w:val="000000"/>
                <w:sz w:val="20"/>
              </w:rPr>
              <w:t>
нің нөмірі мен күні)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6"/>
    <w:p>
      <w:pPr>
        <w:spacing w:after="0"/>
        <w:ind w:left="0"/>
        <w:jc w:val="both"/>
      </w:pPr>
      <w:r>
        <w:rPr>
          <w:rFonts w:ascii="Times New Roman"/>
          <w:b w:val="false"/>
          <w:i w:val="false"/>
          <w:color w:val="000000"/>
          <w:sz w:val="28"/>
        </w:rPr>
        <w:t>
      Ескертпе: Текелі қалалық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