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3178" w14:textId="ce9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Көлтабан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20 желтоқсандағы № 124 шешімі. Ақтөбе облысының Әділет департаментінде 2018 жылғы 8 қаңтарда № 5801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Көлтабан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64 633,0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Байғанин аудандық мәслихатының 25.06.2018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17.09.2018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28 284 теңге болып белгiленгені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Көлтабан ауылдық округ бюджетіне аудандық бюджеттен берілетін субвенция көлемі 41 586,0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Көлтабан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арналғаніс-шараларды іскеа 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жылғы20 желтоқсандағы № 124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