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61cc" w14:textId="9ba6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24 тамыздағы № 1057 бұйрығы. Қазақстан Республикасының Әділет министрлігінде 2017 жылғы 27 қыркүйекте № 15765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11408 болып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1) көрсетілген бұйрықпен бекітілген "Жылжымайтын мүлікке құқықтарды (ауыртпалықтарды)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Start w:name="z7" w:id="5"/>
    <w:p>
      <w:pPr>
        <w:spacing w:after="0"/>
        <w:ind w:left="0"/>
        <w:jc w:val="both"/>
      </w:pPr>
      <w:r>
        <w:rPr>
          <w:rFonts w:ascii="Times New Roman"/>
          <w:b w:val="false"/>
          <w:i w:val="false"/>
          <w:color w:val="000000"/>
          <w:sz w:val="28"/>
        </w:rPr>
        <w:t>
      "жылжымайтын мүлікке және өзге де мемлекеттік тіркеу объектілеріне құқықтардың (құқықтар ауыртпалықтарының) туындауын, өзгеруін немесе тоқтатылуын мемлекеттік тіркеу бойынша - өтініш көрсетілетін қызметті берушіге келіп түскен кезден бастап үш жұмыс күні ішінде (құжаттарды қабылдау күні мемлекеттік қызмет көрсету мерзіміне кірмейді, бұл ретте мемлекеттік қызмет көрсету нәтижесін қызмет көрсету мерзімі аяқталғанға дейін бір күн бұрын береді);";</w:t>
      </w:r>
    </w:p>
    <w:bookmarkEnd w:id="5"/>
    <w:bookmarkStart w:name="z8" w:id="6"/>
    <w:p>
      <w:pPr>
        <w:spacing w:after="0"/>
        <w:ind w:left="0"/>
        <w:jc w:val="both"/>
      </w:pPr>
      <w:r>
        <w:rPr>
          <w:rFonts w:ascii="Times New Roman"/>
          <w:b w:val="false"/>
          <w:i w:val="false"/>
          <w:color w:val="000000"/>
          <w:sz w:val="28"/>
        </w:rPr>
        <w:t xml:space="preserve">
      2) көрсетілген бұйрықпен бекітілген "Жылжымайтын мүлік объектілерінің техникалық паспортын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мемлекеттік көрсетілетін қызмет стандартының атауы мынадай редакцияда жазылсын:</w:t>
      </w:r>
    </w:p>
    <w:bookmarkEnd w:id="7"/>
    <w:bookmarkStart w:name="z10" w:id="8"/>
    <w:p>
      <w:pPr>
        <w:spacing w:after="0"/>
        <w:ind w:left="0"/>
        <w:jc w:val="both"/>
      </w:pPr>
      <w:r>
        <w:rPr>
          <w:rFonts w:ascii="Times New Roman"/>
          <w:b w:val="false"/>
          <w:i w:val="false"/>
          <w:color w:val="000000"/>
          <w:sz w:val="28"/>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қызметі (бұдан әрі - мемлекеттік көрсетілетін қызмет).</w:t>
      </w:r>
    </w:p>
    <w:bookmarkEnd w:id="9"/>
    <w:bookmarkStart w:name="z13" w:id="10"/>
    <w:p>
      <w:pPr>
        <w:spacing w:after="0"/>
        <w:ind w:left="0"/>
        <w:jc w:val="both"/>
      </w:pPr>
      <w:r>
        <w:rPr>
          <w:rFonts w:ascii="Times New Roman"/>
          <w:b w:val="false"/>
          <w:i w:val="false"/>
          <w:color w:val="000000"/>
          <w:sz w:val="28"/>
        </w:rPr>
        <w:t>
      2.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 стандартын (бұдан әрі - мемлекеттік көрсетілетін қызмет стандарты) Қазақстан Республикасының Әділет министрлігі (бұдан әрі - Министрлік) әзірледі.";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жиырма тоғызыншы абзацы мынадай редакцияда жазылсын:</w:t>
      </w:r>
    </w:p>
    <w:bookmarkStart w:name="z15" w:id="11"/>
    <w:p>
      <w:pPr>
        <w:spacing w:after="0"/>
        <w:ind w:left="0"/>
        <w:jc w:val="both"/>
      </w:pPr>
      <w:r>
        <w:rPr>
          <w:rFonts w:ascii="Times New Roman"/>
          <w:b w:val="false"/>
          <w:i w:val="false"/>
          <w:color w:val="000000"/>
          <w:sz w:val="28"/>
        </w:rPr>
        <w:t>
      "ЭЦҚ-мен куәландырылған электрондық құжат нысанында немесе порталдың есеп жазбасына ұялы байланыс операторы ұсынатын көрсетілетін қызметті алушының абоненттік нөмірін тіркеу және қосу жағдайында, бір реттік пароль арқылы сұрау салу;".</w:t>
      </w:r>
    </w:p>
    <w:bookmarkEnd w:id="11"/>
    <w:bookmarkStart w:name="z16" w:id="12"/>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мынадай редакцияда жазылсын:</w:t>
      </w:r>
    </w:p>
    <w:bookmarkEnd w:id="12"/>
    <w:bookmarkStart w:name="z17" w:id="1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5"/>
    <w:bookmarkStart w:name="z20" w:id="1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2017 жылғы 29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2017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1057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 алшақтығын</w:t>
            </w:r>
            <w:r>
              <w:br/>
            </w:r>
            <w:r>
              <w:rPr>
                <w:rFonts w:ascii="Times New Roman"/>
                <w:b w:val="false"/>
                <w:i w:val="false"/>
                <w:color w:val="000000"/>
                <w:sz w:val="20"/>
              </w:rPr>
              <w:t>белгілеу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(кәсіпорынның атауы)</w:t>
      </w:r>
    </w:p>
    <w:bookmarkStart w:name="z25" w:id="19"/>
    <w:p>
      <w:pPr>
        <w:spacing w:after="0"/>
        <w:ind w:left="0"/>
        <w:jc w:val="left"/>
      </w:pPr>
      <w:r>
        <w:rPr>
          <w:rFonts w:ascii="Times New Roman"/>
          <w:b/>
          <w:i w:val="false"/>
          <w:color w:val="000000"/>
        </w:rPr>
        <w:t xml:space="preserve"> Жаңадан тұрғызылған жылжымайтын мүлік объектісіне жүргізілген техникалық тексеру нәтижелері бойынша идентификаттық және техникалық мәліметтердің алшақтықтарын белгілеу туралы ҚОРЫТЫНДЫ</w:t>
      </w:r>
    </w:p>
    <w:bookmarkEnd w:id="19"/>
    <w:p>
      <w:pPr>
        <w:spacing w:after="0"/>
        <w:ind w:left="0"/>
        <w:jc w:val="both"/>
      </w:pPr>
      <w:r>
        <w:rPr>
          <w:rFonts w:ascii="Times New Roman"/>
          <w:b w:val="false"/>
          <w:i w:val="false"/>
          <w:color w:val="000000"/>
          <w:sz w:val="28"/>
        </w:rPr>
        <w:t>
      1. Облыс ________________________________________________________________________</w:t>
      </w:r>
    </w:p>
    <w:p>
      <w:pPr>
        <w:spacing w:after="0"/>
        <w:ind w:left="0"/>
        <w:jc w:val="both"/>
      </w:pPr>
      <w:r>
        <w:rPr>
          <w:rFonts w:ascii="Times New Roman"/>
          <w:b w:val="false"/>
          <w:i w:val="false"/>
          <w:color w:val="000000"/>
          <w:sz w:val="28"/>
        </w:rPr>
        <w:t>
      2. Аудан ________________________________________________________________________</w:t>
      </w:r>
    </w:p>
    <w:p>
      <w:pPr>
        <w:spacing w:after="0"/>
        <w:ind w:left="0"/>
        <w:jc w:val="both"/>
      </w:pPr>
      <w:r>
        <w:rPr>
          <w:rFonts w:ascii="Times New Roman"/>
          <w:b w:val="false"/>
          <w:i w:val="false"/>
          <w:color w:val="000000"/>
          <w:sz w:val="28"/>
        </w:rPr>
        <w:t>
      3. Қала (кент, елді мекен) __________________________________________________________</w:t>
      </w:r>
    </w:p>
    <w:p>
      <w:pPr>
        <w:spacing w:after="0"/>
        <w:ind w:left="0"/>
        <w:jc w:val="both"/>
      </w:pPr>
      <w:r>
        <w:rPr>
          <w:rFonts w:ascii="Times New Roman"/>
          <w:b w:val="false"/>
          <w:i w:val="false"/>
          <w:color w:val="000000"/>
          <w:sz w:val="28"/>
        </w:rPr>
        <w:t>
      4. Қаладағы аудан ________________________________________________________________</w:t>
      </w:r>
    </w:p>
    <w:p>
      <w:pPr>
        <w:spacing w:after="0"/>
        <w:ind w:left="0"/>
        <w:jc w:val="both"/>
      </w:pPr>
      <w:r>
        <w:rPr>
          <w:rFonts w:ascii="Times New Roman"/>
          <w:b w:val="false"/>
          <w:i w:val="false"/>
          <w:color w:val="000000"/>
          <w:sz w:val="28"/>
        </w:rPr>
        <w:t>
      5. Мекенжайы ___________________________________________________________________</w:t>
      </w:r>
    </w:p>
    <w:p>
      <w:pPr>
        <w:spacing w:after="0"/>
        <w:ind w:left="0"/>
        <w:jc w:val="both"/>
      </w:pPr>
      <w:r>
        <w:rPr>
          <w:rFonts w:ascii="Times New Roman"/>
          <w:b w:val="false"/>
          <w:i w:val="false"/>
          <w:color w:val="000000"/>
          <w:sz w:val="28"/>
        </w:rPr>
        <w:t>
      6. Кадастрлық нөмірі ______________________________________________________________</w:t>
      </w:r>
    </w:p>
    <w:p>
      <w:pPr>
        <w:spacing w:after="0"/>
        <w:ind w:left="0"/>
        <w:jc w:val="both"/>
      </w:pPr>
      <w:r>
        <w:rPr>
          <w:rFonts w:ascii="Times New Roman"/>
          <w:b w:val="false"/>
          <w:i w:val="false"/>
          <w:color w:val="000000"/>
          <w:sz w:val="28"/>
        </w:rPr>
        <w:t>
      Мемлекеттік техникалық тексерудің деректері</w:t>
      </w:r>
    </w:p>
    <w:p>
      <w:pPr>
        <w:spacing w:after="0"/>
        <w:ind w:left="0"/>
        <w:jc w:val="both"/>
      </w:pPr>
      <w:r>
        <w:rPr>
          <w:rFonts w:ascii="Times New Roman"/>
          <w:b w:val="false"/>
          <w:i w:val="false"/>
          <w:color w:val="000000"/>
          <w:sz w:val="28"/>
        </w:rPr>
        <w:t>
      негізінде________________________________________________________________________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жаңадан тұрғызылған жылжымайтын мүлік объектісінің идентификаттық және техникалық деректерінде алшақтықтар анықталмады;</w:t>
      </w:r>
      <w:r>
        <w:br/>
      </w:r>
      <w:r>
        <w:rPr>
          <w:rFonts w:ascii="Times New Roman"/>
          <w:b w:val="false"/>
          <w:i w:val="false"/>
          <w:color w:val="000000"/>
          <w:sz w:val="28"/>
        </w:rPr>
        <w:t>
</w:t>
      </w:r>
      <w:r>
        <w:br/>
      </w:r>
    </w:p>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жаңадан тұрғызылған жылжымайтын мүлік объектісінің идентификаттық және техникалық деректерінде алшақтықтар анықталды;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салу ауданы ____________________ шаршы метр құрайды</w:t>
      </w:r>
    </w:p>
    <w:p>
      <w:pPr>
        <w:spacing w:after="0"/>
        <w:ind w:left="0"/>
        <w:jc w:val="both"/>
      </w:pPr>
      <w:r>
        <w:rPr>
          <w:rFonts w:ascii="Times New Roman"/>
          <w:b w:val="false"/>
          <w:i w:val="false"/>
          <w:color w:val="000000"/>
          <w:sz w:val="28"/>
        </w:rPr>
        <w:t>
      жалпы ауданы ____________________ шаршы метр құрайды</w:t>
      </w:r>
    </w:p>
    <w:p>
      <w:pPr>
        <w:spacing w:after="0"/>
        <w:ind w:left="0"/>
        <w:jc w:val="both"/>
      </w:pPr>
      <w:r>
        <w:rPr>
          <w:rFonts w:ascii="Times New Roman"/>
          <w:b w:val="false"/>
          <w:i w:val="false"/>
          <w:color w:val="000000"/>
          <w:sz w:val="28"/>
        </w:rPr>
        <w:t>
      пайдалы алаңы ____________________ шаршы метр құрайды</w:t>
      </w:r>
    </w:p>
    <w:p>
      <w:pPr>
        <w:spacing w:after="0"/>
        <w:ind w:left="0"/>
        <w:jc w:val="both"/>
      </w:pPr>
      <w:r>
        <w:rPr>
          <w:rFonts w:ascii="Times New Roman"/>
          <w:b w:val="false"/>
          <w:i w:val="false"/>
          <w:color w:val="000000"/>
          <w:sz w:val="28"/>
        </w:rPr>
        <w:t>
      тұрғын алаңы ____________________ шаршы метр құрайды</w:t>
      </w:r>
    </w:p>
    <w:p>
      <w:pPr>
        <w:spacing w:after="0"/>
        <w:ind w:left="0"/>
        <w:jc w:val="both"/>
      </w:pPr>
      <w:r>
        <w:rPr>
          <w:rFonts w:ascii="Times New Roman"/>
          <w:b w:val="false"/>
          <w:i w:val="false"/>
          <w:color w:val="000000"/>
          <w:sz w:val="28"/>
        </w:rPr>
        <w:t>
      негізгі ауданы ____________________ шаршы метр құрайды</w:t>
      </w:r>
    </w:p>
    <w:p>
      <w:pPr>
        <w:spacing w:after="0"/>
        <w:ind w:left="0"/>
        <w:jc w:val="both"/>
      </w:pPr>
      <w:r>
        <w:rPr>
          <w:rFonts w:ascii="Times New Roman"/>
          <w:b w:val="false"/>
          <w:i w:val="false"/>
          <w:color w:val="000000"/>
          <w:sz w:val="28"/>
        </w:rPr>
        <w:t>
      балкондар/лоджиялардың ауданы _____ шаршы метр құрайды</w:t>
      </w:r>
    </w:p>
    <w:p>
      <w:pPr>
        <w:spacing w:after="0"/>
        <w:ind w:left="0"/>
        <w:jc w:val="both"/>
      </w:pPr>
      <w:r>
        <w:rPr>
          <w:rFonts w:ascii="Times New Roman"/>
          <w:b w:val="false"/>
          <w:i w:val="false"/>
          <w:color w:val="000000"/>
          <w:sz w:val="28"/>
        </w:rPr>
        <w:t>
      құрамдастарының саны/негізгі (тұрғын) орынжайлардың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қабаттылығы/қабат _________________________________________________________</w:t>
      </w:r>
    </w:p>
    <w:p>
      <w:pPr>
        <w:spacing w:after="0"/>
        <w:ind w:left="0"/>
        <w:jc w:val="both"/>
      </w:pPr>
      <w:r>
        <w:rPr>
          <w:rFonts w:ascii="Times New Roman"/>
          <w:b w:val="false"/>
          <w:i w:val="false"/>
          <w:color w:val="000000"/>
          <w:sz w:val="28"/>
        </w:rPr>
        <w:t>
      өзге де техникалық сипаттамалары ____________________________________________</w:t>
      </w:r>
    </w:p>
    <w:p>
      <w:pPr>
        <w:spacing w:after="0"/>
        <w:ind w:left="0"/>
        <w:jc w:val="both"/>
      </w:pPr>
      <w:r>
        <w:rPr>
          <w:rFonts w:ascii="Times New Roman"/>
          <w:b w:val="false"/>
          <w:i w:val="false"/>
          <w:color w:val="000000"/>
          <w:sz w:val="28"/>
        </w:rPr>
        <w:t>
      Өзгеріс: ___________________________________________________________________</w:t>
      </w:r>
    </w:p>
    <w:p>
      <w:pPr>
        <w:spacing w:after="0"/>
        <w:ind w:left="0"/>
        <w:jc w:val="both"/>
      </w:pPr>
      <w:r>
        <w:rPr>
          <w:rFonts w:ascii="Times New Roman"/>
          <w:b w:val="false"/>
          <w:i w:val="false"/>
          <w:color w:val="000000"/>
          <w:sz w:val="28"/>
        </w:rPr>
        <w:t>
      жылғы "___" нәтижесінде болды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Филиал директоры: _________________________________________________________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
      Бөлім басшысы: ___________________________________________________ Мөр орны</w:t>
      </w:r>
    </w:p>
    <w:p>
      <w:pPr>
        <w:spacing w:after="0"/>
        <w:ind w:left="0"/>
        <w:jc w:val="both"/>
      </w:pP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деректер болмаған жағдайда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1057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 алшақтығын</w:t>
            </w:r>
            <w:r>
              <w:br/>
            </w:r>
            <w:r>
              <w:rPr>
                <w:rFonts w:ascii="Times New Roman"/>
                <w:b w:val="false"/>
                <w:i w:val="false"/>
                <w:color w:val="000000"/>
                <w:sz w:val="20"/>
              </w:rPr>
              <w:t>белгілеу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0"/>
    <w:p>
      <w:pPr>
        <w:spacing w:after="0"/>
        <w:ind w:left="0"/>
        <w:jc w:val="left"/>
      </w:pPr>
      <w:r>
        <w:rPr>
          <w:rFonts w:ascii="Times New Roman"/>
          <w:b/>
          <w:i w:val="false"/>
          <w:color w:val="000000"/>
        </w:rPr>
        <w:t xml:space="preserve"> Мемлекеттік қызмет көрсетуге арналған өтініш</w:t>
      </w:r>
    </w:p>
    <w:bookmarkEnd w:id="20"/>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 _________________________________ атынан, сенім білдірілген адам (ЖСН)_</w:t>
      </w:r>
    </w:p>
    <w:p>
      <w:pPr>
        <w:spacing w:after="0"/>
        <w:ind w:left="0"/>
        <w:jc w:val="both"/>
      </w:pPr>
      <w:r>
        <w:rPr>
          <w:rFonts w:ascii="Times New Roman"/>
          <w:b w:val="false"/>
          <w:i w:val="false"/>
          <w:color w:val="000000"/>
          <w:sz w:val="28"/>
        </w:rPr>
        <w:t>
      (Тегі, аты және болған кезде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_______________________________________________________</w:t>
      </w:r>
    </w:p>
    <w:p>
      <w:pPr>
        <w:spacing w:after="0"/>
        <w:ind w:left="0"/>
        <w:jc w:val="both"/>
      </w:pPr>
      <w:r>
        <w:rPr>
          <w:rFonts w:ascii="Times New Roman"/>
          <w:b w:val="false"/>
          <w:i w:val="false"/>
          <w:color w:val="000000"/>
          <w:sz w:val="28"/>
        </w:rPr>
        <w:t>
      Мемлекеттік тіркеу күні _______________________, БСН 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 атынан әрекет етеді.</w:t>
      </w:r>
    </w:p>
    <w:p>
      <w:pPr>
        <w:spacing w:after="0"/>
        <w:ind w:left="0"/>
        <w:jc w:val="both"/>
      </w:pPr>
      <w:r>
        <w:rPr>
          <w:rFonts w:ascii="Times New Roman"/>
          <w:b w:val="false"/>
          <w:i w:val="false"/>
          <w:color w:val="000000"/>
          <w:sz w:val="28"/>
        </w:rPr>
        <w:t>
      Маған мемлекеттік қызмет көрсетуді сұраймын: қажеттісін белгілеу</w:t>
      </w:r>
    </w:p>
    <w:p>
      <w:pPr>
        <w:spacing w:after="0"/>
        <w:ind w:left="0"/>
        <w:jc w:val="both"/>
      </w:pPr>
      <w:r>
        <w:rPr>
          <w:rFonts w:ascii="Times New Roman"/>
          <w:b w:val="false"/>
          <w:i w:val="false"/>
          <w:color w:val="000000"/>
          <w:sz w:val="28"/>
        </w:rPr>
        <w:t>
      ғимараттардың, кұрылыстардың және (немесе)</w:t>
      </w:r>
    </w:p>
    <w:p>
      <w:pPr>
        <w:spacing w:after="0"/>
        <w:ind w:left="0"/>
        <w:jc w:val="both"/>
      </w:pPr>
      <w:r>
        <w:rPr>
          <w:rFonts w:ascii="Times New Roman"/>
          <w:b w:val="false"/>
          <w:i w:val="false"/>
          <w:color w:val="000000"/>
          <w:sz w:val="28"/>
        </w:rPr>
        <w:t>
      олардың құрамдастарының жаңадан құрылған</w:t>
      </w:r>
    </w:p>
    <w:p>
      <w:pPr>
        <w:spacing w:after="0"/>
        <w:ind w:left="0"/>
        <w:jc w:val="both"/>
      </w:pPr>
      <w:r>
        <w:rPr>
          <w:rFonts w:ascii="Times New Roman"/>
          <w:b w:val="false"/>
          <w:i w:val="false"/>
          <w:color w:val="000000"/>
          <w:sz w:val="28"/>
        </w:rPr>
        <w:t>
      жылжымайтын мүлікке сәйкестендіру және</w:t>
      </w:r>
    </w:p>
    <w:p>
      <w:pPr>
        <w:spacing w:after="0"/>
        <w:ind w:left="0"/>
        <w:jc w:val="both"/>
      </w:pPr>
      <w:r>
        <w:rPr>
          <w:rFonts w:ascii="Times New Roman"/>
          <w:b w:val="false"/>
          <w:i w:val="false"/>
          <w:color w:val="000000"/>
          <w:sz w:val="28"/>
        </w:rPr>
        <w:t>
      техникалық мәліметтерін құқықтық кадастрға енгізу бойынша;</w:t>
      </w:r>
    </w:p>
    <w:p>
      <w:pPr>
        <w:spacing w:after="0"/>
        <w:ind w:left="0"/>
        <w:jc w:val="both"/>
      </w:pPr>
      <w:r>
        <w:rPr>
          <w:rFonts w:ascii="Times New Roman"/>
          <w:b w:val="false"/>
          <w:i w:val="false"/>
          <w:color w:val="000000"/>
          <w:sz w:val="28"/>
        </w:rPr>
        <w:t>
      жылжымайтын мүлік объектілерінің техникалық паспортын</w:t>
      </w:r>
    </w:p>
    <w:p>
      <w:pPr>
        <w:spacing w:after="0"/>
        <w:ind w:left="0"/>
        <w:jc w:val="both"/>
      </w:pPr>
      <w:r>
        <w:rPr>
          <w:rFonts w:ascii="Times New Roman"/>
          <w:b w:val="false"/>
          <w:i w:val="false"/>
          <w:color w:val="000000"/>
          <w:sz w:val="28"/>
        </w:rPr>
        <w:t>
      және жаңадан құрылған жылжымайтын мүлік</w:t>
      </w:r>
    </w:p>
    <w:p>
      <w:pPr>
        <w:spacing w:after="0"/>
        <w:ind w:left="0"/>
        <w:jc w:val="both"/>
      </w:pPr>
      <w:r>
        <w:rPr>
          <w:rFonts w:ascii="Times New Roman"/>
          <w:b w:val="false"/>
          <w:i w:val="false"/>
          <w:color w:val="000000"/>
          <w:sz w:val="28"/>
        </w:rPr>
        <w:t>
      объектісіне жүргізілген мемлекеттік техникалық тексеру</w:t>
      </w:r>
    </w:p>
    <w:p>
      <w:pPr>
        <w:spacing w:after="0"/>
        <w:ind w:left="0"/>
        <w:jc w:val="both"/>
      </w:pPr>
      <w:r>
        <w:rPr>
          <w:rFonts w:ascii="Times New Roman"/>
          <w:b w:val="false"/>
          <w:i w:val="false"/>
          <w:color w:val="000000"/>
          <w:sz w:val="28"/>
        </w:rPr>
        <w:t>
      қорытындысы бойынша сәйкестендіру және техникалық</w:t>
      </w:r>
    </w:p>
    <w:p>
      <w:pPr>
        <w:spacing w:after="0"/>
        <w:ind w:left="0"/>
        <w:jc w:val="both"/>
      </w:pPr>
      <w:r>
        <w:rPr>
          <w:rFonts w:ascii="Times New Roman"/>
          <w:b w:val="false"/>
          <w:i w:val="false"/>
          <w:color w:val="000000"/>
          <w:sz w:val="28"/>
        </w:rPr>
        <w:t>
      мәліметтердің алшақтығын белгілеу туралы қорытынды</w:t>
      </w:r>
    </w:p>
    <w:p>
      <w:pPr>
        <w:spacing w:after="0"/>
        <w:ind w:left="0"/>
        <w:jc w:val="both"/>
      </w:pPr>
      <w:r>
        <w:rPr>
          <w:rFonts w:ascii="Times New Roman"/>
          <w:b w:val="false"/>
          <w:i w:val="false"/>
          <w:color w:val="000000"/>
          <w:sz w:val="28"/>
        </w:rPr>
        <w:t>
      беру бойынша;</w:t>
      </w:r>
    </w:p>
    <w:p>
      <w:pPr>
        <w:spacing w:after="0"/>
        <w:ind w:left="0"/>
        <w:jc w:val="both"/>
      </w:pPr>
      <w:r>
        <w:rPr>
          <w:rFonts w:ascii="Times New Roman"/>
          <w:b w:val="false"/>
          <w:i w:val="false"/>
          <w:color w:val="000000"/>
          <w:sz w:val="28"/>
        </w:rPr>
        <w:t>
      жылжымайтын мүлік объектісінің техникалық</w:t>
      </w:r>
    </w:p>
    <w:p>
      <w:pPr>
        <w:spacing w:after="0"/>
        <w:ind w:left="0"/>
        <w:jc w:val="both"/>
      </w:pPr>
      <w:r>
        <w:rPr>
          <w:rFonts w:ascii="Times New Roman"/>
          <w:b w:val="false"/>
          <w:i w:val="false"/>
          <w:color w:val="000000"/>
          <w:sz w:val="28"/>
        </w:rPr>
        <w:t>
      паспортын алу бойынша.</w:t>
      </w:r>
    </w:p>
    <w:p>
      <w:pPr>
        <w:spacing w:after="0"/>
        <w:ind w:left="0"/>
        <w:jc w:val="both"/>
      </w:pPr>
      <w:r>
        <w:rPr>
          <w:rFonts w:ascii="Times New Roman"/>
          <w:b w:val="false"/>
          <w:i w:val="false"/>
          <w:color w:val="000000"/>
          <w:sz w:val="28"/>
        </w:rPr>
        <w:t>
      Тексерілетін жылжымайтын мүлік объектісінің мекенжайы: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 № ______________ күні______________</w:t>
      </w:r>
    </w:p>
    <w:p>
      <w:pPr>
        <w:spacing w:after="0"/>
        <w:ind w:left="0"/>
        <w:jc w:val="both"/>
      </w:pPr>
      <w:r>
        <w:rPr>
          <w:rFonts w:ascii="Times New Roman"/>
          <w:b w:val="false"/>
          <w:i w:val="false"/>
          <w:color w:val="000000"/>
          <w:sz w:val="28"/>
        </w:rPr>
        <w:t>
      _________ сомаға (жазумен) _________________________________________________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учаскесіне арналған</w:t>
      </w:r>
    </w:p>
    <w:p>
      <w:pPr>
        <w:spacing w:after="0"/>
        <w:ind w:left="0"/>
        <w:jc w:val="both"/>
      </w:pPr>
      <w:r>
        <w:rPr>
          <w:rFonts w:ascii="Times New Roman"/>
          <w:b w:val="false"/>
          <w:i w:val="false"/>
          <w:color w:val="000000"/>
          <w:sz w:val="28"/>
        </w:rPr>
        <w:t>
      идентификаттық құжатты қоса бере отырып, жылжымайтын мүлік объектісіне құқық</w:t>
      </w:r>
    </w:p>
    <w:p>
      <w:pPr>
        <w:spacing w:after="0"/>
        <w:ind w:left="0"/>
        <w:jc w:val="both"/>
      </w:pPr>
      <w:r>
        <w:rPr>
          <w:rFonts w:ascii="Times New Roman"/>
          <w:b w:val="false"/>
          <w:i w:val="false"/>
          <w:color w:val="000000"/>
          <w:sz w:val="28"/>
        </w:rPr>
        <w:t>
      белгілейтін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__________________________________________________________________</w:t>
      </w:r>
    </w:p>
    <w:p>
      <w:pPr>
        <w:spacing w:after="0"/>
        <w:ind w:left="0"/>
        <w:jc w:val="both"/>
      </w:pPr>
      <w:r>
        <w:rPr>
          <w:rFonts w:ascii="Times New Roman"/>
          <w:b w:val="false"/>
          <w:i w:val="false"/>
          <w:color w:val="000000"/>
          <w:sz w:val="28"/>
        </w:rPr>
        <w:t>
      Жұмыстар орындалғаннан кейін толық төлем (қосымша төлем) жасалуына</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 , күні: _____ жылғы "_______" 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күні: ____ жылғы _______, уақыты: ______ сағат _______ минут.</w:t>
      </w:r>
    </w:p>
    <w:p>
      <w:pPr>
        <w:spacing w:after="0"/>
        <w:ind w:left="0"/>
        <w:jc w:val="both"/>
      </w:pPr>
      <w:r>
        <w:rPr>
          <w:rFonts w:ascii="Times New Roman"/>
          <w:b w:val="false"/>
          <w:i w:val="false"/>
          <w:color w:val="000000"/>
          <w:sz w:val="28"/>
        </w:rPr>
        <w:t>
      Маманның шығу күні _______________________________________________________</w:t>
      </w:r>
    </w:p>
    <w:p>
      <w:pPr>
        <w:spacing w:after="0"/>
        <w:ind w:left="0"/>
        <w:jc w:val="both"/>
      </w:pPr>
      <w:r>
        <w:rPr>
          <w:rFonts w:ascii="Times New Roman"/>
          <w:b w:val="false"/>
          <w:i w:val="false"/>
          <w:color w:val="000000"/>
          <w:sz w:val="28"/>
        </w:rPr>
        <w:t>
      Құжаттарды беру күні ____________________ Тізілімдік нөмір ____________________</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____________________20 __ ж. "____" 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1057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жаңадан құрылған</w:t>
            </w:r>
            <w:r>
              <w:br/>
            </w:r>
            <w:r>
              <w:rPr>
                <w:rFonts w:ascii="Times New Roman"/>
                <w:b w:val="false"/>
                <w:i w:val="false"/>
                <w:color w:val="000000"/>
                <w:sz w:val="20"/>
              </w:rPr>
              <w:t>жылжымайтын мүлікке</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құқықтық</w:t>
            </w:r>
            <w:r>
              <w:br/>
            </w:r>
            <w:r>
              <w:rPr>
                <w:rFonts w:ascii="Times New Roman"/>
                <w:b w:val="false"/>
                <w:i w:val="false"/>
                <w:color w:val="000000"/>
                <w:sz w:val="20"/>
              </w:rPr>
              <w:t>кадастрға енгізу, жылжымайтын</w:t>
            </w:r>
            <w:r>
              <w:br/>
            </w:r>
            <w:r>
              <w:rPr>
                <w:rFonts w:ascii="Times New Roman"/>
                <w:b w:val="false"/>
                <w:i w:val="false"/>
                <w:color w:val="000000"/>
                <w:sz w:val="20"/>
              </w:rPr>
              <w:t>мүлік объектілерінің техникалық</w:t>
            </w:r>
            <w:r>
              <w:br/>
            </w:r>
            <w:r>
              <w:rPr>
                <w:rFonts w:ascii="Times New Roman"/>
                <w:b w:val="false"/>
                <w:i w:val="false"/>
                <w:color w:val="000000"/>
                <w:sz w:val="20"/>
              </w:rPr>
              <w:t>паспортын және жаңадан</w:t>
            </w:r>
            <w:r>
              <w:br/>
            </w:r>
            <w:r>
              <w:rPr>
                <w:rFonts w:ascii="Times New Roman"/>
                <w:b w:val="false"/>
                <w:i w:val="false"/>
                <w:color w:val="000000"/>
                <w:sz w:val="20"/>
              </w:rPr>
              <w:t>құрылған жылжымайтын мүлік</w:t>
            </w:r>
            <w:r>
              <w:br/>
            </w:r>
            <w:r>
              <w:rPr>
                <w:rFonts w:ascii="Times New Roman"/>
                <w:b w:val="false"/>
                <w:i w:val="false"/>
                <w:color w:val="000000"/>
                <w:sz w:val="20"/>
              </w:rPr>
              <w:t>объектісіне жүргізілген</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мәліметтердің алшақтығын</w:t>
            </w:r>
            <w:r>
              <w:br/>
            </w:r>
            <w:r>
              <w:rPr>
                <w:rFonts w:ascii="Times New Roman"/>
                <w:b w:val="false"/>
                <w:i w:val="false"/>
                <w:color w:val="000000"/>
                <w:sz w:val="20"/>
              </w:rPr>
              <w:t>белгілеу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1" w:id="21"/>
    <w:p>
      <w:pPr>
        <w:spacing w:after="0"/>
        <w:ind w:left="0"/>
        <w:jc w:val="left"/>
      </w:pPr>
      <w:r>
        <w:rPr>
          <w:rFonts w:ascii="Times New Roman"/>
          <w:b/>
          <w:i w:val="false"/>
          <w:color w:val="000000"/>
        </w:rPr>
        <w:t xml:space="preserve"> Құжаттарды қабылдаудан бас тарту туралы қолхат</w:t>
      </w:r>
    </w:p>
    <w:bookmarkEnd w:id="2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КЕАҚ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мемлекеттік қызмет көрсетуге арналған (мемлекеттік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 үшін бір данадан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кызметті алушының ТА.Ә. / қолы</w:t>
      </w:r>
    </w:p>
    <w:p>
      <w:pPr>
        <w:spacing w:after="0"/>
        <w:ind w:left="0"/>
        <w:jc w:val="both"/>
      </w:pPr>
      <w:r>
        <w:rPr>
          <w:rFonts w:ascii="Times New Roman"/>
          <w:b w:val="false"/>
          <w:i w:val="false"/>
          <w:color w:val="000000"/>
          <w:sz w:val="28"/>
        </w:rPr>
        <w:t>
      20 жылғы"___"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