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08c4" w14:textId="6250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бекіту туралы" Қазақстан Республикасы Денсаулық сақтау және әлеуметтік даму министрінің 2015 жылғы 22 мамырдағы № 379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маусымдағы № 461 бұйрығы. Қазақстан Республикасының Әділет министрлігінде 2017 жылғы 18 тамызда № 15515 болып тіркелді.</w:t>
      </w:r>
    </w:p>
    <w:p>
      <w:pPr>
        <w:spacing w:after="0"/>
        <w:ind w:left="0"/>
        <w:jc w:val="both"/>
      </w:pPr>
      <w:bookmarkStart w:name="z0"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7-бабының 1-тармағының 111)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бекіту туралы" Қазақстан Республикасы Денсаулық сақтау және әлеуметтік даму министрінің 2015 жылғы 22 мамырдағы № 379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11466 болып тіркелген, "Әділет" ақпараттық-құқықтық жүйесінде 2015 жылғы 20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Гинекологиялық аурулар</w:t>
      </w:r>
    </w:p>
    <w:bookmarkEnd w:id="3"/>
    <w:p>
      <w:pPr>
        <w:spacing w:after="0"/>
        <w:ind w:left="0"/>
        <w:jc w:val="both"/>
      </w:pPr>
      <w:r>
        <w:rPr>
          <w:rFonts w:ascii="Times New Roman"/>
          <w:b w:val="false"/>
          <w:i w:val="false"/>
          <w:color w:val="000000"/>
          <w:sz w:val="28"/>
        </w:rPr>
        <w:t>
      1) жүктілік пен емізу кезеңі;</w:t>
      </w:r>
    </w:p>
    <w:p>
      <w:pPr>
        <w:spacing w:after="0"/>
        <w:ind w:left="0"/>
        <w:jc w:val="both"/>
      </w:pPr>
      <w:r>
        <w:rPr>
          <w:rFonts w:ascii="Times New Roman"/>
          <w:b w:val="false"/>
          <w:i w:val="false"/>
          <w:color w:val="000000"/>
          <w:sz w:val="28"/>
        </w:rPr>
        <w:t xml:space="preserve">
      2) бала туу жасындағы әйелдер анамнезіндегі дағдыға айналған ұрықты көтере алмау және аномалиясы; </w:t>
      </w:r>
    </w:p>
    <w:p>
      <w:pPr>
        <w:spacing w:after="0"/>
        <w:ind w:left="0"/>
        <w:jc w:val="both"/>
      </w:pPr>
      <w:r>
        <w:rPr>
          <w:rFonts w:ascii="Times New Roman"/>
          <w:b w:val="false"/>
          <w:i w:val="false"/>
          <w:color w:val="000000"/>
          <w:sz w:val="28"/>
        </w:rPr>
        <w:t>
      3) жамбас ағзалары функцияларының бұзылуларымен әйелдердің жыныстық ағзаларының қатерсіз ісіктерің;</w:t>
      </w:r>
    </w:p>
    <w:p>
      <w:pPr>
        <w:spacing w:after="0"/>
        <w:ind w:left="0"/>
        <w:jc w:val="both"/>
      </w:pPr>
      <w:r>
        <w:rPr>
          <w:rFonts w:ascii="Times New Roman"/>
          <w:b w:val="false"/>
          <w:i w:val="false"/>
          <w:color w:val="000000"/>
          <w:sz w:val="28"/>
        </w:rPr>
        <w:t>
      4) айқын ауырсыну синдромымен мено-метроррагиямен әйелдердің жыныстық органдарының аурулары;</w:t>
      </w:r>
    </w:p>
    <w:p>
      <w:pPr>
        <w:spacing w:after="0"/>
        <w:ind w:left="0"/>
        <w:jc w:val="both"/>
      </w:pPr>
      <w:r>
        <w:rPr>
          <w:rFonts w:ascii="Times New Roman"/>
          <w:b w:val="false"/>
          <w:i w:val="false"/>
          <w:color w:val="000000"/>
          <w:sz w:val="28"/>
        </w:rPr>
        <w:t>
      5) мено, метроррагиялармен аналық бездердің дисфункциясы;</w:t>
      </w:r>
    </w:p>
    <w:p>
      <w:pPr>
        <w:spacing w:after="0"/>
        <w:ind w:left="0"/>
        <w:jc w:val="both"/>
      </w:pPr>
      <w:r>
        <w:rPr>
          <w:rFonts w:ascii="Times New Roman"/>
          <w:b w:val="false"/>
          <w:i w:val="false"/>
          <w:color w:val="000000"/>
          <w:sz w:val="28"/>
        </w:rPr>
        <w:t>
      6) тубоовариалдық ісіктермен немесе гидросальпингспен әйелдердің жамбас ағзаларының созылмалы асқынған аурулары;</w:t>
      </w:r>
    </w:p>
    <w:p>
      <w:pPr>
        <w:spacing w:after="0"/>
        <w:ind w:left="0"/>
        <w:jc w:val="both"/>
      </w:pPr>
      <w:r>
        <w:rPr>
          <w:rFonts w:ascii="Times New Roman"/>
          <w:b w:val="false"/>
          <w:i w:val="false"/>
          <w:color w:val="000000"/>
          <w:sz w:val="28"/>
        </w:rPr>
        <w:t>
      7) кез-келген орындағы күрт айқын дисплазия;</w:t>
      </w:r>
    </w:p>
    <w:p>
      <w:pPr>
        <w:spacing w:after="0"/>
        <w:ind w:left="0"/>
        <w:jc w:val="both"/>
      </w:pPr>
      <w:r>
        <w:rPr>
          <w:rFonts w:ascii="Times New Roman"/>
          <w:b w:val="false"/>
          <w:i w:val="false"/>
          <w:color w:val="000000"/>
          <w:sz w:val="28"/>
        </w:rPr>
        <w:t>
      8) жамбас ағзалары функцияларының бұзылуларымен немесе анемнезденген қан кетулермен қоса жүретін декубиталдық (трофикалық) ойық жарамен кез-келген дәрежедегі әйелдердің жыныстық ағзаларының түсіп қалуы;</w:t>
      </w:r>
    </w:p>
    <w:p>
      <w:pPr>
        <w:spacing w:after="0"/>
        <w:ind w:left="0"/>
        <w:jc w:val="both"/>
      </w:pPr>
      <w:r>
        <w:rPr>
          <w:rFonts w:ascii="Times New Roman"/>
          <w:b w:val="false"/>
          <w:i w:val="false"/>
          <w:color w:val="000000"/>
          <w:sz w:val="28"/>
        </w:rPr>
        <w:t>
      9) әйелдердің жыныстық ағзаларының ісіктері.</w:t>
      </w:r>
    </w:p>
    <w:p>
      <w:pPr>
        <w:spacing w:after="0"/>
        <w:ind w:left="0"/>
        <w:jc w:val="both"/>
      </w:pPr>
      <w:r>
        <w:rPr>
          <w:rFonts w:ascii="Times New Roman"/>
          <w:b w:val="false"/>
          <w:i w:val="false"/>
          <w:color w:val="000000"/>
          <w:sz w:val="28"/>
        </w:rPr>
        <w:t>
      Аурудың сатысы мен жүргізілген түзету еміне байланысты жұмысқа жіберіледі.</w:t>
      </w:r>
    </w:p>
    <w:bookmarkStart w:name="z6" w:id="4"/>
    <w:p>
      <w:pPr>
        <w:spacing w:after="0"/>
        <w:ind w:left="0"/>
        <w:jc w:val="both"/>
      </w:pPr>
      <w:r>
        <w:rPr>
          <w:rFonts w:ascii="Times New Roman"/>
          <w:b w:val="false"/>
          <w:i w:val="false"/>
          <w:color w:val="000000"/>
          <w:sz w:val="28"/>
        </w:rPr>
        <w:t>
      8. Құлақ, тамақ, мұрын аурулары:</w:t>
      </w:r>
    </w:p>
    <w:bookmarkEnd w:id="4"/>
    <w:p>
      <w:pPr>
        <w:spacing w:after="0"/>
        <w:ind w:left="0"/>
        <w:jc w:val="both"/>
      </w:pPr>
      <w:r>
        <w:rPr>
          <w:rFonts w:ascii="Times New Roman"/>
          <w:b w:val="false"/>
          <w:i w:val="false"/>
          <w:color w:val="000000"/>
          <w:sz w:val="28"/>
        </w:rPr>
        <w:t>
      1) 3 метрден астам жерде сыбырлап сөйлеуін түзете отырып, екі құлаққа естуді протездеу кезінде ІІ және ІІІ дәрежедегі нейросенсорлық кереңдікте еңбек жағдайына қарай жұмысқа жіберіледі.</w:t>
      </w:r>
    </w:p>
    <w:p>
      <w:pPr>
        <w:spacing w:after="0"/>
        <w:ind w:left="0"/>
        <w:jc w:val="both"/>
      </w:pPr>
      <w:r>
        <w:rPr>
          <w:rFonts w:ascii="Times New Roman"/>
          <w:b w:val="false"/>
          <w:i w:val="false"/>
          <w:color w:val="000000"/>
          <w:sz w:val="28"/>
        </w:rPr>
        <w:t>
      2) екі құлақтағы тұрақты толық кереңдік немесе естімейтін мылқаулық:</w:t>
      </w:r>
    </w:p>
    <w:p>
      <w:pPr>
        <w:spacing w:after="0"/>
        <w:ind w:left="0"/>
        <w:jc w:val="both"/>
      </w:pPr>
      <w:r>
        <w:rPr>
          <w:rFonts w:ascii="Times New Roman"/>
          <w:b w:val="false"/>
          <w:i w:val="false"/>
          <w:color w:val="000000"/>
          <w:sz w:val="28"/>
        </w:rPr>
        <w:t>
      3) отосклероз;</w:t>
      </w:r>
    </w:p>
    <w:p>
      <w:pPr>
        <w:spacing w:after="0"/>
        <w:ind w:left="0"/>
        <w:jc w:val="both"/>
      </w:pPr>
      <w:r>
        <w:rPr>
          <w:rFonts w:ascii="Times New Roman"/>
          <w:b w:val="false"/>
          <w:i w:val="false"/>
          <w:color w:val="000000"/>
          <w:sz w:val="28"/>
        </w:rPr>
        <w:t>
      4) Меньер ауруы немесе вестибулярлық функцияның бұзылуымен ішкі құлақтың аурулары;</w:t>
      </w:r>
    </w:p>
    <w:p>
      <w:pPr>
        <w:spacing w:after="0"/>
        <w:ind w:left="0"/>
        <w:jc w:val="both"/>
      </w:pPr>
      <w:r>
        <w:rPr>
          <w:rFonts w:ascii="Times New Roman"/>
          <w:b w:val="false"/>
          <w:i w:val="false"/>
          <w:color w:val="000000"/>
          <w:sz w:val="28"/>
        </w:rPr>
        <w:t>
      5) созылмалы синуситтер (мұрынмен демалу бұзылуларымен полипоздық – бітегіш полиптер);</w:t>
      </w:r>
    </w:p>
    <w:p>
      <w:pPr>
        <w:spacing w:after="0"/>
        <w:ind w:left="0"/>
        <w:jc w:val="both"/>
      </w:pPr>
      <w:r>
        <w:rPr>
          <w:rFonts w:ascii="Times New Roman"/>
          <w:b w:val="false"/>
          <w:i w:val="false"/>
          <w:color w:val="000000"/>
          <w:sz w:val="28"/>
        </w:rPr>
        <w:t>
      6) аносмия;</w:t>
      </w:r>
    </w:p>
    <w:p>
      <w:pPr>
        <w:spacing w:after="0"/>
        <w:ind w:left="0"/>
        <w:jc w:val="both"/>
      </w:pPr>
      <w:r>
        <w:rPr>
          <w:rFonts w:ascii="Times New Roman"/>
          <w:b w:val="false"/>
          <w:i w:val="false"/>
          <w:color w:val="000000"/>
          <w:sz w:val="28"/>
        </w:rPr>
        <w:t>
      7) мұрынмен демалу бұзылуларымен мұрын қалқаншаларының қисаюы;</w:t>
      </w:r>
    </w:p>
    <w:p>
      <w:pPr>
        <w:spacing w:after="0"/>
        <w:ind w:left="0"/>
        <w:jc w:val="both"/>
      </w:pPr>
      <w:r>
        <w:rPr>
          <w:rFonts w:ascii="Times New Roman"/>
          <w:b w:val="false"/>
          <w:i w:val="false"/>
          <w:color w:val="000000"/>
          <w:sz w:val="28"/>
        </w:rPr>
        <w:t>
      8) мұрын және сыртқы демалу функцияларының бұзылуларымен үстіңгі тыныс алу жолдарының қатерсіз ісіктері;</w:t>
      </w:r>
    </w:p>
    <w:p>
      <w:pPr>
        <w:spacing w:after="0"/>
        <w:ind w:left="0"/>
        <w:jc w:val="both"/>
      </w:pPr>
      <w:r>
        <w:rPr>
          <w:rFonts w:ascii="Times New Roman"/>
          <w:b w:val="false"/>
          <w:i w:val="false"/>
          <w:color w:val="000000"/>
          <w:sz w:val="28"/>
        </w:rPr>
        <w:t>
      9) естуді жақсарту операцияларынан кейінгі жағдай.</w:t>
      </w:r>
    </w:p>
    <w:p>
      <w:pPr>
        <w:spacing w:after="0"/>
        <w:ind w:left="0"/>
        <w:jc w:val="both"/>
      </w:pPr>
      <w:r>
        <w:rPr>
          <w:rFonts w:ascii="Times New Roman"/>
          <w:b w:val="false"/>
          <w:i w:val="false"/>
          <w:color w:val="000000"/>
          <w:sz w:val="28"/>
        </w:rPr>
        <w:t>
      Еңбек жағдайына және естуді жақсарту операциялардың түріне байланысты жұмысқа жіберіледі;</w:t>
      </w:r>
    </w:p>
    <w:p>
      <w:pPr>
        <w:spacing w:after="0"/>
        <w:ind w:left="0"/>
        <w:jc w:val="both"/>
      </w:pPr>
      <w:r>
        <w:rPr>
          <w:rFonts w:ascii="Times New Roman"/>
          <w:b w:val="false"/>
          <w:i w:val="false"/>
          <w:color w:val="000000"/>
          <w:sz w:val="28"/>
        </w:rPr>
        <w:t>
      10) лабиринтит, лабиринттік фистула, лабиринттік дисфункция;</w:t>
      </w:r>
    </w:p>
    <w:p>
      <w:pPr>
        <w:spacing w:after="0"/>
        <w:ind w:left="0"/>
        <w:jc w:val="both"/>
      </w:pPr>
      <w:r>
        <w:rPr>
          <w:rFonts w:ascii="Times New Roman"/>
          <w:b w:val="false"/>
          <w:i w:val="false"/>
          <w:color w:val="000000"/>
          <w:sz w:val="28"/>
        </w:rPr>
        <w:t>
      11) склерома, Вегенер гранулематозы (некроздайтын респираторлық гранулематоз), өңештің тыртықты стеноздары;</w:t>
      </w:r>
    </w:p>
    <w:p>
      <w:pPr>
        <w:spacing w:after="0"/>
        <w:ind w:left="0"/>
        <w:jc w:val="both"/>
      </w:pPr>
      <w:r>
        <w:rPr>
          <w:rFonts w:ascii="Times New Roman"/>
          <w:b w:val="false"/>
          <w:i w:val="false"/>
          <w:color w:val="000000"/>
          <w:sz w:val="28"/>
        </w:rPr>
        <w:t>
      12) есту функцияларының бұзылуларымен ортаңғы және ішкі құлақтың созылмалы аурулары.";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"10. Психикалық бұзылу, мінез - құлықтың бұзылуы және нерв жүйесінің аурулары:</w:t>
      </w:r>
    </w:p>
    <w:bookmarkEnd w:id="5"/>
    <w:p>
      <w:pPr>
        <w:spacing w:after="0"/>
        <w:ind w:left="0"/>
        <w:jc w:val="both"/>
      </w:pPr>
      <w:r>
        <w:rPr>
          <w:rFonts w:ascii="Times New Roman"/>
          <w:b w:val="false"/>
          <w:i w:val="false"/>
          <w:color w:val="000000"/>
          <w:sz w:val="28"/>
        </w:rPr>
        <w:t>
      1) өтпелі невротикалық бұзылулар, депрессивті көрініс, стреске жіті реакция.</w:t>
      </w:r>
    </w:p>
    <w:p>
      <w:pPr>
        <w:spacing w:after="0"/>
        <w:ind w:left="0"/>
        <w:jc w:val="both"/>
      </w:pPr>
      <w:r>
        <w:rPr>
          <w:rFonts w:ascii="Times New Roman"/>
          <w:b w:val="false"/>
          <w:i w:val="false"/>
          <w:color w:val="000000"/>
          <w:sz w:val="28"/>
        </w:rPr>
        <w:t>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 жұмыс істейтіндер, теміржол вагондарының жолсеріктері, кондукторлары, өндірістік-пайдалану бөлімшелерінің басшылары, техник-механиктер тиімді емнен кейін жұмысқа жіберіледі.</w:t>
      </w:r>
    </w:p>
    <w:p>
      <w:pPr>
        <w:spacing w:after="0"/>
        <w:ind w:left="0"/>
        <w:jc w:val="both"/>
      </w:pPr>
      <w:r>
        <w:rPr>
          <w:rFonts w:ascii="Times New Roman"/>
          <w:b w:val="false"/>
          <w:i w:val="false"/>
          <w:color w:val="000000"/>
          <w:sz w:val="28"/>
        </w:rPr>
        <w:t>
      Көрсетіп жасаған суицидтік әрекетімен адамның бір реттік истериялық бұзылуынан кейін кезектен тыс міндетті медициналық тексеріп - қарау 6 айдан кейін жүргізіледі;</w:t>
      </w:r>
    </w:p>
    <w:p>
      <w:pPr>
        <w:spacing w:after="0"/>
        <w:ind w:left="0"/>
        <w:jc w:val="both"/>
      </w:pPr>
      <w:r>
        <w:rPr>
          <w:rFonts w:ascii="Times New Roman"/>
          <w:b w:val="false"/>
          <w:i w:val="false"/>
          <w:color w:val="000000"/>
          <w:sz w:val="28"/>
        </w:rPr>
        <w:t>
      машинистердің, жүргізушілердің және олардың көмекшілерінің тобынан басқа жұмыскерлер жұмысқа жіберіледі;</w:t>
      </w:r>
    </w:p>
    <w:p>
      <w:pPr>
        <w:spacing w:after="0"/>
        <w:ind w:left="0"/>
        <w:jc w:val="both"/>
      </w:pPr>
      <w:r>
        <w:rPr>
          <w:rFonts w:ascii="Times New Roman"/>
          <w:b w:val="false"/>
          <w:i w:val="false"/>
          <w:color w:val="000000"/>
          <w:sz w:val="28"/>
        </w:rPr>
        <w:t>
      2) пароксизмалды және түбегейлі бұзылуларсыз бір қалыпты вегетативті нерв жүйесінің айқын бұзылуы, көрудің бұзылуынсыз бас сақинасы.</w:t>
      </w:r>
    </w:p>
    <w:p>
      <w:pPr>
        <w:spacing w:after="0"/>
        <w:ind w:left="0"/>
        <w:jc w:val="both"/>
      </w:pPr>
      <w:r>
        <w:rPr>
          <w:rFonts w:ascii="Times New Roman"/>
          <w:b w:val="false"/>
          <w:i w:val="false"/>
          <w:color w:val="000000"/>
          <w:sz w:val="28"/>
        </w:rPr>
        <w:t>
      Жеңіл вегетативті бұзылулар машинистер, жүргізушілер және олардың көмекшілері мен машинистің көмекшісінсіз пойыз жұмысын атқаратын жұмысшылар мамандығына түсетіндерден басқа, пойыздардың қозғалысымен байланысты жұмыстарға қарсы көрсетілім болып табылмайды.</w:t>
      </w:r>
    </w:p>
    <w:p>
      <w:pPr>
        <w:spacing w:after="0"/>
        <w:ind w:left="0"/>
        <w:jc w:val="both"/>
      </w:pPr>
      <w:r>
        <w:rPr>
          <w:rFonts w:ascii="Times New Roman"/>
          <w:b w:val="false"/>
          <w:i w:val="false"/>
          <w:color w:val="000000"/>
          <w:sz w:val="28"/>
        </w:rPr>
        <w:t>
      Жол машиналары мен темір жол көліктерінің механизмдеріне қызмет көрсету және жөндеу жөніндегі жұмысшылар топтарының басшылары жұмысқа жіберіледі;</w:t>
      </w:r>
    </w:p>
    <w:p>
      <w:pPr>
        <w:spacing w:after="0"/>
        <w:ind w:left="0"/>
        <w:jc w:val="both"/>
      </w:pPr>
      <w:r>
        <w:rPr>
          <w:rFonts w:ascii="Times New Roman"/>
          <w:b w:val="false"/>
          <w:i w:val="false"/>
          <w:color w:val="000000"/>
          <w:sz w:val="28"/>
        </w:rPr>
        <w:t>
      3) сезімтал және қозғалыс функцияларының жиі асқынбайтын және анық көрінбейтін бұзылуларымен перифириялық нерв жүйесінің созылмалы аурулары.</w:t>
      </w:r>
    </w:p>
    <w:p>
      <w:pPr>
        <w:spacing w:after="0"/>
        <w:ind w:left="0"/>
        <w:jc w:val="both"/>
      </w:pPr>
      <w:r>
        <w:rPr>
          <w:rFonts w:ascii="Times New Roman"/>
          <w:b w:val="false"/>
          <w:i w:val="false"/>
          <w:color w:val="000000"/>
          <w:sz w:val="28"/>
        </w:rPr>
        <w:t>
      Жиі асқынбайтын жеңіл радикулярлық синдромдар жылжымалы жабдық жүргізушілері мен машинистері,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топтарына түскен жұмысшылар, теміржол вагондарының жолсеріктері, кондукторлары, өндірістік-пайдалану бөлімшелерінің басшылары, техник-механиктер, желілік құрылыстарға және станциялық байланыс жабдықтарына қызмет көрсету және жөндеу жөніндегі жұмысшылар, мамандандырылған бөлімшелердің басшыларына қарсы көрсетілім, басшылар мен инженерлер лауазымдарына жұмысқа түсетіндер жұмысқа жіберіледі. Машинистің көмекшінсіз пойыз жұмысына тағайындалатын немесе атқаратын машинистерден басқа жұмыс істейтіндер жіберіледі.</w:t>
      </w:r>
    </w:p>
    <w:p>
      <w:pPr>
        <w:spacing w:after="0"/>
        <w:ind w:left="0"/>
        <w:jc w:val="both"/>
      </w:pPr>
      <w:r>
        <w:rPr>
          <w:rFonts w:ascii="Times New Roman"/>
          <w:b w:val="false"/>
          <w:i w:val="false"/>
          <w:color w:val="000000"/>
          <w:sz w:val="28"/>
        </w:rPr>
        <w:t>
      Саусақ, табан және аяқ функцияларының бұзылулары бар аяқ пен қол нервтерінің жеңіл парездері, локомотивтік бригадаларда жұмыс істейтіндер, ұзақ уақыт жүріп жұмыс істеуге байланысты жұмыстарда жұмыс істейтіндер, сондай-ақ кәсіптік маңызды функцияларының бұзылулары болған кезде кәсіппен айналысатындар үшін қарсы көрсетілім.</w:t>
      </w:r>
    </w:p>
    <w:p>
      <w:pPr>
        <w:spacing w:after="0"/>
        <w:ind w:left="0"/>
        <w:jc w:val="both"/>
      </w:pPr>
      <w:r>
        <w:rPr>
          <w:rFonts w:ascii="Times New Roman"/>
          <w:b w:val="false"/>
          <w:i w:val="false"/>
          <w:color w:val="000000"/>
          <w:sz w:val="28"/>
        </w:rPr>
        <w:t>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 топтарында жұмыс істейтіндер тиімді емнен кейін жұмысқа жіберіледі;</w:t>
      </w:r>
    </w:p>
    <w:p>
      <w:pPr>
        <w:spacing w:after="0"/>
        <w:ind w:left="0"/>
        <w:jc w:val="both"/>
      </w:pPr>
      <w:r>
        <w:rPr>
          <w:rFonts w:ascii="Times New Roman"/>
          <w:b w:val="false"/>
          <w:i w:val="false"/>
          <w:color w:val="000000"/>
          <w:sz w:val="28"/>
        </w:rPr>
        <w:t xml:space="preserve">
      4) органикалық өзгерістер (жарақаттардың, нейроинфекциялардың салдары және улану) және аздаған неврологиялық бұзылуларымен орталық нерв жүйесінің біртіндеп күшейетін аурулары. </w:t>
      </w:r>
    </w:p>
    <w:p>
      <w:pPr>
        <w:spacing w:after="0"/>
        <w:ind w:left="0"/>
        <w:jc w:val="both"/>
      </w:pPr>
      <w:r>
        <w:rPr>
          <w:rFonts w:ascii="Times New Roman"/>
          <w:b w:val="false"/>
          <w:i w:val="false"/>
          <w:color w:val="000000"/>
          <w:sz w:val="28"/>
        </w:rPr>
        <w:t>
      Жылжымалы жабдық жүргізушілері мен машинистері, көлікте есеп жүргізумен айналысатын диспетчерлер, қызметшілер үшін қарсы көрсетілім.</w:t>
      </w:r>
    </w:p>
    <w:p>
      <w:pPr>
        <w:spacing w:after="0"/>
        <w:ind w:left="0"/>
        <w:jc w:val="both"/>
      </w:pPr>
      <w:r>
        <w:rPr>
          <w:rFonts w:ascii="Times New Roman"/>
          <w:b w:val="false"/>
          <w:i w:val="false"/>
          <w:color w:val="000000"/>
          <w:sz w:val="28"/>
        </w:rPr>
        <w:t xml:space="preserve">
      Қалған жұмыскерлердің кәсіптік жарамдылығына сараптама тәсілі жеке жүргізіледі; </w:t>
      </w:r>
    </w:p>
    <w:p>
      <w:pPr>
        <w:spacing w:after="0"/>
        <w:ind w:left="0"/>
        <w:jc w:val="both"/>
      </w:pPr>
      <w:r>
        <w:rPr>
          <w:rFonts w:ascii="Times New Roman"/>
          <w:b w:val="false"/>
          <w:i w:val="false"/>
          <w:color w:val="000000"/>
          <w:sz w:val="28"/>
        </w:rPr>
        <w:t xml:space="preserve">
      5) идиопатиялық бет-ауыз дистониясы, спастикалық қисық мойын, блефароспазм, органикалық тектес тартылулар және жұмыс істеуге кедергі келтіретін басқа да экстрапирамидалық және қозғалыс бұзылулары. </w:t>
      </w:r>
    </w:p>
    <w:p>
      <w:pPr>
        <w:spacing w:after="0"/>
        <w:ind w:left="0"/>
        <w:jc w:val="both"/>
      </w:pPr>
      <w:r>
        <w:rPr>
          <w:rFonts w:ascii="Times New Roman"/>
          <w:b w:val="false"/>
          <w:i w:val="false"/>
          <w:color w:val="000000"/>
          <w:sz w:val="28"/>
        </w:rPr>
        <w:t xml:space="preserve">
      Жылжымалы жабдық жүргізушілері мен машинистері және олардың көмекшілері үшін қарсы көрсетілім; </w:t>
      </w:r>
    </w:p>
    <w:p>
      <w:pPr>
        <w:spacing w:after="0"/>
        <w:ind w:left="0"/>
        <w:jc w:val="both"/>
      </w:pPr>
      <w:r>
        <w:rPr>
          <w:rFonts w:ascii="Times New Roman"/>
          <w:b w:val="false"/>
          <w:i w:val="false"/>
          <w:color w:val="000000"/>
          <w:sz w:val="28"/>
        </w:rPr>
        <w:t>
      6) жіті инфекциялық, уланушылық және басқада ұқсас психоздардан кейінгі жағдайда, соматикалық аурулар кезінде өткінші жеңіл ауыспалы психикалық бұзылулар, жұмыскерлер жеке тәртіппен бір жылдан кем емес дәрігерлік қадағалауда болған соматикалық аурулардан сауыққан және психикалық функциялары толық қалпына келген кезде жұмысқа жіберіледі;</w:t>
      </w:r>
    </w:p>
    <w:p>
      <w:pPr>
        <w:spacing w:after="0"/>
        <w:ind w:left="0"/>
        <w:jc w:val="both"/>
      </w:pPr>
      <w:r>
        <w:rPr>
          <w:rFonts w:ascii="Times New Roman"/>
          <w:b w:val="false"/>
          <w:i w:val="false"/>
          <w:color w:val="000000"/>
          <w:sz w:val="28"/>
        </w:rPr>
        <w:t xml:space="preserve">
      7) дискогендік радикулиттерді тиімді хирургиялық емдегеннен кейінгі жағдай. </w:t>
      </w:r>
    </w:p>
    <w:p>
      <w:pPr>
        <w:spacing w:after="0"/>
        <w:ind w:left="0"/>
        <w:jc w:val="both"/>
      </w:pPr>
      <w:r>
        <w:rPr>
          <w:rFonts w:ascii="Times New Roman"/>
          <w:b w:val="false"/>
          <w:i w:val="false"/>
          <w:color w:val="000000"/>
          <w:sz w:val="28"/>
        </w:rPr>
        <w:t>
      Операциядан кейін 6 айдан соң ғана жұмысқа жіберіледі.</w:t>
      </w:r>
    </w:p>
    <w:p>
      <w:pPr>
        <w:spacing w:after="0"/>
        <w:ind w:left="0"/>
        <w:jc w:val="both"/>
      </w:pPr>
      <w:r>
        <w:rPr>
          <w:rFonts w:ascii="Times New Roman"/>
          <w:b w:val="false"/>
          <w:i w:val="false"/>
          <w:color w:val="000000"/>
          <w:sz w:val="28"/>
        </w:rPr>
        <w:t xml:space="preserve">
      Жылжымалы жабдық жүргізушілері мен машинистері, көлікте есеп жүргізумен айналысатын диспетчерлер, қызметшілер, тежеуіш жұмысшылар, жол бұрушылар, тіркеушілер мамандықтарындағы жұмысшылар үшін қарсы көрсетілім. </w:t>
      </w:r>
    </w:p>
    <w:bookmarkStart w:name="z9" w:id="6"/>
    <w:p>
      <w:pPr>
        <w:spacing w:after="0"/>
        <w:ind w:left="0"/>
        <w:jc w:val="both"/>
      </w:pPr>
      <w:r>
        <w:rPr>
          <w:rFonts w:ascii="Times New Roman"/>
          <w:b w:val="false"/>
          <w:i w:val="false"/>
          <w:color w:val="000000"/>
          <w:sz w:val="28"/>
        </w:rPr>
        <w:t>
      11. Соматикалық аурулар:</w:t>
      </w:r>
    </w:p>
    <w:bookmarkEnd w:id="6"/>
    <w:p>
      <w:pPr>
        <w:spacing w:after="0"/>
        <w:ind w:left="0"/>
        <w:jc w:val="both"/>
      </w:pPr>
      <w:r>
        <w:rPr>
          <w:rFonts w:ascii="Times New Roman"/>
          <w:b w:val="false"/>
          <w:i w:val="false"/>
          <w:color w:val="000000"/>
          <w:sz w:val="28"/>
        </w:rPr>
        <w:t>
      1) 0-I-дәрежедегі жүрек функциясының жеткіліксіздігімен жүрек ырғағының және төменгі градациялардағы өткізгіштігінің (экстросистолия, 1-дәрежедегі атриовентрикулярлық блокада, пароксизмдерсіз WPW (ВПУ) -синдромы (Вольф- Паркинсон- Уайт) және анық емес бұзылулар) бұзылуы.</w:t>
      </w:r>
    </w:p>
    <w:p>
      <w:pPr>
        <w:spacing w:after="0"/>
        <w:ind w:left="0"/>
        <w:jc w:val="both"/>
      </w:pPr>
      <w:r>
        <w:rPr>
          <w:rFonts w:ascii="Times New Roman"/>
          <w:b w:val="false"/>
          <w:i w:val="false"/>
          <w:color w:val="000000"/>
          <w:sz w:val="28"/>
        </w:rPr>
        <w:t>
      Барлық топтағы жұмыс істейтіндер тиімді емнен кейін жұмысқа жіберіледі.</w:t>
      </w:r>
    </w:p>
    <w:p>
      <w:pPr>
        <w:spacing w:after="0"/>
        <w:ind w:left="0"/>
        <w:jc w:val="both"/>
      </w:pPr>
      <w:r>
        <w:rPr>
          <w:rFonts w:ascii="Times New Roman"/>
          <w:b w:val="false"/>
          <w:i w:val="false"/>
          <w:color w:val="000000"/>
          <w:sz w:val="28"/>
        </w:rPr>
        <w:t>
      Бір қалыпты тахи - немесе брадикардия, сирек монотондық кеш экстрасистолия, Гис шоғының оң аяғының толық емес блокадасы жылжымалы жабдықтың жүргізушілері мен машинистері тобы мамандығына түсетіндер, пойыз жұмысын машинистің көмекшісінсіз атқаратын машинистер, жүргізушілер тобындағы жұмысшылар үшін қарсы көрсетілім;</w:t>
      </w:r>
    </w:p>
    <w:p>
      <w:pPr>
        <w:spacing w:after="0"/>
        <w:ind w:left="0"/>
        <w:jc w:val="both"/>
      </w:pPr>
      <w:r>
        <w:rPr>
          <w:rFonts w:ascii="Times New Roman"/>
          <w:b w:val="false"/>
          <w:i w:val="false"/>
          <w:color w:val="000000"/>
          <w:sz w:val="28"/>
        </w:rPr>
        <w:t>
      2) бастан өткермеген миокард инфарктінсіз және айқын аритмиясыз 0-I дәрежедегі жүрек функциясының жеткіліксіздігі, 1 функционалдық кластағы стенокардиясы бар жүректің созылмалы ишемиялық ауруы.</w:t>
      </w:r>
    </w:p>
    <w:p>
      <w:pPr>
        <w:spacing w:after="0"/>
        <w:ind w:left="0"/>
        <w:jc w:val="both"/>
      </w:pPr>
      <w:r>
        <w:rPr>
          <w:rFonts w:ascii="Times New Roman"/>
          <w:b w:val="false"/>
          <w:i w:val="false"/>
          <w:color w:val="000000"/>
          <w:sz w:val="28"/>
        </w:rPr>
        <w:t>
      Кардиолог дәрігерді тарта отырып, дәрігерлік комиссиясының (бұдан әрі- ДК) шешімі бойынша электрокардиограммада өзгерісі жоқ барлық топтағы жұмыс істейтіндер жұмысқа жіберіледі;</w:t>
      </w:r>
    </w:p>
    <w:p>
      <w:pPr>
        <w:spacing w:after="0"/>
        <w:ind w:left="0"/>
        <w:jc w:val="both"/>
      </w:pPr>
      <w:r>
        <w:rPr>
          <w:rFonts w:ascii="Times New Roman"/>
          <w:b w:val="false"/>
          <w:i w:val="false"/>
          <w:color w:val="000000"/>
          <w:sz w:val="28"/>
        </w:rPr>
        <w:t>
      3) жүрек ырғағының және төменгі градациядағы өткізгіштігінің бұзылуы бар эндокардтың, миокардтың және перикардтың созылмалы аурулары.</w:t>
      </w:r>
    </w:p>
    <w:p>
      <w:pPr>
        <w:spacing w:after="0"/>
        <w:ind w:left="0"/>
        <w:jc w:val="both"/>
      </w:pPr>
      <w:r>
        <w:rPr>
          <w:rFonts w:ascii="Times New Roman"/>
          <w:b w:val="false"/>
          <w:i w:val="false"/>
          <w:color w:val="000000"/>
          <w:sz w:val="28"/>
        </w:rPr>
        <w:t>
      Айқын емес регургитация мен митралдық қақпашаның пролапсы, жүрек көлемінің үлкеюі, жүрек функциясының жеткіліксіздігі, ырғақтың бұзылуы.</w:t>
      </w:r>
    </w:p>
    <w:p>
      <w:pPr>
        <w:spacing w:after="0"/>
        <w:ind w:left="0"/>
        <w:jc w:val="both"/>
      </w:pPr>
      <w:r>
        <w:rPr>
          <w:rFonts w:ascii="Times New Roman"/>
          <w:b w:val="false"/>
          <w:i w:val="false"/>
          <w:color w:val="000000"/>
          <w:sz w:val="28"/>
        </w:rPr>
        <w:t>
      Жылжымалы жабдықтың жүргізушілері мен машинистерінің тобына жұмысқа түсетіндер мен жұмыс істейтіндер үшін қарсы көрсетілім;</w:t>
      </w:r>
    </w:p>
    <w:p>
      <w:pPr>
        <w:spacing w:after="0"/>
        <w:ind w:left="0"/>
        <w:jc w:val="both"/>
      </w:pPr>
      <w:r>
        <w:rPr>
          <w:rFonts w:ascii="Times New Roman"/>
          <w:b w:val="false"/>
          <w:i w:val="false"/>
          <w:color w:val="000000"/>
          <w:sz w:val="28"/>
        </w:rPr>
        <w:t>
      4) вегетативтік нерв жүйесі мен эндокриндік ағзалардың аурулары кезінде функционалдық тұрақсыз, жүрек қызметінің анық-айқын көрінбейтін бұзылулары.</w:t>
      </w:r>
    </w:p>
    <w:p>
      <w:pPr>
        <w:spacing w:after="0"/>
        <w:ind w:left="0"/>
        <w:jc w:val="both"/>
      </w:pPr>
      <w:r>
        <w:rPr>
          <w:rFonts w:ascii="Times New Roman"/>
          <w:b w:val="false"/>
          <w:i w:val="false"/>
          <w:color w:val="000000"/>
          <w:sz w:val="28"/>
        </w:rPr>
        <w:t>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топтарындағы жұмысқа түскендерге қарсы көрсетілім.</w:t>
      </w:r>
    </w:p>
    <w:p>
      <w:pPr>
        <w:spacing w:after="0"/>
        <w:ind w:left="0"/>
        <w:jc w:val="both"/>
      </w:pPr>
      <w:r>
        <w:rPr>
          <w:rFonts w:ascii="Times New Roman"/>
          <w:b w:val="false"/>
          <w:i w:val="false"/>
          <w:color w:val="000000"/>
          <w:sz w:val="28"/>
        </w:rPr>
        <w:t>
      Жұмысқа түсетін және жұмыс істейтін қалған топтар тиімді емнен кейін жұмысқа жіберіледі;</w:t>
      </w:r>
    </w:p>
    <w:p>
      <w:pPr>
        <w:spacing w:after="0"/>
        <w:ind w:left="0"/>
        <w:jc w:val="both"/>
      </w:pPr>
      <w:r>
        <w:rPr>
          <w:rFonts w:ascii="Times New Roman"/>
          <w:b w:val="false"/>
          <w:i w:val="false"/>
          <w:color w:val="000000"/>
          <w:sz w:val="28"/>
        </w:rPr>
        <w:t>
      5) артериялық қысымды дәрі-дәрмекпен түзетуге қарамастан, жүрек-қантамырлық жүйе тарапынан асқынулардың жоғары қаупімен (3), өте жоғары қаупімен (4) II - III дәрежелі артериялық гипертензия.</w:t>
      </w:r>
    </w:p>
    <w:p>
      <w:pPr>
        <w:spacing w:after="0"/>
        <w:ind w:left="0"/>
        <w:jc w:val="both"/>
      </w:pPr>
      <w:r>
        <w:rPr>
          <w:rFonts w:ascii="Times New Roman"/>
          <w:b w:val="false"/>
          <w:i w:val="false"/>
          <w:color w:val="000000"/>
          <w:sz w:val="28"/>
        </w:rPr>
        <w:t xml:space="preserve">
      Жылжымалы жабдықтың жүргізушілері мен машинистері тобында жұмыс істейтіндер, тежеуіш жұмысшылар, жол бұрушылар, тіркеушілер, жол машиналары мен темір жол көлігі механизмдеріне қызмет көрсету және жөндеу жөніндегі жұмысшылар (жол бұрушылары постының бас кезекшісін қоса алғанда, тасымалдау жөніндегі кезекші), жол машиналары мен темір жол көлігі механизмдеріне қызмет көрсету және жөндеу жөніндегі жұмысшылар (жолдарды және басқа да жасанды құрылыстарды ағымдағы ұстау мен жөндеуден босатылған бригадир, темір жол жолдарын және жасанды құрылыстарды қараушылар, жол монтері, аға жол мастерін қоса алғанда, жол мастері, туннель мастері) үшін қарсы көрсетілім; </w:t>
      </w:r>
    </w:p>
    <w:p>
      <w:pPr>
        <w:spacing w:after="0"/>
        <w:ind w:left="0"/>
        <w:jc w:val="both"/>
      </w:pPr>
      <w:r>
        <w:rPr>
          <w:rFonts w:ascii="Times New Roman"/>
          <w:b w:val="false"/>
          <w:i w:val="false"/>
          <w:color w:val="000000"/>
          <w:sz w:val="28"/>
        </w:rPr>
        <w:t>
      6) коронарлық шунттаудан, коронарлық артерияларға ангиопластикадан, стендтеуден, аневризмэктомия мен аортопластикадан, жүрек қақпақшаларын протездеу мен жүрек және қан тамырларына күрделі операциялардан кейінгі жағдай.</w:t>
      </w:r>
    </w:p>
    <w:p>
      <w:pPr>
        <w:spacing w:after="0"/>
        <w:ind w:left="0"/>
        <w:jc w:val="both"/>
      </w:pPr>
      <w:r>
        <w:rPr>
          <w:rFonts w:ascii="Times New Roman"/>
          <w:b w:val="false"/>
          <w:i w:val="false"/>
          <w:color w:val="000000"/>
          <w:sz w:val="28"/>
        </w:rPr>
        <w:t xml:space="preserve">
      Темір жол көлігінде пойыздардың қозғалысымен байланысты жұмыскерлер үшін қарсы көрсетілім. </w:t>
      </w:r>
    </w:p>
    <w:p>
      <w:pPr>
        <w:spacing w:after="0"/>
        <w:ind w:left="0"/>
        <w:jc w:val="both"/>
      </w:pPr>
      <w:r>
        <w:rPr>
          <w:rFonts w:ascii="Times New Roman"/>
          <w:b w:val="false"/>
          <w:i w:val="false"/>
          <w:color w:val="000000"/>
          <w:sz w:val="28"/>
        </w:rPr>
        <w:t>
      Митралдық комиссуротомиядан, артериялық ағындарды таңудан және күрделі емес кардиохирургиялық араласулардан кейінгі жағдай.</w:t>
      </w:r>
    </w:p>
    <w:p>
      <w:pPr>
        <w:spacing w:after="0"/>
        <w:ind w:left="0"/>
        <w:jc w:val="both"/>
      </w:pPr>
      <w:r>
        <w:rPr>
          <w:rFonts w:ascii="Times New Roman"/>
          <w:b w:val="false"/>
          <w:i w:val="false"/>
          <w:color w:val="000000"/>
          <w:sz w:val="28"/>
        </w:rPr>
        <w:t xml:space="preserve">
      Бастықтар мен инженерлер тиімді емнен кейін жұмысқа жіберіледі. </w:t>
      </w:r>
    </w:p>
    <w:p>
      <w:pPr>
        <w:spacing w:after="0"/>
        <w:ind w:left="0"/>
        <w:jc w:val="both"/>
      </w:pPr>
      <w:r>
        <w:rPr>
          <w:rFonts w:ascii="Times New Roman"/>
          <w:b w:val="false"/>
          <w:i w:val="false"/>
          <w:color w:val="000000"/>
          <w:sz w:val="28"/>
        </w:rPr>
        <w:t>
      Асқынулар және функционалдық бұзылулар болмаған кезде жүрек жарақатын тігу операциясынан кейінгі жағдай.</w:t>
      </w:r>
    </w:p>
    <w:p>
      <w:pPr>
        <w:spacing w:after="0"/>
        <w:ind w:left="0"/>
        <w:jc w:val="both"/>
      </w:pPr>
      <w:r>
        <w:rPr>
          <w:rFonts w:ascii="Times New Roman"/>
          <w:b w:val="false"/>
          <w:i w:val="false"/>
          <w:color w:val="000000"/>
          <w:sz w:val="28"/>
        </w:rPr>
        <w:t xml:space="preserve">
      Машинистер мен машинистердің көмекшілері үшін қарсы көрсетілім; </w:t>
      </w:r>
    </w:p>
    <w:p>
      <w:pPr>
        <w:spacing w:after="0"/>
        <w:ind w:left="0"/>
        <w:jc w:val="both"/>
      </w:pPr>
      <w:r>
        <w:rPr>
          <w:rFonts w:ascii="Times New Roman"/>
          <w:b w:val="false"/>
          <w:i w:val="false"/>
          <w:color w:val="000000"/>
          <w:sz w:val="28"/>
        </w:rPr>
        <w:t>
      7) Анамнезде естен танумен созылмалы артериялық гипотензияның барлық нысандары.</w:t>
      </w:r>
    </w:p>
    <w:p>
      <w:pPr>
        <w:spacing w:after="0"/>
        <w:ind w:left="0"/>
        <w:jc w:val="both"/>
      </w:pPr>
      <w:r>
        <w:rPr>
          <w:rFonts w:ascii="Times New Roman"/>
          <w:b w:val="false"/>
          <w:i w:val="false"/>
          <w:color w:val="000000"/>
          <w:sz w:val="28"/>
        </w:rPr>
        <w:t>
      Басы айналмаған және есінен танбаған кезде 100 және 60 мм. сынап бағанасынан төмен тыныштықтағы тұрақты артериялық гипотензия, есінің бұзылуынсыз тұрақты гипотензия барлық топтағы жұмысқа түсетіндер: жылжымалы жабдық жүргізушілері мен машинистер үшін қарсы көрсетілім.</w:t>
      </w:r>
    </w:p>
    <w:p>
      <w:pPr>
        <w:spacing w:after="0"/>
        <w:ind w:left="0"/>
        <w:jc w:val="both"/>
      </w:pPr>
      <w:r>
        <w:rPr>
          <w:rFonts w:ascii="Times New Roman"/>
          <w:b w:val="false"/>
          <w:i w:val="false"/>
          <w:color w:val="000000"/>
          <w:sz w:val="28"/>
        </w:rPr>
        <w:t>
      Анамнезде естен тану белгілерінсіз ортостатистикалық артериялық гипотензия жылжымалы жабдықтың жүргізушілері мен машинистері тобы мамандығына түсетіндер, пойыз жұмысын машинистің көмекшісінсіз атқаратын машинистер, жүргізушілер тобындағы жұмысшылар үшін қарсы көрсетілім;</w:t>
      </w:r>
    </w:p>
    <w:p>
      <w:pPr>
        <w:spacing w:after="0"/>
        <w:ind w:left="0"/>
        <w:jc w:val="both"/>
      </w:pPr>
      <w:r>
        <w:rPr>
          <w:rFonts w:ascii="Times New Roman"/>
          <w:b w:val="false"/>
          <w:i w:val="false"/>
          <w:color w:val="000000"/>
          <w:sz w:val="28"/>
        </w:rPr>
        <w:t>
      8) бронхоэктатикалық ауруға байланысты операциялардан кейінгі жағдай.</w:t>
      </w:r>
    </w:p>
    <w:p>
      <w:pPr>
        <w:spacing w:after="0"/>
        <w:ind w:left="0"/>
        <w:jc w:val="both"/>
      </w:pPr>
      <w:r>
        <w:rPr>
          <w:rFonts w:ascii="Times New Roman"/>
          <w:b w:val="false"/>
          <w:i w:val="false"/>
          <w:color w:val="000000"/>
          <w:sz w:val="28"/>
        </w:rPr>
        <w:t xml:space="preserve">
      Машинистің көмекшісінсіз пойыз жұмысымен айналысатын машинистер үшін қарсы көрсетілім. Қалған жұмыскерлер тиімді емнен кейін жұмысқа жіберіледі. </w:t>
      </w:r>
    </w:p>
    <w:p>
      <w:pPr>
        <w:spacing w:after="0"/>
        <w:ind w:left="0"/>
        <w:jc w:val="both"/>
      </w:pPr>
      <w:r>
        <w:rPr>
          <w:rFonts w:ascii="Times New Roman"/>
          <w:b w:val="false"/>
          <w:i w:val="false"/>
          <w:color w:val="000000"/>
          <w:sz w:val="28"/>
        </w:rPr>
        <w:t>
      Ағзалардың саркодиозы.</w:t>
      </w:r>
    </w:p>
    <w:p>
      <w:pPr>
        <w:spacing w:after="0"/>
        <w:ind w:left="0"/>
        <w:jc w:val="both"/>
      </w:pPr>
      <w:r>
        <w:rPr>
          <w:rFonts w:ascii="Times New Roman"/>
          <w:b w:val="false"/>
          <w:i w:val="false"/>
          <w:color w:val="000000"/>
          <w:sz w:val="28"/>
        </w:rPr>
        <w:t xml:space="preserve">
      Сарапшының тәсілі кәсіптік мәні бар функциялардың бұзылуының айқындығына байланысты болады; </w:t>
      </w:r>
    </w:p>
    <w:p>
      <w:pPr>
        <w:spacing w:after="0"/>
        <w:ind w:left="0"/>
        <w:jc w:val="both"/>
      </w:pPr>
      <w:r>
        <w:rPr>
          <w:rFonts w:ascii="Times New Roman"/>
          <w:b w:val="false"/>
          <w:i w:val="false"/>
          <w:color w:val="000000"/>
          <w:sz w:val="28"/>
        </w:rPr>
        <w:t>
      9) асқазан ауруларын тиімді оперциялық емдеуден кейінгі жағдай.</w:t>
      </w:r>
    </w:p>
    <w:p>
      <w:pPr>
        <w:spacing w:after="0"/>
        <w:ind w:left="0"/>
        <w:jc w:val="both"/>
      </w:pPr>
      <w:r>
        <w:rPr>
          <w:rFonts w:ascii="Times New Roman"/>
          <w:b w:val="false"/>
          <w:i w:val="false"/>
          <w:color w:val="000000"/>
          <w:sz w:val="28"/>
        </w:rPr>
        <w:t xml:space="preserve">
      Машинистің көмекшісінсіз пойыз жұмысымен айналысатын машинистер үшін қарсы көрсетілім. </w:t>
      </w:r>
    </w:p>
    <w:p>
      <w:pPr>
        <w:spacing w:after="0"/>
        <w:ind w:left="0"/>
        <w:jc w:val="both"/>
      </w:pPr>
      <w:r>
        <w:rPr>
          <w:rFonts w:ascii="Times New Roman"/>
          <w:b w:val="false"/>
          <w:i w:val="false"/>
          <w:color w:val="000000"/>
          <w:sz w:val="28"/>
        </w:rPr>
        <w:t xml:space="preserve">
      10) қолайлы өтіп жатқан лимфолейкоз (анемиясыз, геморрагикалық синдромсыз және ісіктің үлкен көлемінсіз). </w:t>
      </w:r>
    </w:p>
    <w:p>
      <w:pPr>
        <w:spacing w:after="0"/>
        <w:ind w:left="0"/>
        <w:jc w:val="both"/>
      </w:pPr>
      <w:r>
        <w:rPr>
          <w:rFonts w:ascii="Times New Roman"/>
          <w:b w:val="false"/>
          <w:i w:val="false"/>
          <w:color w:val="000000"/>
          <w:sz w:val="28"/>
        </w:rPr>
        <w:t>
      Машинистер тобының жұмысшылар үшін қарсы көрсетілім.</w:t>
      </w:r>
    </w:p>
    <w:bookmarkStart w:name="z10" w:id="7"/>
    <w:p>
      <w:pPr>
        <w:spacing w:after="0"/>
        <w:ind w:left="0"/>
        <w:jc w:val="both"/>
      </w:pPr>
      <w:r>
        <w:rPr>
          <w:rFonts w:ascii="Times New Roman"/>
          <w:b w:val="false"/>
          <w:i w:val="false"/>
          <w:color w:val="000000"/>
          <w:sz w:val="28"/>
        </w:rPr>
        <w:t>
      12. Хирургиялық аурулар:</w:t>
      </w:r>
    </w:p>
    <w:bookmarkEnd w:id="7"/>
    <w:p>
      <w:pPr>
        <w:spacing w:after="0"/>
        <w:ind w:left="0"/>
        <w:jc w:val="both"/>
      </w:pPr>
      <w:r>
        <w:rPr>
          <w:rFonts w:ascii="Times New Roman"/>
          <w:b w:val="false"/>
          <w:i w:val="false"/>
          <w:color w:val="000000"/>
          <w:sz w:val="28"/>
        </w:rPr>
        <w:t>
      1) кәсіптік жұмысын атқаруға анық кедергі келтірмейтін бастан өткерген сүйектер мен буындардың (туберкулез, остеомиелит және басқалар) қабыну процесінің салдары;</w:t>
      </w:r>
    </w:p>
    <w:p>
      <w:pPr>
        <w:spacing w:after="0"/>
        <w:ind w:left="0"/>
        <w:jc w:val="both"/>
      </w:pPr>
      <w:r>
        <w:rPr>
          <w:rFonts w:ascii="Times New Roman"/>
          <w:b w:val="false"/>
          <w:i w:val="false"/>
          <w:color w:val="000000"/>
          <w:sz w:val="28"/>
        </w:rPr>
        <w:t>
      Жылжымалы жабдық жүргізушілері мен машинистерінің топтарына жұмысқа түсетіндер үшін қарсы көрсетілім.</w:t>
      </w:r>
    </w:p>
    <w:p>
      <w:pPr>
        <w:spacing w:after="0"/>
        <w:ind w:left="0"/>
        <w:jc w:val="both"/>
      </w:pPr>
      <w:r>
        <w:rPr>
          <w:rFonts w:ascii="Times New Roman"/>
          <w:b w:val="false"/>
          <w:i w:val="false"/>
          <w:color w:val="000000"/>
          <w:sz w:val="28"/>
        </w:rPr>
        <w:t>
      2) 0-I дәрежедегі буындар функцияларының бұзылулары бар деформацияланатын және басқа остеоартроздар, дорсолгиялар және спондилопатиялар.</w:t>
      </w:r>
    </w:p>
    <w:p>
      <w:pPr>
        <w:spacing w:after="0"/>
        <w:ind w:left="0"/>
        <w:jc w:val="both"/>
      </w:pPr>
      <w:r>
        <w:rPr>
          <w:rFonts w:ascii="Times New Roman"/>
          <w:b w:val="false"/>
          <w:i w:val="false"/>
          <w:color w:val="000000"/>
          <w:sz w:val="28"/>
        </w:rPr>
        <w:t>
      Көлікте есеп жүргізумен айналысатын қызметшілер, диспетчерлер тобына жұмысқа түсетіндер мен жұмыс істейтіндер мамандықтары үшін қажетті функциялары сақталған кезде жұмысқа жіберіледі.</w:t>
      </w:r>
    </w:p>
    <w:p>
      <w:pPr>
        <w:spacing w:after="0"/>
        <w:ind w:left="0"/>
        <w:jc w:val="both"/>
      </w:pPr>
      <w:r>
        <w:rPr>
          <w:rFonts w:ascii="Times New Roman"/>
          <w:b w:val="false"/>
          <w:i w:val="false"/>
          <w:color w:val="000000"/>
          <w:sz w:val="28"/>
        </w:rPr>
        <w:t>
      Басшы қызметіне түсетіндер және жол машиналары мен темір жол көліктерінің механизмдеріне қызмет көрсету және жөндеу жөніндегі жұмысшылардың топтарында жұмыс істейтіндер жұмысқа жіберіледі;</w:t>
      </w:r>
    </w:p>
    <w:p>
      <w:pPr>
        <w:spacing w:after="0"/>
        <w:ind w:left="0"/>
        <w:jc w:val="both"/>
      </w:pPr>
      <w:r>
        <w:rPr>
          <w:rFonts w:ascii="Times New Roman"/>
          <w:b w:val="false"/>
          <w:i w:val="false"/>
          <w:color w:val="000000"/>
          <w:sz w:val="28"/>
        </w:rPr>
        <w:t>
      3) бірнеше фаланганың әртүрлі байланысуымен бірінші саусақтың, екі саусақтың болмауы және қолдың қармайтын немесе ұстайтын функцияларын ішінара бұзатын деформациялар.</w:t>
      </w:r>
    </w:p>
    <w:p>
      <w:pPr>
        <w:spacing w:after="0"/>
        <w:ind w:left="0"/>
        <w:jc w:val="both"/>
      </w:pPr>
      <w:r>
        <w:rPr>
          <w:rFonts w:ascii="Times New Roman"/>
          <w:b w:val="false"/>
          <w:i w:val="false"/>
          <w:color w:val="000000"/>
          <w:sz w:val="28"/>
        </w:rPr>
        <w:t>
      Көрсетілген деформациялар кезінде барынша жұмыс істейтін аяқ-қол (оң, сол) және функцияларының бұзылу дәрежесі ескерілуі тиіс.</w:t>
      </w:r>
    </w:p>
    <w:p>
      <w:pPr>
        <w:spacing w:after="0"/>
        <w:ind w:left="0"/>
        <w:jc w:val="both"/>
      </w:pPr>
      <w:r>
        <w:rPr>
          <w:rFonts w:ascii="Times New Roman"/>
          <w:b w:val="false"/>
          <w:i w:val="false"/>
          <w:color w:val="000000"/>
          <w:sz w:val="28"/>
        </w:rPr>
        <w:t>
      Диспетчерлік топтар үшін жазу, сызу, пультпен жұмыс істеу функциялары сақтау ескерілуі тиіс.</w:t>
      </w:r>
    </w:p>
    <w:p>
      <w:pPr>
        <w:spacing w:after="0"/>
        <w:ind w:left="0"/>
        <w:jc w:val="both"/>
      </w:pPr>
      <w:r>
        <w:rPr>
          <w:rFonts w:ascii="Times New Roman"/>
          <w:b w:val="false"/>
          <w:i w:val="false"/>
          <w:color w:val="000000"/>
          <w:sz w:val="28"/>
        </w:rPr>
        <w:t>
      Табан функцияларын бұзатын деформациялар машинистерге, машинистердің көмекшілеріне, вагондарды қараушыларға, пойыздарды құрастырушыларға, пойыздарды құрастырушылардың көмекшілеріне, вагондар қозғалысының жылдамдығын реттеушілерге, жол және жасанды құрылыстарды қараушыларға, жол монтерлеріне қарсы көрсетілім;</w:t>
      </w:r>
    </w:p>
    <w:p>
      <w:pPr>
        <w:spacing w:after="0"/>
        <w:ind w:left="0"/>
        <w:jc w:val="both"/>
      </w:pPr>
      <w:r>
        <w:rPr>
          <w:rFonts w:ascii="Times New Roman"/>
          <w:b w:val="false"/>
          <w:i w:val="false"/>
          <w:color w:val="000000"/>
          <w:sz w:val="28"/>
        </w:rPr>
        <w:t>
      4) айқын созылмалы күретамыр функциясының жетіспеушілігі жоқ аяқ күретамырларының варикоздық кеңеюі.</w:t>
      </w:r>
    </w:p>
    <w:p>
      <w:pPr>
        <w:spacing w:after="0"/>
        <w:ind w:left="0"/>
        <w:jc w:val="both"/>
      </w:pPr>
      <w:r>
        <w:rPr>
          <w:rFonts w:ascii="Times New Roman"/>
          <w:b w:val="false"/>
          <w:i w:val="false"/>
          <w:color w:val="000000"/>
          <w:sz w:val="28"/>
        </w:rPr>
        <w:t>
      Жылжымалы жабдық жүргізушілері мен машинистері тобына жұмысқа түсетіндер мен жұмыс істейтіндер үшін қарсы көрсетілім;</w:t>
      </w:r>
    </w:p>
    <w:p>
      <w:pPr>
        <w:spacing w:after="0"/>
        <w:ind w:left="0"/>
        <w:jc w:val="both"/>
      </w:pPr>
      <w:r>
        <w:rPr>
          <w:rFonts w:ascii="Times New Roman"/>
          <w:b w:val="false"/>
          <w:i w:val="false"/>
          <w:color w:val="000000"/>
          <w:sz w:val="28"/>
        </w:rPr>
        <w:t>
      5) айқын қабынуы мен шаншу қаупі белгілері жоқ асқынбаған өт-тас және несеп-тас аурулары (өт қабының және бүйрек түбекшелерінің "мылқау" тастары).</w:t>
      </w:r>
    </w:p>
    <w:p>
      <w:pPr>
        <w:spacing w:after="0"/>
        <w:ind w:left="0"/>
        <w:jc w:val="both"/>
      </w:pPr>
      <w:r>
        <w:rPr>
          <w:rFonts w:ascii="Times New Roman"/>
          <w:b w:val="false"/>
          <w:i w:val="false"/>
          <w:color w:val="000000"/>
          <w:sz w:val="28"/>
        </w:rPr>
        <w:t>
      Барлық топтарға жұмысқа түсетіндер мен жылжымалы жабдық жүргізушілері мен машинистердің тобында жұмыс істейтіндер үшін қарсы көрсетілім.</w:t>
      </w:r>
    </w:p>
    <w:p>
      <w:pPr>
        <w:spacing w:after="0"/>
        <w:ind w:left="0"/>
        <w:jc w:val="both"/>
      </w:pPr>
      <w:r>
        <w:rPr>
          <w:rFonts w:ascii="Times New Roman"/>
          <w:b w:val="false"/>
          <w:i w:val="false"/>
          <w:color w:val="000000"/>
          <w:sz w:val="28"/>
        </w:rPr>
        <w:t>
      Қалған топтарда жұмыс істейтіндер жедел тиімді емнен немесе несеп- (өт) тастары өздігінен шыққаннан кейін жұмысқа жіберіледі;</w:t>
      </w:r>
    </w:p>
    <w:p>
      <w:pPr>
        <w:spacing w:after="0"/>
        <w:ind w:left="0"/>
        <w:jc w:val="both"/>
      </w:pPr>
      <w:r>
        <w:rPr>
          <w:rFonts w:ascii="Times New Roman"/>
          <w:b w:val="false"/>
          <w:i w:val="false"/>
          <w:color w:val="000000"/>
          <w:sz w:val="28"/>
        </w:rPr>
        <w:t xml:space="preserve">
      6) Рейно ауруы (синдромы). </w:t>
      </w:r>
    </w:p>
    <w:p>
      <w:pPr>
        <w:spacing w:after="0"/>
        <w:ind w:left="0"/>
        <w:jc w:val="both"/>
      </w:pPr>
      <w:r>
        <w:rPr>
          <w:rFonts w:ascii="Times New Roman"/>
          <w:b w:val="false"/>
          <w:i w:val="false"/>
          <w:color w:val="000000"/>
          <w:sz w:val="28"/>
        </w:rPr>
        <w:t xml:space="preserve">
      Жылжымалы жабдықтың жүргізушілері мен машинистері тобына түсетін жұмысшыларға, машинистің көмекшісінсіз пойыз жұмысын атқаратын машинистер үшін қарсы көрсетілім. Қалған жағдайларда айқын емес Рейно синдромы кезінде кәсіптік маңызды функцияларының бұзылулары болмаған кезде жұмысқа жіберіледі. </w:t>
      </w:r>
    </w:p>
    <w:bookmarkStart w:name="z11" w:id="8"/>
    <w:p>
      <w:pPr>
        <w:spacing w:after="0"/>
        <w:ind w:left="0"/>
        <w:jc w:val="both"/>
      </w:pPr>
      <w:r>
        <w:rPr>
          <w:rFonts w:ascii="Times New Roman"/>
          <w:b w:val="false"/>
          <w:i w:val="false"/>
          <w:color w:val="000000"/>
          <w:sz w:val="28"/>
        </w:rPr>
        <w:t>
      13. Көз аурулары:</w:t>
      </w:r>
    </w:p>
    <w:bookmarkEnd w:id="8"/>
    <w:p>
      <w:pPr>
        <w:spacing w:after="0"/>
        <w:ind w:left="0"/>
        <w:jc w:val="both"/>
      </w:pPr>
      <w:r>
        <w:rPr>
          <w:rFonts w:ascii="Times New Roman"/>
          <w:b w:val="false"/>
          <w:i w:val="false"/>
          <w:color w:val="000000"/>
          <w:sz w:val="28"/>
        </w:rPr>
        <w:t xml:space="preserve">
      1) рұқсат етілген көздің көру жітілігі. </w:t>
      </w:r>
    </w:p>
    <w:p>
      <w:pPr>
        <w:spacing w:after="0"/>
        <w:ind w:left="0"/>
        <w:jc w:val="both"/>
      </w:pPr>
      <w:r>
        <w:rPr>
          <w:rFonts w:ascii="Times New Roman"/>
          <w:b w:val="false"/>
          <w:i w:val="false"/>
          <w:color w:val="000000"/>
          <w:sz w:val="28"/>
        </w:rPr>
        <w:t>
      Әр көздегі 1,0 көру жітілігімен жылжымалы жабдық жүргізушілері мен машинистерінің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0,6, нашар көретін көздің 0,4 көру жітілігімен көлікте есеп жүргізумен айналысатын диспетчерлердің, қызметшілердің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0,8, нашар көретін көздің 0,5 көру жітілігімен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0,8, нашар көретін көздің 0,5 көру жітілігімен теміржол вагондарының жолсеріктері, кондукторлары, өндірістік пайдалану бөлімшелерінің басшылары, техник-механиктердың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0,8, нашар көретін көздің 0,4 көру жітілігімен жол машиналары мен темір жол көлігі механизмдеріне қызмет көрсету және жөндеу жөніндегі жұмысшылардың тобына жұмысқа түсетіндер жұмысқа жіберіледі.</w:t>
      </w:r>
    </w:p>
    <w:p>
      <w:pPr>
        <w:spacing w:after="0"/>
        <w:ind w:left="0"/>
        <w:jc w:val="both"/>
      </w:pPr>
      <w:r>
        <w:rPr>
          <w:rFonts w:ascii="Times New Roman"/>
          <w:b w:val="false"/>
          <w:i w:val="false"/>
          <w:color w:val="000000"/>
          <w:sz w:val="28"/>
        </w:rPr>
        <w:t>
      Жақсы көретін көздің 0,7, нашар көретін көздің 0,3 көру жітілігімен желілік құрылыстарға және станциялық байланыс жабдықтарына қызмет көрсету және жөндеу жұмыстары жөніндегі жұмысшылардың, мамандандырылған бөлімше басшыларының тобына жұмысқа түсетіндер жұмысқа жіберіледі.</w:t>
      </w:r>
    </w:p>
    <w:p>
      <w:pPr>
        <w:spacing w:after="0"/>
        <w:ind w:left="0"/>
        <w:jc w:val="both"/>
      </w:pPr>
      <w:r>
        <w:rPr>
          <w:rFonts w:ascii="Times New Roman"/>
          <w:b w:val="false"/>
          <w:i w:val="false"/>
          <w:color w:val="000000"/>
          <w:sz w:val="28"/>
        </w:rPr>
        <w:t>
      "Рұқсат етілген көздің көру жітілігі": жылжымалы жабдық жүргізушілері мен машинистерінің тобына түзетумен, сондай-ақ түзетусіз қажетті көру жітілігі ескеріледі. Жылжымалы жабдық жүргізушілері мен машинистерінің, теміржол вагондары жолсеріктерінің, кондукторларының, өндірістік пайдалану бөлімшелері басшыларының, техник-механиктер топтары мамандығының жұмысшылары мен жұмысқа түсетіндердің, оқушылардың, талапкерлердің көру жітілігін анықтау - Ландольт кестесінің дөңгелектері бойынша, басқа мамандықтарға Головин Сивцев кестесінің әріптік оптоүлгісі бойынша жүзеге асырылады.</w:t>
      </w:r>
    </w:p>
    <w:p>
      <w:pPr>
        <w:spacing w:after="0"/>
        <w:ind w:left="0"/>
        <w:jc w:val="both"/>
      </w:pPr>
      <w:r>
        <w:rPr>
          <w:rFonts w:ascii="Times New Roman"/>
          <w:b w:val="false"/>
          <w:i w:val="false"/>
          <w:color w:val="000000"/>
          <w:sz w:val="28"/>
        </w:rPr>
        <w:t>
      Көру жітілігін түзетуге рұқсат берілмеген жағдайда тежеуіш жұмысшылардың, жол бұрушылардың, тіркеушілердің, жол машиналары мен темір жол көлігі механизмдеріне қызмет көрсету және жөндеу жөніндегі жұмысшылардың топтарында жұмыс істейтіндердің, теміржол вагондары жолсеріктерінің, кондукторларының, өндірістік пайдалану бөлімшелері басшыларының, техник-механиктердің, желілік құрылыстарға және станциялық байланыс құралдарына қызмет көрсету және жөндеу жұмыстары жөніндегі жұмысшылардың, мамандандырылған бөлімше басшыларының топтары үшін "түзетусіз" бөлімі бойынша, түзетуге рұқсат берген жағдайда – "түзетумен" немесе "түзетусіз" бөлімі бойынша сараптамалық қорытынды шығарылады. Көзілдірік немесе жанаспалы түзету қажеттілігі жағдайында қорытындыда: "көзілдірікпен (жанаспалы линзамен) жарамды" деп көрсетіледі. Осы жағдайда рұқсат берілгендерде қосымша екі көзілдірік немесе линзаның болуы, оларды киюді (және қосымша оптикалық құралдардың бар болуын) бақылауды локомотив депосының нұсқаушы құрамы мен денсаулық сақтау пунктінің медициналық персоналы жүзеге асырады.</w:t>
      </w:r>
    </w:p>
    <w:p>
      <w:pPr>
        <w:spacing w:after="0"/>
        <w:ind w:left="0"/>
        <w:jc w:val="both"/>
      </w:pPr>
      <w:r>
        <w:rPr>
          <w:rFonts w:ascii="Times New Roman"/>
          <w:b w:val="false"/>
          <w:i w:val="false"/>
          <w:color w:val="000000"/>
          <w:sz w:val="28"/>
        </w:rPr>
        <w:t>
      Жұмысқа түсетіндер үшін рефракциясы циклоплегиямен айқындалады: жылжымалы жабдық жүргізушілері мен машинистері (жол машиналарының машинистері және машинистің көмекшісі мамандығынан басқа) топтарының мамандығында 0,5 диоптрий (бұдан әрі – Д) аметропияға дейін жұмысқа жіберіледі. Жол бұру бекетінің кезекшісі, дабыл қағушы, пойыздарды құрастырушы, пойыздар құрастырушысының (аға құрастырушыны қоса алғанда) көмекшісі, жүк пойыздарының кондукторы (аға кондукторды қоса алғанда), вагондардың қозғалу жылдамдығын реттеуші, электр дәнекерлеуші, электрогазбен дәнекерлеуші (жол бойында жұмыс істейтіндер) 1,0 Д аметропияға дейін жұмысқа жіберіледі. Барлық кәсіптік топтар үшін пресбиопиялық түзетуге рұқсат беріледі. Анизометропияны оптикалық түзету 2,0 Д аспайтын айырмашылық кезінде, жақсы төзімділік жағдайында рұқсат беріледі. Кератотомиядан немесе кератопластикадан кейін талапкерлер, оқушылар және жылжымалы жабдық жүргізушілері мен машинистері тобының мамандығына түсетіндер, сондай-ақ пойыз жұмысына көмекшісіз тағайындалатын және жұмыс істейтін машинистер жұмысқа жіберілмейді. Басқа мамандықтардың жұмысқа түсетіндері мен жұмыскерлері кәсіптік маңызды функциялары сақталып, асқынулар болмаған кезде рұқсат беріледі. Рефракциялық операциядан кейін көру функциялары орта есеппен 1 жылдан кейін қалпына келетінін ескерген жөн. Операцияға дейінгі негізгі миопия немесе гиперметропиялық рефракция жылжымалы жабдық жүргізушілері мен машинистері тобының жұмыскерлерінде 4,0 Д-дан аспауы мүмкін.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топтарына жұмысқа түсетіндер мен жұмысшылар, теміржол вагондарының жолсеріктері, кондукторлары, өндірістік пайдалану бөлімшелерінің басшылары, техник-механиктер,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басшыларының топтарына жұмысқа түсетіндер мен жұмысшыларда - 6,0 Д-дан аспауы тиіс (рефракция жағдайы туралы деректер болмаған кезде ультрадыбыстық биометрия жүргізіледі: көз осінің ұзындығы 26,0 мм астам немесе 22,0 мм кем болғанда тексерілуші жарамсыз деп танылады);</w:t>
      </w:r>
    </w:p>
    <w:p>
      <w:pPr>
        <w:spacing w:after="0"/>
        <w:ind w:left="0"/>
        <w:jc w:val="both"/>
      </w:pPr>
      <w:r>
        <w:rPr>
          <w:rFonts w:ascii="Times New Roman"/>
          <w:b w:val="false"/>
          <w:i w:val="false"/>
          <w:color w:val="000000"/>
          <w:sz w:val="28"/>
        </w:rPr>
        <w:t>
      2) жұмысшылардағы афакияны түзету: интраокулярлық линзаның (бдан әрі - ИОЛ) тұрақсыз жағдайында, көздің алдыңғы немесе артқы камераларына шығып кетуге бейімділігі, артифакты көз гипертензиясы, кистоздық фильтрациялық жастықша.</w:t>
      </w:r>
    </w:p>
    <w:p>
      <w:pPr>
        <w:spacing w:after="0"/>
        <w:ind w:left="0"/>
        <w:jc w:val="both"/>
      </w:pPr>
      <w:r>
        <w:rPr>
          <w:rFonts w:ascii="Times New Roman"/>
          <w:b w:val="false"/>
          <w:i w:val="false"/>
          <w:color w:val="000000"/>
          <w:sz w:val="28"/>
        </w:rPr>
        <w:t>
      Жылжымалы жабдық жүргізушілері мен машинистер тобында жұмыс істейтіндер, теміржол вагондарының жолсеріктері, кондукторлары, өндірістік пайдалану бөлімшелерінің басшылары, техник-механиктер үшін қарсы көрсетілім.</w:t>
      </w:r>
    </w:p>
    <w:p>
      <w:pPr>
        <w:spacing w:after="0"/>
        <w:ind w:left="0"/>
        <w:jc w:val="both"/>
      </w:pPr>
      <w:r>
        <w:rPr>
          <w:rFonts w:ascii="Times New Roman"/>
          <w:b w:val="false"/>
          <w:i w:val="false"/>
          <w:color w:val="000000"/>
          <w:sz w:val="28"/>
        </w:rPr>
        <w:t xml:space="preserve">
      Көлікте есеп жүргізумен айналысатын диспетчерлер, қызметшілер тобында жұмыс істейтіндер, жол машиналары мен темір жол көлігі механизмдеріне қызмет көрсету және жөндеу жөніндегі жұмысшылар үшін тек біржақты интракапсулярлық ИОЛ ғана рұқсат етіледі, екі жақты ИОЛ-ды ДК шешеді. </w:t>
      </w:r>
    </w:p>
    <w:p>
      <w:pPr>
        <w:spacing w:after="0"/>
        <w:ind w:left="0"/>
        <w:jc w:val="both"/>
      </w:pPr>
      <w:r>
        <w:rPr>
          <w:rFonts w:ascii="Times New Roman"/>
          <w:b w:val="false"/>
          <w:i w:val="false"/>
          <w:color w:val="000000"/>
          <w:sz w:val="28"/>
        </w:rPr>
        <w:t>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 жұмыс істейтіндер үшін кез-келген түрдегі біржақты ИОЛ рұқсат етіледі, екі жақты ИОЛ-ды ДК шешеді;</w:t>
      </w:r>
    </w:p>
    <w:p>
      <w:pPr>
        <w:spacing w:after="0"/>
        <w:ind w:left="0"/>
        <w:jc w:val="both"/>
      </w:pPr>
      <w:r>
        <w:rPr>
          <w:rFonts w:ascii="Times New Roman"/>
          <w:b w:val="false"/>
          <w:i w:val="false"/>
          <w:color w:val="000000"/>
          <w:sz w:val="28"/>
        </w:rPr>
        <w:t>
      Желілік құрылыстарға және станциялық байланыс жабдықтарына қызмет көрсету және жөндеу жұмыстары жөніндегі жұмысшылар, мамандандырылған бөлімше басшылардың топтарында жұмыс істейтіндер үшін тек біржақты интракапсулярлық немесе артқы камералық ИОЛ рұқсат етіледі, екі жақты ИОЛ-ды ДК шешеді;</w:t>
      </w:r>
    </w:p>
    <w:p>
      <w:pPr>
        <w:spacing w:after="0"/>
        <w:ind w:left="0"/>
        <w:jc w:val="both"/>
      </w:pPr>
      <w:r>
        <w:rPr>
          <w:rFonts w:ascii="Times New Roman"/>
          <w:b w:val="false"/>
          <w:i w:val="false"/>
          <w:color w:val="000000"/>
          <w:sz w:val="28"/>
        </w:rPr>
        <w:t>
      3) түсті көру аномалиясы.</w:t>
      </w:r>
    </w:p>
    <w:p>
      <w:pPr>
        <w:spacing w:after="0"/>
        <w:ind w:left="0"/>
        <w:jc w:val="both"/>
      </w:pPr>
      <w:r>
        <w:rPr>
          <w:rFonts w:ascii="Times New Roman"/>
          <w:b w:val="false"/>
          <w:i w:val="false"/>
          <w:color w:val="000000"/>
          <w:sz w:val="28"/>
        </w:rPr>
        <w:t>
      Тежеуіш жұмысшылар, жол бұрушылар, тіркеушілер, жол машиналары мен темір жол көлігі механизмдеріне қызмет көрсету және жөндеу жөніндегі жұмысшылардың топтарында жұмыс істейтіндер жұмысқа жіберіледі.</w:t>
      </w:r>
    </w:p>
    <w:p>
      <w:pPr>
        <w:spacing w:after="0"/>
        <w:ind w:left="0"/>
        <w:jc w:val="both"/>
      </w:pPr>
      <w:r>
        <w:rPr>
          <w:rFonts w:ascii="Times New Roman"/>
          <w:b w:val="false"/>
          <w:i w:val="false"/>
          <w:color w:val="000000"/>
          <w:sz w:val="28"/>
        </w:rPr>
        <w:t>
      4) глаукома.</w:t>
      </w:r>
    </w:p>
    <w:p>
      <w:pPr>
        <w:spacing w:after="0"/>
        <w:ind w:left="0"/>
        <w:jc w:val="both"/>
      </w:pPr>
      <w:r>
        <w:rPr>
          <w:rFonts w:ascii="Times New Roman"/>
          <w:b w:val="false"/>
          <w:i w:val="false"/>
          <w:color w:val="000000"/>
          <w:sz w:val="28"/>
        </w:rPr>
        <w:t>
      Барлық жұмысқа түсетіндер мен жұмысшылар, пойыз жұмысын машинистің көмекшісінсіз атқаратын машинистер үшін қарсы көрсетілім;</w:t>
      </w:r>
    </w:p>
    <w:p>
      <w:pPr>
        <w:spacing w:after="0"/>
        <w:ind w:left="0"/>
        <w:jc w:val="both"/>
      </w:pPr>
      <w:r>
        <w:rPr>
          <w:rFonts w:ascii="Times New Roman"/>
          <w:b w:val="false"/>
          <w:i w:val="false"/>
          <w:color w:val="000000"/>
          <w:sz w:val="28"/>
        </w:rPr>
        <w:t>
      Операциямен немесе дәрі-дәрмекпен компенсацияланған және тұрақтандырылған ІІ сатыдағы және жергілікті гипотензиялық терапиямен және тұрақтандырылған І сатыдағы глаукома пойыз жұмысымен айналысатын мамандықтың барлық топтарындағы жұмысқа түсетіндер; машинистер тобының жұмысшылары, жылжымалы жабдық жүргізушілері үшін қарсы көрсетілім.</w:t>
      </w:r>
    </w:p>
    <w:p>
      <w:pPr>
        <w:spacing w:after="0"/>
        <w:ind w:left="0"/>
        <w:jc w:val="both"/>
      </w:pPr>
      <w:r>
        <w:rPr>
          <w:rFonts w:ascii="Times New Roman"/>
          <w:b w:val="false"/>
          <w:i w:val="false"/>
          <w:color w:val="000000"/>
          <w:sz w:val="28"/>
        </w:rPr>
        <w:t>
      Жақсы нәтижемен операция жасалған және жергілікті гипотензиялық терапияны қолданбай компенсацияланған І сатыдағы глаукома.</w:t>
      </w:r>
    </w:p>
    <w:p>
      <w:pPr>
        <w:spacing w:after="0"/>
        <w:ind w:left="0"/>
        <w:jc w:val="both"/>
      </w:pPr>
      <w:r>
        <w:rPr>
          <w:rFonts w:ascii="Times New Roman"/>
          <w:b w:val="false"/>
          <w:i w:val="false"/>
          <w:color w:val="000000"/>
          <w:sz w:val="28"/>
        </w:rPr>
        <w:t>
      Жылжымалы жабдықтың жүргізушілері мен машинистері тобына жұмысқа түсетін жұмысшылар мен пойыз жұмысын машинистің көмекшісінсіз атқаратын машинистер үшін қарсы көрсетілім.</w:t>
      </w:r>
    </w:p>
    <w:p>
      <w:pPr>
        <w:spacing w:after="0"/>
        <w:ind w:left="0"/>
        <w:jc w:val="both"/>
      </w:pPr>
      <w:r>
        <w:rPr>
          <w:rFonts w:ascii="Times New Roman"/>
          <w:b w:val="false"/>
          <w:i w:val="false"/>
          <w:color w:val="000000"/>
          <w:sz w:val="28"/>
        </w:rPr>
        <w:t>
      Глаукомамен ауыратын жұмыскерлер жыл сайын 2 рет міндетті қарап-тексеруден өтеді;</w:t>
      </w:r>
    </w:p>
    <w:p>
      <w:pPr>
        <w:spacing w:after="0"/>
        <w:ind w:left="0"/>
        <w:jc w:val="both"/>
      </w:pPr>
      <w:r>
        <w:rPr>
          <w:rFonts w:ascii="Times New Roman"/>
          <w:b w:val="false"/>
          <w:i w:val="false"/>
          <w:color w:val="000000"/>
          <w:sz w:val="28"/>
        </w:rPr>
        <w:t xml:space="preserve">
      5) қосарланумен қоса жүретін көз бұлшық етінің аурулары. Бинокулярлық көрудің бұзылуымен қылилық. </w:t>
      </w:r>
    </w:p>
    <w:p>
      <w:pPr>
        <w:spacing w:after="0"/>
        <w:ind w:left="0"/>
        <w:jc w:val="both"/>
      </w:pPr>
      <w:r>
        <w:rPr>
          <w:rFonts w:ascii="Times New Roman"/>
          <w:b w:val="false"/>
          <w:i w:val="false"/>
          <w:color w:val="000000"/>
          <w:sz w:val="28"/>
        </w:rPr>
        <w:t>
      Жылжымалы жабдық жүргізушілері мен машинистері, желілік құрылыстарға және станциялық байланыс жабдықтарына қызмет көрсету және жөндеу жұмыстары жөніндегі жұмысшылар мамандықтары тобына жұмысқа түсетіндер мамандандырылған бөлімше басшылары (өндіріс учаскесі бастығының лауазымынан басқа) үшін қарсы көрсетілім;</w:t>
      </w:r>
    </w:p>
    <w:p>
      <w:pPr>
        <w:spacing w:after="0"/>
        <w:ind w:left="0"/>
        <w:jc w:val="both"/>
      </w:pPr>
      <w:r>
        <w:rPr>
          <w:rFonts w:ascii="Times New Roman"/>
          <w:b w:val="false"/>
          <w:i w:val="false"/>
          <w:color w:val="000000"/>
          <w:sz w:val="28"/>
        </w:rPr>
        <w:t>
      6) 30 градустағы ең төменгі шекпен көру өрісін шектеу.</w:t>
      </w:r>
    </w:p>
    <w:p>
      <w:pPr>
        <w:spacing w:after="0"/>
        <w:ind w:left="0"/>
        <w:jc w:val="both"/>
      </w:pPr>
      <w:r>
        <w:rPr>
          <w:rFonts w:ascii="Times New Roman"/>
          <w:b w:val="false"/>
          <w:i w:val="false"/>
          <w:color w:val="000000"/>
          <w:sz w:val="28"/>
        </w:rPr>
        <w:t>
      Көліктегі есеппен айналысатын диспетчерлерге, қызметшілерге, тежеуіш жұмысшыларға, жол бұрушыларға, тіркеушілерге, жол машиналарына және темір жол көлігінің механизмдеріне қызмет көрсету және жөндеу жұмысшыларына, темір жол вагондарының жолсеріктеріне, кондукторларға, өндірістік пайдалану бөлімшелерінің басшыларына, техник-механиктерге, желілік ғимараттар мен станциялық байланыс жабдығына қызмет көрсету және жөндеу жөніндегі жұмысшыларға, мамандандырылған бөлімшелердің басшыларына жеке рұқсат ету;</w:t>
      </w:r>
    </w:p>
    <w:p>
      <w:pPr>
        <w:spacing w:after="0"/>
        <w:ind w:left="0"/>
        <w:jc w:val="both"/>
      </w:pPr>
      <w:r>
        <w:rPr>
          <w:rFonts w:ascii="Times New Roman"/>
          <w:b w:val="false"/>
          <w:i w:val="false"/>
          <w:color w:val="000000"/>
          <w:sz w:val="28"/>
        </w:rPr>
        <w:t>
      Кез-келген меридианда нақты нүктеден 20 және одан артық градуста көру аумағының шектелуі. Орталық скотома (абсолюттік немесе салыстырмалы).</w:t>
      </w:r>
    </w:p>
    <w:p>
      <w:pPr>
        <w:spacing w:after="0"/>
        <w:ind w:left="0"/>
        <w:jc w:val="both"/>
      </w:pPr>
      <w:r>
        <w:rPr>
          <w:rFonts w:ascii="Times New Roman"/>
          <w:b w:val="false"/>
          <w:i w:val="false"/>
          <w:color w:val="000000"/>
          <w:sz w:val="28"/>
        </w:rPr>
        <w:t>
      Жылжымалы жабдық жүргізушілері мен машинистерінің тобы үшін қарсы көрсетілім.</w:t>
      </w:r>
    </w:p>
    <w:p>
      <w:pPr>
        <w:spacing w:after="0"/>
        <w:ind w:left="0"/>
        <w:jc w:val="both"/>
      </w:pPr>
      <w:r>
        <w:rPr>
          <w:rFonts w:ascii="Times New Roman"/>
          <w:b w:val="false"/>
          <w:i w:val="false"/>
          <w:color w:val="000000"/>
          <w:sz w:val="28"/>
        </w:rPr>
        <w:t xml:space="preserve">
      Кез-келген меридианда нақты нүктеден 30 және одан артық градуста көру аумағының шектелуі. </w:t>
      </w:r>
    </w:p>
    <w:p>
      <w:pPr>
        <w:spacing w:after="0"/>
        <w:ind w:left="0"/>
        <w:jc w:val="both"/>
      </w:pPr>
      <w:r>
        <w:rPr>
          <w:rFonts w:ascii="Times New Roman"/>
          <w:b w:val="false"/>
          <w:i w:val="false"/>
          <w:color w:val="000000"/>
          <w:sz w:val="28"/>
        </w:rPr>
        <w:t>
      Көлікте есеп жүргізумен айналысатын диспетчерлер, қызметшілер, тежеуіш жұмысшылар, жол бұрушылар, тіркеушілер, жол машиналары мен темір жол көлігі механизмдеріне қызмет көрсету және жөндеу жөніндегі жұмысшылар, темір жол вагондарының жолсеріктері, кондукторлар, өндірістік пайдалану бөлімшелерінің басшылары, техник-механиктер, желілік ғимараттар мен станциялық байланыс жабдығына қызмет көрсету және жөндеу жөніндегі жұмысшылар, мамандандырылған бөлімшелердің басшылары үшін қарсы көрсетілім;</w:t>
      </w:r>
    </w:p>
    <w:p>
      <w:pPr>
        <w:spacing w:after="0"/>
        <w:ind w:left="0"/>
        <w:jc w:val="both"/>
      </w:pPr>
      <w:r>
        <w:rPr>
          <w:rFonts w:ascii="Times New Roman"/>
          <w:b w:val="false"/>
          <w:i w:val="false"/>
          <w:color w:val="000000"/>
          <w:sz w:val="28"/>
        </w:rPr>
        <w:t>
      7) +1,5Д қатты емес сфералық линзамен, +1,0Д қатты емес цилиндрлік линзамен түзете отырып, көру жітілігін төмендету әр көзде 1,0-ден төмен. Жылжымалы жабдықтың жүргізушілері мен машинистері тобы мамандығына түсетін жұмысшылар және машинистің көмекшісінсіз пойыз жұмысын атқаратын машинистер үшін қарсы көрсетілім".</w:t>
      </w:r>
    </w:p>
    <w:bookmarkStart w:name="z12"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 __________________</w:t>
      </w:r>
    </w:p>
    <w:p>
      <w:pPr>
        <w:spacing w:after="0"/>
        <w:ind w:left="0"/>
        <w:jc w:val="both"/>
      </w:pPr>
      <w:r>
        <w:rPr>
          <w:rFonts w:ascii="Times New Roman"/>
          <w:b w:val="false"/>
          <w:i w:val="false"/>
          <w:color w:val="000000"/>
          <w:sz w:val="28"/>
        </w:rPr>
        <w:t>
      2017 жылғы 14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