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bfab" w14:textId="7ccb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тексерулер бойынша тексеру парақтарын бекіту туралы</w:t>
      </w:r>
    </w:p>
    <w:p>
      <w:pPr>
        <w:spacing w:after="0"/>
        <w:ind w:left="0"/>
        <w:jc w:val="both"/>
      </w:pPr>
      <w:r>
        <w:rPr>
          <w:rFonts w:ascii="Times New Roman"/>
          <w:b w:val="false"/>
          <w:i w:val="false"/>
          <w:color w:val="000000"/>
          <w:sz w:val="28"/>
        </w:rPr>
        <w:t>Қазақстан Республикасы Қаржы министрінің 2017 жылғы 18 сәуірдегі № 254 және Қазақстан Республикасы Ұлттық экономика министрінің 2017 жылғы 15 мамырдағы № 200 бірлескен бұйрығы. Қазақстан Республикасының Әділет министрлігінде 2017 жылғы 15 маусымда № 15224 болып тіркелді.</w:t>
      </w:r>
    </w:p>
    <w:p>
      <w:pPr>
        <w:spacing w:after="0"/>
        <w:ind w:left="0"/>
        <w:jc w:val="both"/>
      </w:pPr>
      <w:bookmarkStart w:name="z24" w:id="0"/>
      <w:r>
        <w:rPr>
          <w:rFonts w:ascii="Times New Roman"/>
          <w:b w:val="false"/>
          <w:i w:val="false"/>
          <w:color w:val="000000"/>
          <w:sz w:val="28"/>
        </w:rPr>
        <w:t xml:space="preserve">
      Қазақстан Республикасының 2015 жылғы 29 қазандағы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1" w:id="1"/>
    <w:p>
      <w:pPr>
        <w:spacing w:after="0"/>
        <w:ind w:left="0"/>
        <w:jc w:val="both"/>
      </w:pPr>
      <w:r>
        <w:rPr>
          <w:rFonts w:ascii="Times New Roman"/>
          <w:b w:val="false"/>
          <w:i w:val="false"/>
          <w:color w:val="000000"/>
          <w:sz w:val="28"/>
        </w:rPr>
        <w:t>
      1. Салықтық тексерулер бойынша тексеру парақтары:</w:t>
      </w:r>
    </w:p>
    <w:bookmarkEnd w:id="1"/>
    <w:bookmarkStart w:name="z2" w:id="2"/>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кешенді немесе тақырыптық салықтық тексерулер бойынша;</w:t>
      </w:r>
    </w:p>
    <w:bookmarkEnd w:id="2"/>
    <w:bookmarkStart w:name="z3" w:id="3"/>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қарсы салықтық тексерулер бойынша;</w:t>
      </w:r>
    </w:p>
    <w:bookmarkEnd w:id="3"/>
    <w:bookmarkStart w:name="z4" w:id="4"/>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жекелеген мәселелер жөніндегі тақырыптық салықтық тексерулер бойынша;</w:t>
      </w:r>
    </w:p>
    <w:bookmarkEnd w:id="4"/>
    <w:bookmarkStart w:name="z5" w:id="5"/>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хронометраждық зерттеп-тексеру бойынша бекітілсін.</w:t>
      </w:r>
    </w:p>
    <w:bookmarkEnd w:id="5"/>
    <w:bookmarkStart w:name="z6" w:id="6"/>
    <w:p>
      <w:pPr>
        <w:spacing w:after="0"/>
        <w:ind w:left="0"/>
        <w:jc w:val="both"/>
      </w:pPr>
      <w:r>
        <w:rPr>
          <w:rFonts w:ascii="Times New Roman"/>
          <w:b w:val="false"/>
          <w:i w:val="false"/>
          <w:color w:val="000000"/>
          <w:sz w:val="28"/>
        </w:rPr>
        <w:t xml:space="preserve">
      2. "Салықтық тексерулер бойынша тексеру парақтарының нысандарын бекіту туралы" Қазақстан Республикасы Қаржы министрінің 2015 жылғы 15 қаңтардағы № 25 және Қазақстан Республикасы Ұлттық экономика министрінің 2015 жылғы 22 қаңтардағы № 40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10319 болып тіркелген, 2015 жылғы 2 наурызда "Әділет" ақпараттық-құқықтық жүйесінде жарияланған) күші жойылды деп танылсын.</w:t>
      </w:r>
    </w:p>
    <w:bookmarkEnd w:id="6"/>
    <w:bookmarkStart w:name="z7"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Қазақстан Республикасының заңнамасында белгіленген тәртіппен:</w:t>
      </w:r>
    </w:p>
    <w:bookmarkEnd w:id="7"/>
    <w:bookmarkStart w:name="z8" w:id="8"/>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8"/>
    <w:bookmarkStart w:name="z9" w:id="9"/>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жiберілуін;</w:t>
      </w:r>
    </w:p>
    <w:bookmarkEnd w:id="9"/>
    <w:bookmarkStart w:name="z10" w:id="10"/>
    <w:p>
      <w:pPr>
        <w:spacing w:after="0"/>
        <w:ind w:left="0"/>
        <w:jc w:val="both"/>
      </w:pPr>
      <w:r>
        <w:rPr>
          <w:rFonts w:ascii="Times New Roman"/>
          <w:b w:val="false"/>
          <w:i w:val="false"/>
          <w:color w:val="000000"/>
          <w:sz w:val="28"/>
        </w:rPr>
        <w:t>
      3) осы бірлескен бұйрықтың мемлекеттік тіркелгеннен кейін күнтізбелік он күн ішінде оның көшірмесін мерзімді баспа басылымдарында ресми жариялауға жолдануын;</w:t>
      </w:r>
    </w:p>
    <w:bookmarkEnd w:id="10"/>
    <w:bookmarkStart w:name="z11" w:id="11"/>
    <w:p>
      <w:pPr>
        <w:spacing w:after="0"/>
        <w:ind w:left="0"/>
        <w:jc w:val="both"/>
      </w:pPr>
      <w:r>
        <w:rPr>
          <w:rFonts w:ascii="Times New Roman"/>
          <w:b w:val="false"/>
          <w:i w:val="false"/>
          <w:color w:val="000000"/>
          <w:sz w:val="28"/>
        </w:rPr>
        <w:t>
      4) осы бірлескен бұйрықтың Қазақстан Республикасы Қаржы министрлігінің интернет-ресурсында орналастырылуын қамтамасыз етсін.</w:t>
      </w:r>
    </w:p>
    <w:bookmarkEnd w:id="11"/>
    <w:bookmarkStart w:name="z12"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469"/>
        <w:gridCol w:w="112"/>
        <w:gridCol w:w="5719"/>
      </w:tblGrid>
      <w:tr>
        <w:trPr>
          <w:trHeight w:val="30" w:hRule="atLeast"/>
        </w:trPr>
        <w:tc>
          <w:tcPr>
            <w:tcW w:w="6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министрі</w:t>
            </w:r>
            <w:r>
              <w:br/>
            </w:r>
            <w:r>
              <w:rPr>
                <w:rFonts w:ascii="Times New Roman"/>
                <w:b w:val="false"/>
                <w:i w:val="false"/>
                <w:color w:val="000000"/>
                <w:sz w:val="20"/>
              </w:rPr>
              <w:t>
_______________ Б. Сұлтанов</w:t>
            </w:r>
          </w:p>
        </w:tc>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экономика министрі</w:t>
            </w:r>
            <w:r>
              <w:br/>
            </w:r>
            <w:r>
              <w:rPr>
                <w:rFonts w:ascii="Times New Roman"/>
                <w:b w:val="false"/>
                <w:i w:val="false"/>
                <w:color w:val="000000"/>
                <w:sz w:val="20"/>
              </w:rPr>
              <w:t>
_____________ Т. Сүлейменов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комитетінің Төрағасы</w:t>
      </w:r>
    </w:p>
    <w:p>
      <w:pPr>
        <w:spacing w:after="0"/>
        <w:ind w:left="0"/>
        <w:jc w:val="both"/>
      </w:pPr>
      <w:r>
        <w:rPr>
          <w:rFonts w:ascii="Times New Roman"/>
          <w:b w:val="false"/>
          <w:i w:val="false"/>
          <w:color w:val="000000"/>
          <w:sz w:val="28"/>
        </w:rPr>
        <w:t>
      ___________________ Б. Мусин</w:t>
      </w:r>
    </w:p>
    <w:p>
      <w:pPr>
        <w:spacing w:after="0"/>
        <w:ind w:left="0"/>
        <w:jc w:val="both"/>
      </w:pPr>
      <w:r>
        <w:rPr>
          <w:rFonts w:ascii="Times New Roman"/>
          <w:b w:val="false"/>
          <w:i w:val="false"/>
          <w:color w:val="000000"/>
          <w:sz w:val="28"/>
        </w:rPr>
        <w:t>
      2017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18 сәуірдегі</w:t>
            </w:r>
            <w:r>
              <w:br/>
            </w:r>
            <w:r>
              <w:rPr>
                <w:rFonts w:ascii="Times New Roman"/>
                <w:b w:val="false"/>
                <w:i w:val="false"/>
                <w:color w:val="000000"/>
                <w:sz w:val="20"/>
              </w:rPr>
              <w:t>№ 254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15 мамырдағы</w:t>
            </w:r>
            <w:r>
              <w:br/>
            </w:r>
            <w:r>
              <w:rPr>
                <w:rFonts w:ascii="Times New Roman"/>
                <w:b w:val="false"/>
                <w:i w:val="false"/>
                <w:color w:val="000000"/>
                <w:sz w:val="20"/>
              </w:rPr>
              <w:t>№ 200 бірлескен бұйрығына</w:t>
            </w:r>
            <w:r>
              <w:br/>
            </w:r>
            <w:r>
              <w:rPr>
                <w:rFonts w:ascii="Times New Roman"/>
                <w:b w:val="false"/>
                <w:i w:val="false"/>
                <w:color w:val="000000"/>
                <w:sz w:val="20"/>
              </w:rPr>
              <w:t>1-қосымша</w:t>
            </w:r>
          </w:p>
        </w:tc>
      </w:tr>
    </w:tbl>
    <w:bookmarkStart w:name="z17" w:id="13"/>
    <w:p>
      <w:pPr>
        <w:spacing w:after="0"/>
        <w:ind w:left="0"/>
        <w:jc w:val="left"/>
      </w:pPr>
      <w:r>
        <w:rPr>
          <w:rFonts w:ascii="Times New Roman"/>
          <w:b/>
          <w:i w:val="false"/>
          <w:color w:val="000000"/>
        </w:rPr>
        <w:t xml:space="preserve"> Кешенді немесе тақырыптық салықтық тексерулер бойынша</w:t>
      </w:r>
      <w:r>
        <w:br/>
      </w:r>
      <w:r>
        <w:rPr>
          <w:rFonts w:ascii="Times New Roman"/>
          <w:b/>
          <w:i w:val="false"/>
          <w:color w:val="000000"/>
        </w:rPr>
        <w:t>ТЕКСЕРУ ПАРАҒЫ</w:t>
      </w:r>
    </w:p>
    <w:bookmarkEnd w:id="13"/>
    <w:p>
      <w:pPr>
        <w:spacing w:after="0"/>
        <w:ind w:left="0"/>
        <w:jc w:val="both"/>
      </w:pPr>
      <w:r>
        <w:rPr>
          <w:rFonts w:ascii="Times New Roman"/>
          <w:b w:val="false"/>
          <w:i w:val="false"/>
          <w:color w:val="ff0000"/>
          <w:sz w:val="28"/>
        </w:rPr>
        <w:t xml:space="preserve">
      Ескерту. 1-қосымшаға өзгерістер енгізілді – ҚР Қаржы министрінің 01.06.2018 </w:t>
      </w:r>
      <w:r>
        <w:rPr>
          <w:rFonts w:ascii="Times New Roman"/>
          <w:b w:val="false"/>
          <w:i w:val="false"/>
          <w:color w:val="ff0000"/>
          <w:sz w:val="28"/>
        </w:rPr>
        <w:t>№ 560</w:t>
      </w:r>
      <w:r>
        <w:rPr>
          <w:rFonts w:ascii="Times New Roman"/>
          <w:b w:val="false"/>
          <w:i w:val="false"/>
          <w:color w:val="ff0000"/>
          <w:sz w:val="28"/>
        </w:rPr>
        <w:t xml:space="preserve"> және ҚР Ұлттық экономика министрінің 13.06.2018 № 212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Нұсқама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Салық төлеушінің (салық агентінің) тегі, аты, әкесінің аты (бар болған жағдайда) немесе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(БСН/ЖСН) 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9086"/>
        <w:gridCol w:w="510"/>
        <w:gridCol w:w="510"/>
        <w:gridCol w:w="621"/>
        <w:gridCol w:w="621"/>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тізбесi</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басқа да міндетті төлемдердің мынадай түрлері бойынша салық міндеттемелерін орындау мәселесі жөніндегі Қазақстан Республикасының салық заңнамасын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рента салығы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арнаулы төлемдері мен салықтары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алымдары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Қазақстан Республикасы аумағымен жүргені үшін алым</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01.06.2018 </w:t>
            </w:r>
            <w:r>
              <w:rPr>
                <w:rFonts w:ascii="Times New Roman"/>
                <w:b w:val="false"/>
                <w:i w:val="false"/>
                <w:color w:val="ff0000"/>
                <w:sz w:val="20"/>
              </w:rPr>
              <w:t>№ 560</w:t>
            </w:r>
            <w:r>
              <w:rPr>
                <w:rFonts w:ascii="Times New Roman"/>
                <w:b w:val="false"/>
                <w:i w:val="false"/>
                <w:color w:val="ff0000"/>
                <w:sz w:val="20"/>
              </w:rPr>
              <w:t xml:space="preserve"> және ҚР Ұлттық экономика министрінің 13.06.2018 № 212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тарату ұйымдарына радиожиілік спектрін пайдалануға рұқсат беру үшін алым</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сертификаттау үшін алым</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пайдаланғаны үшін төлемақы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көздерден су ресурсын пайдаланғаны үшін төлемақы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төлемақы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 пайдаланғаны үшін төлемақы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төлемақы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аумақты пайдаланғаны үшін төлемақы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төлемақы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байланысты бергені үшін төлемақы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01.06.2018 </w:t>
            </w:r>
            <w:r>
              <w:rPr>
                <w:rFonts w:ascii="Times New Roman"/>
                <w:b w:val="false"/>
                <w:i w:val="false"/>
                <w:color w:val="ff0000"/>
                <w:sz w:val="20"/>
              </w:rPr>
              <w:t>№ 560</w:t>
            </w:r>
            <w:r>
              <w:rPr>
                <w:rFonts w:ascii="Times New Roman"/>
                <w:b w:val="false"/>
                <w:i w:val="false"/>
                <w:color w:val="ff0000"/>
                <w:sz w:val="20"/>
              </w:rPr>
              <w:t xml:space="preserve"> және ҚР Ұлттық экономика министрінің 13.06.2018 № 212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(көрінетін) жарнаманы орналастырғаны үшін төлемақы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толық және уақтылы есептелуi, ұсталуы және аударылуын қамтамасыз етуді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01.06.2018 </w:t>
            </w:r>
            <w:r>
              <w:rPr>
                <w:rFonts w:ascii="Times New Roman"/>
                <w:b w:val="false"/>
                <w:i w:val="false"/>
                <w:color w:val="ff0000"/>
                <w:sz w:val="20"/>
              </w:rPr>
              <w:t>№ 560</w:t>
            </w:r>
            <w:r>
              <w:rPr>
                <w:rFonts w:ascii="Times New Roman"/>
                <w:b w:val="false"/>
                <w:i w:val="false"/>
                <w:color w:val="ff0000"/>
                <w:sz w:val="20"/>
              </w:rPr>
              <w:t xml:space="preserve"> және ҚР Ұлттық экономика министрінің 13.06.2018 № 212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Қаржы министрінің 01.06.2018 </w:t>
            </w:r>
            <w:r>
              <w:rPr>
                <w:rFonts w:ascii="Times New Roman"/>
                <w:b w:val="false"/>
                <w:i w:val="false"/>
                <w:color w:val="ff0000"/>
                <w:sz w:val="20"/>
              </w:rPr>
              <w:t>№ 560</w:t>
            </w:r>
            <w:r>
              <w:rPr>
                <w:rFonts w:ascii="Times New Roman"/>
                <w:b w:val="false"/>
                <w:i w:val="false"/>
                <w:color w:val="ff0000"/>
                <w:sz w:val="20"/>
              </w:rPr>
              <w:t xml:space="preserve"> және ҚР Ұлттық экономика министрінің 13.06.2018 № 212 (алғашқы ресми жарияланған күнінен кейін күнтізбелік он күн өткен соң қолданысқа енгізіледі) бірлескен бұйрығымен.</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Банктердiң және банк операцияларының жекелеген түрлерiн жүзеге асыратын ұйымдардың келесі мiндеттердi орындауды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заңды тұлғаға, оның құрылымдық бөлімшелеріне, дара кәсіпкер, жекеше нотариус, жеке сот орындаушысы, адвокат, кәсіби медиатор ретінде тіркеу есебінде тұрған жеке тұлғаға, шетелдік пен азаматтығы жоқ адамға банктік шоттар ашқан кезде не банктің қайта ұйымдастырылуына байланысты банктік шоттағы жеке сәйкестендіру коды өзгерген кезде уәкілетті органды хабардар ету бойынша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банктік шоттардың бар екендігі, нөмірлері туралы және бұл шоттардағы ақша қалдықтары туралы мәліметтерді, сондай-ақ өзге мүліктің, оның ішінде металл шоттарда орналастырылған немесе бейрезидент жеке тұлғалардың, бейрезидент заңды тұлғалардың, сондай-ақ бейрезиденттер бенефициарлық меншік иелері болып табылатын заңды тұлғалардың басқаруындағы өзге мүліктің бар екендігі, түрі және құны туралы мәліметтерді Қазақстан Республикасының Ұлттық Банкімен келісу бойынша уәкілетті орган белгілеген тәртіппен және мерзімдерде ұсыну бойынша міндеттерді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сұрау салуы бойынша банктік шоттардың бар екендігі, нөмірлері туралы және осы шоттардағы ақша қалдықтары туралы мәліметтерді, сондай-ақ өзге мүліктің, оның ішінде металл шоттарда орналастырылған немесе шет мемлекеттiң уәкілетті органы Қазақстан Республикасының халықаралық шартына сәйкес жіберген сұрау салуында көрсетілген жеке және заңды тұлғалардың басқаруындағы өзге мүліктің бар екендігі, түрі және құны туралы мәліметтерді Қазақстан Республикасының Ұлттық Банкімен келісу бойынша уәкілетті орган белгілеген тәртіппен және мерзімдерде ұсыну бойынша міндеттерді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сәйкестендіру нөмірі жоқ банктік шоттар бойынша операцияларды жүргізбеу жөнінде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міндетті төлемдерді, әлеуметтік төлемдерді аударуға арналған төлем құжаттарын қабылдау кезінде сәйкестендіру нөмірін қалыптастыру қағидаларына және уәкілетті мемлекеттік органның деректеріне сәйкес сәйкестендіру нөмірінің дұрыс көрсетілуін бақылау бойынша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салық төлеген төлем құжаттарын қабылдау кезінде жол жүру қауіпсіздігін қамтамасыз ету бойынша уәкілетті органның деректеріне сәйкес көлік құралының сәйкестендіру нөмірінің дұрыс көрсетілуін бақылау бойынша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банк шоттарының жабылғаны туралы уәкілетті органның хабарлауы бойынша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тіркеу есебінде тұрған жеке тұлғаға немесе заңды тұлғаға берiлген кредит (қарыз) бойынша сыйақыны есепке жазуды тоқтата тұру арқылы осындай сыйақы түріндегі кiрiстердi тану тоқтатылған кезде, уәкiлеттi органды хабардар ету бойынша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қойылатын барлық талаптарды қанағаттандыруға клиенттің банк шоттарындағы ақшасы жеткілікті болған кезде, бірінші кезектегі тәртіппен банк шотынан салық және бюджетке төленетін басқа да міндетті төлемдерді төлеу бойынша салық төлеушінің төлем тапсырмасын және салық берешегінің сомасын өндіріп алу туралы салық органдарының инкассалық өкімдерін орындау бойынша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әлеуметтік төлемдердің сомаларын мерзімінде аудару бойынша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Нұсқамасы болған кезде, дара кәсіпкер, жекеше нотариус, жеке сот орындаушысы, адвокат, кәсіби медиатор ретінде тіркеу есебінде тұрған, тексерілетін жеке тұлғаның немесе заңды тұлғаның банк шоттары бойынша ақшасының бар-жоғын және жасалатын операцияларын тексеруге салық органдарының лауазымды адамына рұқсат беру бойынша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кодексінде көзделген жағдайларда, салық органының шешімі бойынша, Қазақстан Республикасының заңдарында белгіленген тәртіппен дара кәсіпкер, жекеше нотариус, жеке сот орындаушысы, адвокат, кәсіби медиатор ретінде тіркеу есебінде тұрған жеке тұлғаның, заңды тұлғаның, заңды тұлғаның құрылымдық бөлімшесінің, Қазақстан Республикасында қызметін тұрақты мекеме арқылы жүзеге асыратын бейрезидент заңды тұлғаның құрылымдық бөлімшесінің банк шоттарындағы (корреспонденттік шоттарын қоспағанда) барлық шығыс операцияларын тоқтату туралы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заңнамасына сәйкес міндеттеме тоқтатылған күнге дара кәсіпкер ретінде тіркеу есебінде тұрған жеке тұлға немесе заңды тұлға болып табылатын қарыз алушыға берiлген кредиттер (қарыздар) бойынша мiндеттемелердің тоқтатылуы кезінде қарыз алушының орналасқан (тұрғылықты) жеріндегі салық органына тоқтатылған міндеттеменің мөлшері туралы хабардар етуге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агентінің орналасқан (тұрғылықты) жері бойынша салық органдарына банк сыйақыларын есептегені туралы есеп пен мәліметтерді беру туралы міндетті сақтау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сауал салуын алған күннен бастап он жұмыс күні ішінде банктік шоттарының бар-жоғы және нөмірлері туралы, осы шоттардағы ақша қалдығы және қозғалысы туралы мәліметтерді ұсыну туралы міндетті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Әрекетсіз деп танылған салық төлеушіге және осы банкте ашылған, салық органдары инкассолық өкімдер немесе салық төлеушінің банк шоттары бойынша шығыс операцияларын тоқтата тұру туралы өкімдер шығарған банк шоты бар салық төлеушіге банк шоттарын (корреспонденттік шоттарды, сондай-ақ мемлекеттік бюджеттен және Мемлекеттік әлеуметтік сақтандыру қорынан төленетін жәрдемақылар мен әлеуметтік төлемдер алуға арналған банк шоттарын қоспағанда) ашудан бас тартуда міндеттерді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Трансферттiк баға белгiлеуді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іскерлік операциялар бойынша трансферттік баға белгiлеуді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халықаралық іскерлік операциялармен тікелей өзара байланысты жасалатын мәмілелер бойынша трансферттік баға белгілеуді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 (салық агентi) мен оның дебиторлары арасындағы өзара есеп айырысуды айқындау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шарттардың (келiсiмдердiң) ережелерiн қолдану заңдылығын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ұсынылған қосылған құн салығы сомаларының дұрыстығын растау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Төленген табыс салығын резидент еместiң салықтық өтiнiшiнің және қосарланған салық салуды болдырмау туралы халықаралық шарттың негiзiнде бюджеттен немесе шартты банк салымынан қайтару дұрыстығын сақтау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жекелеген түрлерінің өндірілуін және айналымын, сондай-ақ авиациялық отынның, биоотынның, мазуттың айналымын мемлекеттік реттеуді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объектілерінің бухгалтерлік және салықтық есебінде көрсетілгенін анықтау үшін салық төлеушінің мүлкіне (тұрғын үй-жайлардан басқа) түгендеу жүргізу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маркаларының болуын және төлнұсқалығын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тізімі мен бухгалтерлік есеп тіркелімдері деректерінің арасында айырмашылықтың болмауын сақтау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ілеспе жүкқұжаттары мен бухгалтерлік есеп тіркелімдері деректерінің арасында айырмашылықтың болмауын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ілеспе құжаттары мен жазып берілген шот-фактура арасындағы айырмашылықтардың болмауын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 кодтар бөлігінде ілеспе жүкқұжаттары бойынша кіріс пен шығыстарын анықтау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 және айналым декларациялары мен ілеспе жүкқұжаттары деректерінің арасындағы айырмашылықтарды анықтау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сақтау базаларында және АЖҚС-да журналдардың болуын сақтау және айырмашылықтарды анықтау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заңды күшiне енген үкiмiнiң немесе қаулысының негiзiнде жалған кәсiпорын деп танылған салық төлеушiмен жасасқан операциялар бойынша салық мiндеттемелерiн айқындау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жасалуын іс жүзінде жұмыстарды орындамай, қызметтер көрсетпей, тауарларды тиеп-жөнелтпей жүзеге асырылды (асырылған) деп таныған шот-фактура жазып беру бойынша әрекет (әрекеттер) бойынша салық міндеттемесін сақтау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бақылаудың нәтижелерi бойынша анықталған бұзушылықтарды жою туралы мемлекеттік кірістер органдарының хабарламасын салық төлеушiнiң (салық агентiнiң) орындамау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(салық агентiнiң) салықтық тексерудiң нәтижелерi туралы хабарламаға және (немесе) жоғары тұрған салық органының хабарламаға шағымды қарау нәтижелерi бойынша шығарылған шешiмiне салық төлеушiнiң (салық агентiнiң) шағымында жазылған мәселелер бойынша шағымын қарау мәселелері бойынша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салығын бюджеттен немесе қосарланған салық салуды болдырмау туралы халықаралық шарттың ережелерiне сәйкес шартты банк салымынан қайтаруға бейрезиденттiң салықтық өтiнiшiн қайта қарау туралы өтiнiшiн қарау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тәртіпте бекітілген салықтық есепке алу саясатының болуын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тәртіпте бекітілген салықтық тіркелімдердің болуын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салық органдарын хабардар етуге және мәліметтерді салық органдарына ұсыну, содан басқа шет мемлекеттердің, халықаралық және шетелдік ұйымдардың, шетелдіктер мен азаматтығы жоқ адамдардың қаражаты есебінен жариялайтын, тарататын және (немесе) орналастыратын ақпарат пен материалдарда тапсырыс берген тұлғалар туралы мәліметтер, ақпарат пен материалдардың орналастырылғаны туралы нұсқауын қамтылу бойынша міндеттерді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салық төлеушілер мониторингі шеңберінде уәжді шешімді орындауды сақтау</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Талаптар тізбесіне қосу (+) белгісімен белгі қойылады.</w:t>
      </w:r>
    </w:p>
    <w:p>
      <w:pPr>
        <w:spacing w:after="0"/>
        <w:ind w:left="0"/>
        <w:jc w:val="both"/>
      </w:pPr>
      <w:r>
        <w:rPr>
          <w:rFonts w:ascii="Times New Roman"/>
          <w:b w:val="false"/>
          <w:i w:val="false"/>
          <w:color w:val="000000"/>
          <w:sz w:val="28"/>
        </w:rPr>
        <w:t>
      4-бағанда қосу (+) белгісі қойылған жағдайда, 5, 6-бағандар толтырылмайды.</w:t>
      </w:r>
    </w:p>
    <w:p>
      <w:pPr>
        <w:spacing w:after="0"/>
        <w:ind w:left="0"/>
        <w:jc w:val="both"/>
      </w:pPr>
      <w:r>
        <w:rPr>
          <w:rFonts w:ascii="Times New Roman"/>
          <w:b w:val="false"/>
          <w:i w:val="false"/>
          <w:color w:val="000000"/>
          <w:sz w:val="28"/>
        </w:rPr>
        <w:t>
      Лауазымды тұлға (тұлғалар) ________ _______ 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 _____________________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 ___________ 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18 сәуірдегі</w:t>
            </w:r>
            <w:r>
              <w:br/>
            </w:r>
            <w:r>
              <w:rPr>
                <w:rFonts w:ascii="Times New Roman"/>
                <w:b w:val="false"/>
                <w:i w:val="false"/>
                <w:color w:val="000000"/>
                <w:sz w:val="20"/>
              </w:rPr>
              <w:t>№ 254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15 мамырдағы</w:t>
            </w:r>
            <w:r>
              <w:br/>
            </w:r>
            <w:r>
              <w:rPr>
                <w:rFonts w:ascii="Times New Roman"/>
                <w:b w:val="false"/>
                <w:i w:val="false"/>
                <w:color w:val="000000"/>
                <w:sz w:val="20"/>
              </w:rPr>
              <w:t>№ 200 бірлескен бұйрығына</w:t>
            </w:r>
            <w:r>
              <w:br/>
            </w:r>
            <w:r>
              <w:rPr>
                <w:rFonts w:ascii="Times New Roman"/>
                <w:b w:val="false"/>
                <w:i w:val="false"/>
                <w:color w:val="000000"/>
                <w:sz w:val="20"/>
              </w:rPr>
              <w:t>2-қосымша</w:t>
            </w:r>
          </w:p>
        </w:tc>
      </w:tr>
    </w:tbl>
    <w:bookmarkStart w:name="z19" w:id="14"/>
    <w:p>
      <w:pPr>
        <w:spacing w:after="0"/>
        <w:ind w:left="0"/>
        <w:jc w:val="left"/>
      </w:pPr>
      <w:r>
        <w:rPr>
          <w:rFonts w:ascii="Times New Roman"/>
          <w:b/>
          <w:i w:val="false"/>
          <w:color w:val="000000"/>
        </w:rPr>
        <w:t xml:space="preserve"> Қарсы салықтық тексерулер бойынша</w:t>
      </w:r>
      <w:r>
        <w:br/>
      </w:r>
      <w:r>
        <w:rPr>
          <w:rFonts w:ascii="Times New Roman"/>
          <w:b/>
          <w:i w:val="false"/>
          <w:color w:val="000000"/>
        </w:rPr>
        <w:t>ТЕКСЕРУ ПАРАҒЫ</w:t>
      </w:r>
    </w:p>
    <w:bookmarkEnd w:id="14"/>
    <w:p>
      <w:pPr>
        <w:spacing w:after="0"/>
        <w:ind w:left="0"/>
        <w:jc w:val="both"/>
      </w:pPr>
      <w:r>
        <w:rPr>
          <w:rFonts w:ascii="Times New Roman"/>
          <w:b w:val="false"/>
          <w:i w:val="false"/>
          <w:color w:val="ff0000"/>
          <w:sz w:val="28"/>
        </w:rPr>
        <w:t xml:space="preserve">
      Ескерту. 2-қосымшаға өзгерістер енгізілді – ҚР Қаржы министрінің 01.06.2018 </w:t>
      </w:r>
      <w:r>
        <w:rPr>
          <w:rFonts w:ascii="Times New Roman"/>
          <w:b w:val="false"/>
          <w:i w:val="false"/>
          <w:color w:val="ff0000"/>
          <w:sz w:val="28"/>
        </w:rPr>
        <w:t>№ 560</w:t>
      </w:r>
      <w:r>
        <w:rPr>
          <w:rFonts w:ascii="Times New Roman"/>
          <w:b w:val="false"/>
          <w:i w:val="false"/>
          <w:color w:val="ff0000"/>
          <w:sz w:val="28"/>
        </w:rPr>
        <w:t xml:space="preserve"> және ҚР Ұлттық экономика министрінің 13.06.2018 № 212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Нұсқама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Салық төлеушінің (салық агентінің) тегі, аты, әкесінің аты (бар болған жағдайда) немесе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(БСН/ЖСН)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8712"/>
        <w:gridCol w:w="687"/>
        <w:gridCol w:w="687"/>
        <w:gridCol w:w="838"/>
        <w:gridCol w:w="838"/>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тізбесi</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оған қатысты кешендi немесе тақырыптық тексеру жүргiзіп жатырған салық төлеушiмен (салық агентiмен) операцияларды жүзеге асыратын тұлғалардан операциялардың мазмұны мен фактілерді растау операциялары туралы қосымша ақпарат алу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оларға қатысты басқа мемлекеттердің салық немесе құқық қорғау органдарының, халықаралық ұйымдардың сұрауы келіп түскен салық төлеушіден (салық агентінен) қосымша ақпараттар алу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анықталған қосылған құн салығы бойынша салық міндеттемесі жөнінде және осындай операцияларға байланысты бұзушылықтарды жоймаған не осындай бұзушылықтардың жоқтығын растай алмайтын түсініктеме ұсынған салық төлеушімен (салық агентімен) жасалатын операцияларды жүзеге асыратын тұлғалардан қосымша ақпарат алу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салық төлеушінің бухгалтерлік есепте және салық есептілігінде өзара есеп айырысуларды көрсетуі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Талаптар тізбесіне қосу (+) белгісімен белгі қойылады.</w:t>
      </w:r>
    </w:p>
    <w:p>
      <w:pPr>
        <w:spacing w:after="0"/>
        <w:ind w:left="0"/>
        <w:jc w:val="both"/>
      </w:pPr>
      <w:r>
        <w:rPr>
          <w:rFonts w:ascii="Times New Roman"/>
          <w:b w:val="false"/>
          <w:i w:val="false"/>
          <w:color w:val="000000"/>
          <w:sz w:val="28"/>
        </w:rPr>
        <w:t>
      4-бағанда қосу (+) белгісі қойылған жағдайда, 5, 6-бағандар толтырылмайды.</w:t>
      </w:r>
    </w:p>
    <w:p>
      <w:pPr>
        <w:spacing w:after="0"/>
        <w:ind w:left="0"/>
        <w:jc w:val="both"/>
      </w:pPr>
      <w:r>
        <w:rPr>
          <w:rFonts w:ascii="Times New Roman"/>
          <w:b w:val="false"/>
          <w:i w:val="false"/>
          <w:color w:val="000000"/>
          <w:sz w:val="28"/>
        </w:rPr>
        <w:t>
      Лауазымды тұлға (тұлғалар) ________ _______ 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 _____________________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 ___________ 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18 сәуірдегі</w:t>
            </w:r>
            <w:r>
              <w:br/>
            </w:r>
            <w:r>
              <w:rPr>
                <w:rFonts w:ascii="Times New Roman"/>
                <w:b w:val="false"/>
                <w:i w:val="false"/>
                <w:color w:val="000000"/>
                <w:sz w:val="20"/>
              </w:rPr>
              <w:t>№ 254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15 мамырдағы</w:t>
            </w:r>
            <w:r>
              <w:br/>
            </w:r>
            <w:r>
              <w:rPr>
                <w:rFonts w:ascii="Times New Roman"/>
                <w:b w:val="false"/>
                <w:i w:val="false"/>
                <w:color w:val="000000"/>
                <w:sz w:val="20"/>
              </w:rPr>
              <w:t>№ 200 бірлескен бұйрығына</w:t>
            </w:r>
            <w:r>
              <w:br/>
            </w:r>
            <w:r>
              <w:rPr>
                <w:rFonts w:ascii="Times New Roman"/>
                <w:b w:val="false"/>
                <w:i w:val="false"/>
                <w:color w:val="000000"/>
                <w:sz w:val="20"/>
              </w:rPr>
              <w:t>3-қосымша</w:t>
            </w:r>
          </w:p>
        </w:tc>
      </w:tr>
    </w:tbl>
    <w:bookmarkStart w:name="z21" w:id="15"/>
    <w:p>
      <w:pPr>
        <w:spacing w:after="0"/>
        <w:ind w:left="0"/>
        <w:jc w:val="left"/>
      </w:pPr>
      <w:r>
        <w:rPr>
          <w:rFonts w:ascii="Times New Roman"/>
          <w:b/>
          <w:i w:val="false"/>
          <w:color w:val="000000"/>
        </w:rPr>
        <w:t xml:space="preserve"> Жекелеген мәселелер жөніндегі тақырыптық салықтық тексерулер бойынша</w:t>
      </w:r>
      <w:r>
        <w:br/>
      </w:r>
      <w:r>
        <w:rPr>
          <w:rFonts w:ascii="Times New Roman"/>
          <w:b/>
          <w:i w:val="false"/>
          <w:color w:val="000000"/>
        </w:rPr>
        <w:t>ТЕКСЕРУ ПАРАҒЫ</w:t>
      </w:r>
    </w:p>
    <w:bookmarkEnd w:id="15"/>
    <w:p>
      <w:pPr>
        <w:spacing w:after="0"/>
        <w:ind w:left="0"/>
        <w:jc w:val="both"/>
      </w:pPr>
      <w:r>
        <w:rPr>
          <w:rFonts w:ascii="Times New Roman"/>
          <w:b w:val="false"/>
          <w:i w:val="false"/>
          <w:color w:val="ff0000"/>
          <w:sz w:val="28"/>
        </w:rPr>
        <w:t xml:space="preserve">
      Ескерту. 3-қосымшаға өзгерістер енгізілді – ҚР Қаржы министрінің 01.06.2018 </w:t>
      </w:r>
      <w:r>
        <w:rPr>
          <w:rFonts w:ascii="Times New Roman"/>
          <w:b w:val="false"/>
          <w:i w:val="false"/>
          <w:color w:val="ff0000"/>
          <w:sz w:val="28"/>
        </w:rPr>
        <w:t>№ 560</w:t>
      </w:r>
      <w:r>
        <w:rPr>
          <w:rFonts w:ascii="Times New Roman"/>
          <w:b w:val="false"/>
          <w:i w:val="false"/>
          <w:color w:val="ff0000"/>
          <w:sz w:val="28"/>
        </w:rPr>
        <w:t xml:space="preserve"> және ҚР Ұлттық экономика министрінің 13.06.2018 № 212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Нұсқама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Салық төлеушінің (салық агентінің) тегі, аты, әкесінің аты (бар болған жағдайда) немесе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(БСН/ЖСН)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7764"/>
        <w:gridCol w:w="773"/>
        <w:gridCol w:w="773"/>
        <w:gridCol w:w="941"/>
        <w:gridCol w:w="942"/>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тізбесi</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органдарында тіркеу есебіне қою</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тауарларға тауар-көлік жүкқұжатының болуы және көліктік бақылау немесе жол полициясы бекеттерінде көлік құралдарын тексеру кезінде тауар-көлік жүкқұжаттарында көрсетілген деректерімен тауар атауларының сәйкестігі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болуы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төлемдерді жүзеге асыруға арналған жабдықтың (құрылғының) болуы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маркаларының болуы және төлнұсқалығы, алкоголь өніміне, мұнай өнімдеріне және биоотынға ілеспе жүкқұжаттарының болуы және төлнұсқалығы, лицензияның болуы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 тәртiбiн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есеп айырысулар кезінде бақылау-касса машиналарын қолдануды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көрсетілген қызметтер үшін төленген сомаға бақылау-касса машинасының чегін немесе тауар чегін беруді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фискалды чегінде Қазақстан Республикасының салық заңнамасында көзделген деректемелердің толық көрсетілуін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пайдалану орны бойынша мемлекеттік кірістер органдарында есепке қою дұрыстығын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есебінің кітабын және тауар чектері кітабының болуын, толықтығын және дұрыстығын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лицензиялау туралы заңнамасын және акцизделетiн тауарлардың жекелеген түрлерiн өндiру, сақтау және өткiзу шарттарын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Лицензиарға өндіру көлемі туралы ақпаратты автоматты түрде беруді қамтамасыз ететін есепке алудың бақылау аспаптарының болуын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өндіруге арналған шикізатты сақтауға, дайындауға (өңдеуге) арналған қойманың болуын сақтау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және оның аумақтық бөлімшелеріне нақты уақыт режимінде алкоголь өнімінің өндірілу көлемі туралы деректердің автоматты түрде берілуін қамтамасыз ететін іркіліссіз электр энергиясының қоректендіру көздерімен жарақтандырылған есепке алудың бақылау аспаптарының болуын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арналған шикізатты сақтауға, дайындауға (өңдеуге) арналған қойманың болуын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қойма үй-жайларында алкоголь өнімдерін сақтау және көтерме саудамен сату бойынша қызметті жүзеге асыратын екі және одан да астам лицензиаттың болуы немесе болмауын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паспортында көрсетілген және өндіріс паспортында көрсетілген мәліметтерге сәйкес келетін, өтініш берушіге меншік құқығында немесе өзге құқықтағы темекі өнімдерін өндіру үшін қажетті ғимараттар мен үй-жайлар болуын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 технологиялық бақылау бойынша зертханалардың болуын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бойынша шығыс операцияларын тоқтата тұру туралы мемлекеттік кірістер органдары шығарған өкiмнің орындалуын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шот-фактураларды жазып беру тәртібін сақтау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Дүниежүзілік сауда ұйымына қосылуына байланысты кедендік баждардың төмендетілген мөлшерлемелері қолданылатын тауарлар тізбесіне енгізілген тауарлар қалдықтарының болуын растау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тауарларды алып өткен, өткізген және (немесе) тиеп-жөнелткен кезде;</w:t>
            </w:r>
            <w:r>
              <w:br/>
            </w:r>
            <w:r>
              <w:rPr>
                <w:rFonts w:ascii="Times New Roman"/>
                <w:b w:val="false"/>
                <w:i w:val="false"/>
                <w:color w:val="000000"/>
                <w:sz w:val="20"/>
              </w:rPr>
              <w:t xml:space="preserve">
Еуразиялық экономикалық одаққа (бұдан әрі - ЕАЭО) мүше болып табылмайтын мемлекеттердiң және ЕАЭО мүше мемлекеттердiң аумағынан Қазақстан Республикасының аумағына тауарларды әкелген кезде; </w:t>
            </w:r>
            <w:r>
              <w:br/>
            </w:r>
            <w:r>
              <w:rPr>
                <w:rFonts w:ascii="Times New Roman"/>
                <w:b w:val="false"/>
                <w:i w:val="false"/>
                <w:color w:val="000000"/>
                <w:sz w:val="20"/>
              </w:rPr>
              <w:t>
Қазақстан Республикасының аумағынан ЕАЭО мүше болып табылмайтын мемлекеттердiң және ЕАЭО мүше мемлекеттердiң аумағына тауарларды әкеткен кезде тауарларға ілеспе жүкқұжаттардың болуы және тауарлар атауының, санының (көлемінің) тауарларға ілеспе жүкқұжаттарда көрсетілген мәліметтерге сәйкес келуі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жеткізу құжаты негізінде аймақтық мемлекеттік кірістер органының мөрімен расталған электрондық шот-фактураның көшірмесінің, Қазақстан Республикасы аумағынан ЕАЭО басқа мүше мемлекеттердiң аумағына баждың төмендетілген мөлшері және сондай мөлшерлердің көлемі қолданылатын Тізбеге кіретін тауарларды жеткізу кезінде және де келесі құжаттардың бірінің болуын растау:</w:t>
            </w:r>
            <w:r>
              <w:br/>
            </w:r>
            <w:r>
              <w:rPr>
                <w:rFonts w:ascii="Times New Roman"/>
                <w:b w:val="false"/>
                <w:i w:val="false"/>
                <w:color w:val="000000"/>
                <w:sz w:val="20"/>
              </w:rPr>
              <w:t>
1) аймақтық мемлекеттік кірістер органының мөрімен расталған кедендік декларацияның көшірмесі – бұдан бұрын үшінші мемлекеттерден ЕАЭО бірыңғай кедендік тарифінің мөлшерімен енгізілген таурлардың жеткізу кезінде;</w:t>
            </w:r>
            <w:r>
              <w:br/>
            </w:r>
            <w:r>
              <w:rPr>
                <w:rFonts w:ascii="Times New Roman"/>
                <w:b w:val="false"/>
                <w:i w:val="false"/>
                <w:color w:val="000000"/>
                <w:sz w:val="20"/>
              </w:rPr>
              <w:t>
2) СТ-1 нысанындағы тауарлардың шығу сертификатының түпнұсқасы – Қазақстан Республикасы аумағында шығарылған тауарларды жеткізу кезінде;</w:t>
            </w:r>
            <w:r>
              <w:br/>
            </w:r>
            <w:r>
              <w:rPr>
                <w:rFonts w:ascii="Times New Roman"/>
                <w:b w:val="false"/>
                <w:i w:val="false"/>
                <w:color w:val="000000"/>
                <w:sz w:val="20"/>
              </w:rPr>
              <w:t>
3) СТ-KZ нысанындағы тауарлардың шығу сертификатының түпнұсқасы - ерікті қоймалар және ерікті экономикалық зона аумақтарында шығарылған тауарларды жеткізу кезінде;</w:t>
            </w:r>
            <w:r>
              <w:br/>
            </w:r>
            <w:r>
              <w:rPr>
                <w:rFonts w:ascii="Times New Roman"/>
                <w:b w:val="false"/>
                <w:i w:val="false"/>
                <w:color w:val="000000"/>
                <w:sz w:val="20"/>
              </w:rPr>
              <w:t>
4) тауарларды жеткізу және жанама салықтарды төлеу туралы арыздың көшірмесі - ЕАЭО басқа мүше мемлекеттерден бұдан бұрын енгізілген таурларды жеткізу кезінде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Талаптар тізбесіне қосу (+) белгісімен белгі қойылады.</w:t>
      </w:r>
    </w:p>
    <w:p>
      <w:pPr>
        <w:spacing w:after="0"/>
        <w:ind w:left="0"/>
        <w:jc w:val="both"/>
      </w:pPr>
      <w:r>
        <w:rPr>
          <w:rFonts w:ascii="Times New Roman"/>
          <w:b w:val="false"/>
          <w:i w:val="false"/>
          <w:color w:val="000000"/>
          <w:sz w:val="28"/>
        </w:rPr>
        <w:t>
      4-бағанда қосу (+) белгісі қойылған жағдайда, 5, 6-бағандар толтырылмайды.</w:t>
      </w:r>
    </w:p>
    <w:p>
      <w:pPr>
        <w:spacing w:after="0"/>
        <w:ind w:left="0"/>
        <w:jc w:val="both"/>
      </w:pPr>
      <w:r>
        <w:rPr>
          <w:rFonts w:ascii="Times New Roman"/>
          <w:b w:val="false"/>
          <w:i w:val="false"/>
          <w:color w:val="000000"/>
          <w:sz w:val="28"/>
        </w:rPr>
        <w:t>
      Лауазымды тұлға (тұлғалар) ________ _______ 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 _____________________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 ___________ 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18 сәуірдегі</w:t>
            </w:r>
            <w:r>
              <w:br/>
            </w:r>
            <w:r>
              <w:rPr>
                <w:rFonts w:ascii="Times New Roman"/>
                <w:b w:val="false"/>
                <w:i w:val="false"/>
                <w:color w:val="000000"/>
                <w:sz w:val="20"/>
              </w:rPr>
              <w:t>№ 254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15 мамырдағы</w:t>
            </w:r>
            <w:r>
              <w:br/>
            </w:r>
            <w:r>
              <w:rPr>
                <w:rFonts w:ascii="Times New Roman"/>
                <w:b w:val="false"/>
                <w:i w:val="false"/>
                <w:color w:val="000000"/>
                <w:sz w:val="20"/>
              </w:rPr>
              <w:t>№ 200 бірлескен бұйрығына</w:t>
            </w:r>
            <w:r>
              <w:br/>
            </w:r>
            <w:r>
              <w:rPr>
                <w:rFonts w:ascii="Times New Roman"/>
                <w:b w:val="false"/>
                <w:i w:val="false"/>
                <w:color w:val="000000"/>
                <w:sz w:val="20"/>
              </w:rPr>
              <w:t>4-қосымша</w:t>
            </w:r>
          </w:p>
        </w:tc>
      </w:tr>
    </w:tbl>
    <w:bookmarkStart w:name="z23" w:id="16"/>
    <w:p>
      <w:pPr>
        <w:spacing w:after="0"/>
        <w:ind w:left="0"/>
        <w:jc w:val="left"/>
      </w:pPr>
      <w:r>
        <w:rPr>
          <w:rFonts w:ascii="Times New Roman"/>
          <w:b/>
          <w:i w:val="false"/>
          <w:color w:val="000000"/>
        </w:rPr>
        <w:t xml:space="preserve"> Хронометраждық зерттеп-тексеру бойынша</w:t>
      </w:r>
      <w:r>
        <w:br/>
      </w:r>
      <w:r>
        <w:rPr>
          <w:rFonts w:ascii="Times New Roman"/>
          <w:b/>
          <w:i w:val="false"/>
          <w:color w:val="000000"/>
        </w:rPr>
        <w:t>ТЕКСЕРУ ПАРАҒЫ</w:t>
      </w:r>
    </w:p>
    <w:bookmarkEnd w:id="16"/>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Нұсқама 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Салық төлеушінің (салық агентінің) тегі, аты, әкесінің аты (бар болған жағдайда) немесе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(БСН/ЖСН)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4334"/>
        <w:gridCol w:w="1465"/>
        <w:gridCol w:w="1466"/>
        <w:gridCol w:w="1785"/>
        <w:gridCol w:w="1785"/>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тізбесi</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алуға бағытталған қызметке байланысты іс жүзіндегі кірістер мен іс жүзіндегі шығыстарды анықтау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Талаптар тізбесіне қосу (+) белгісімен белгі қойылады.</w:t>
      </w:r>
    </w:p>
    <w:p>
      <w:pPr>
        <w:spacing w:after="0"/>
        <w:ind w:left="0"/>
        <w:jc w:val="both"/>
      </w:pPr>
      <w:r>
        <w:rPr>
          <w:rFonts w:ascii="Times New Roman"/>
          <w:b w:val="false"/>
          <w:i w:val="false"/>
          <w:color w:val="000000"/>
          <w:sz w:val="28"/>
        </w:rPr>
        <w:t>
      4-бағанда қосу (+) белгісі қойылған жағдайда, 5, 6-бағандар толтырылмайды.</w:t>
      </w:r>
    </w:p>
    <w:p>
      <w:pPr>
        <w:spacing w:after="0"/>
        <w:ind w:left="0"/>
        <w:jc w:val="both"/>
      </w:pPr>
      <w:r>
        <w:rPr>
          <w:rFonts w:ascii="Times New Roman"/>
          <w:b w:val="false"/>
          <w:i w:val="false"/>
          <w:color w:val="000000"/>
          <w:sz w:val="28"/>
        </w:rPr>
        <w:t>
      Лауазымды тұлға (тұлғалар) ________ _______ 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 _____________________ 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 ___________ 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