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09058" w14:textId="e0090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қызметкерлерін көтермелеу жөніндегі нұсқаулықты бекіту туралы" Қазақстан Республикасы Ауыл шаруашылығы министрінің 2010 жылғы 31 наурыздағы № 213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24 наурыздағы № 134 бұйрығы. Қазақстан Республикасының Әділет министрлігінде 2017 жылғы 27 сәуірде № 15044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50-бабы сәйкес </w:t>
      </w:r>
      <w:r>
        <w:rPr>
          <w:rFonts w:ascii="Times New Roman"/>
          <w:b/>
          <w:i w:val="false"/>
          <w:color w:val="000000"/>
          <w:sz w:val="28"/>
        </w:rPr>
        <w:t>Б</w:t>
      </w:r>
      <w:r>
        <w:rPr>
          <w:rFonts w:ascii="Times New Roman"/>
          <w:b/>
          <w:i w:val="false"/>
          <w:color w:val="000000"/>
          <w:sz w:val="28"/>
        </w:rPr>
        <w:t>Ұ</w:t>
      </w:r>
      <w:r>
        <w:rPr>
          <w:rFonts w:ascii="Times New Roman"/>
          <w:b/>
          <w:i w:val="false"/>
          <w:color w:val="000000"/>
          <w:sz w:val="28"/>
        </w:rPr>
        <w:t>ЙЫРАМЫН:</w:t>
      </w:r>
    </w:p>
    <w:bookmarkEnd w:id="0"/>
    <w:bookmarkStart w:name="z2" w:id="1"/>
    <w:p>
      <w:pPr>
        <w:spacing w:after="0"/>
        <w:ind w:left="0"/>
        <w:jc w:val="both"/>
      </w:pPr>
      <w:r>
        <w:rPr>
          <w:rFonts w:ascii="Times New Roman"/>
          <w:b w:val="false"/>
          <w:i w:val="false"/>
          <w:color w:val="000000"/>
          <w:sz w:val="28"/>
        </w:rPr>
        <w:t xml:space="preserve">
      1. "Агроөнеркәсіптік кешен қызметкерлерін көтермелеу жөніндегі нұсқаулықты бекіту туралы" Қазақстан Республикасы Ауыл шаруашылығы министрінің 2010 жылғы 31 наурыздағы № 213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6213 болып тіркелген, "Егемен Қазақстан" газетінің 2010 жылғы 14 тамыздағы № 330-331 (26174)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"Қазақстан Республикасы Ауыл шаруашылығы министрлігінің салалық көтермелеу жүйесін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33) тармақшасына</w:t>
      </w:r>
      <w:r>
        <w:rPr>
          <w:rFonts w:ascii="Times New Roman"/>
          <w:b w:val="false"/>
          <w:i w:val="false"/>
          <w:color w:val="000000"/>
          <w:sz w:val="28"/>
        </w:rPr>
        <w:t xml:space="preserve"> сәйкес, агроөнеркәсіптік кешен қызметкерлерін және агроөнеркәсіптік кешен кәсіпорындары мен ұйымдарының еңбек ұжымдарын көтермелеу мақсатында </w:t>
      </w:r>
      <w:r>
        <w:rPr>
          <w:rFonts w:ascii="Times New Roman"/>
          <w:b/>
          <w:i w:val="false"/>
          <w:color w:val="000000"/>
          <w:sz w:val="28"/>
        </w:rPr>
        <w:t>БҰ</w:t>
      </w:r>
      <w:r>
        <w:rPr>
          <w:rFonts w:ascii="Times New Roman"/>
          <w:b/>
          <w:i w:val="false"/>
          <w:color w:val="000000"/>
          <w:sz w:val="28"/>
        </w:rPr>
        <w:t>Й</w:t>
      </w:r>
      <w:r>
        <w:rPr>
          <w:rFonts w:ascii="Times New Roman"/>
          <w:b/>
          <w:i w:val="false"/>
          <w:color w:val="000000"/>
          <w:sz w:val="28"/>
        </w:rPr>
        <w:t>ЫРАМЫН:";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"Қоса беріліп отырған Қазақстан Республикасы Ауыл шаруашылығы министрлігінің көтермелеу жүйесі бекітілсін";</w:t>
      </w:r>
    </w:p>
    <w:bookmarkEnd w:id="5"/>
    <w:bookmarkStart w:name="z9" w:id="6"/>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қызметкерлерін көтермелеу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тақырыбы мынадай редакцияда жазылсын:</w:t>
      </w:r>
    </w:p>
    <w:bookmarkEnd w:id="7"/>
    <w:bookmarkStart w:name="z11" w:id="8"/>
    <w:p>
      <w:pPr>
        <w:spacing w:after="0"/>
        <w:ind w:left="0"/>
        <w:jc w:val="both"/>
      </w:pPr>
      <w:r>
        <w:rPr>
          <w:rFonts w:ascii="Times New Roman"/>
          <w:b w:val="false"/>
          <w:i w:val="false"/>
          <w:color w:val="000000"/>
          <w:sz w:val="28"/>
        </w:rPr>
        <w:t>
      "Қазақстан Республикасы Ауыл шаруашылығы министрлігінің салалық көтермелеу жүйесі";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xml:space="preserve">
      "1. Осы Қазақстан Республикасы Ауыл шаруашылығы министрлігінің салалық көтермелеу жүйесі (бұдан әрі - Көтермелеу жүйесі)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33) тармақшасы</w:t>
      </w:r>
      <w:r>
        <w:rPr>
          <w:rFonts w:ascii="Times New Roman"/>
          <w:b w:val="false"/>
          <w:i w:val="false"/>
          <w:color w:val="000000"/>
          <w:sz w:val="28"/>
        </w:rPr>
        <w:t xml:space="preserve"> негізінде, агроөнеркәсіптік кешен қызметкерлерін (бұдан әрі - қызметкерлер) және агроөнеркәсіптік кешен кәсіпорындары мен ұйымдарының еңбек ұжымдарын (бұдан әрі - еңбек ұжымдары) көтермелеу мақсатында әзірленді.";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xml:space="preserve">
      "11. Құрмет грамотасымен марапаттауға ұсынылатын қызметкерлерге нақты сіңірген еңбегін көрсете отырып, осы Көтермелеу жүйесіне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агроөнеркәсіптік кешен қызметкерлерін Қазақстан Республикасы Ауыл шаруашылығы министрлігінің Құрмет грамотасымен марапаттауға ұсыныс ресімделеді.</w:t>
      </w:r>
    </w:p>
    <w:bookmarkEnd w:id="10"/>
    <w:bookmarkStart w:name="z16" w:id="11"/>
    <w:p>
      <w:pPr>
        <w:spacing w:after="0"/>
        <w:ind w:left="0"/>
        <w:jc w:val="both"/>
      </w:pPr>
      <w:r>
        <w:rPr>
          <w:rFonts w:ascii="Times New Roman"/>
          <w:b w:val="false"/>
          <w:i w:val="false"/>
          <w:color w:val="000000"/>
          <w:sz w:val="28"/>
        </w:rPr>
        <w:t xml:space="preserve">
      Еңбек ұжымдарын марапаттау кезінде осы Көтермелеу жүйесіне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агроөнеркәсіптік кешен агроөнеркәсіптік кешен кәсіпорындары мен ұйымдарының еңбек ұжымдарын Қазақстан Республикасы Ауыл шаруашылығы министрлігінің Құрмет грамотасымен марапаттауға ұсыныс ресімделеді.";</w:t>
      </w:r>
    </w:p>
    <w:bookmarkEnd w:id="11"/>
    <w:bookmarkStart w:name="z17" w:id="12"/>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1-қосымшаның</w:t>
      </w:r>
      <w:r>
        <w:rPr>
          <w:rFonts w:ascii="Times New Roman"/>
          <w:b w:val="false"/>
          <w:i w:val="false"/>
          <w:color w:val="000000"/>
          <w:sz w:val="28"/>
        </w:rPr>
        <w:t xml:space="preserve"> оң жақ жоғары бұрышындағы мәтін мынадай редакцияда жазылсын:</w:t>
      </w:r>
    </w:p>
    <w:bookmarkEnd w:id="12"/>
    <w:bookmarkStart w:name="z18" w:id="13"/>
    <w:p>
      <w:pPr>
        <w:spacing w:after="0"/>
        <w:ind w:left="0"/>
        <w:jc w:val="both"/>
      </w:pPr>
      <w:r>
        <w:rPr>
          <w:rFonts w:ascii="Times New Roman"/>
          <w:b w:val="false"/>
          <w:i w:val="false"/>
          <w:color w:val="000000"/>
          <w:sz w:val="28"/>
        </w:rPr>
        <w:t>
      "Қазақстан Республикасы Ауыл шаруашылығы министрлігінің салалық көтермелеу жүйесіне 1-қосымша";</w:t>
      </w:r>
    </w:p>
    <w:bookmarkEnd w:id="13"/>
    <w:bookmarkStart w:name="z19" w:id="14"/>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2-қосымшаның</w:t>
      </w:r>
      <w:r>
        <w:rPr>
          <w:rFonts w:ascii="Times New Roman"/>
          <w:b w:val="false"/>
          <w:i w:val="false"/>
          <w:color w:val="000000"/>
          <w:sz w:val="28"/>
        </w:rPr>
        <w:t xml:space="preserve"> оң жақ жоғары бұрышындағы мәтін мынадай редакцияда жазылсын:</w:t>
      </w:r>
    </w:p>
    <w:bookmarkEnd w:id="14"/>
    <w:bookmarkStart w:name="z20" w:id="15"/>
    <w:p>
      <w:pPr>
        <w:spacing w:after="0"/>
        <w:ind w:left="0"/>
        <w:jc w:val="both"/>
      </w:pPr>
      <w:r>
        <w:rPr>
          <w:rFonts w:ascii="Times New Roman"/>
          <w:b w:val="false"/>
          <w:i w:val="false"/>
          <w:color w:val="000000"/>
          <w:sz w:val="28"/>
        </w:rPr>
        <w:t>
      "Қазақстан Республикасы Ауыл шаруашылығы министрлігінің салалық көтермелеу жүйесіне 2-қосымша".</w:t>
      </w:r>
    </w:p>
    <w:bookmarkEnd w:id="15"/>
    <w:bookmarkStart w:name="z21" w:id="16"/>
    <w:p>
      <w:pPr>
        <w:spacing w:after="0"/>
        <w:ind w:left="0"/>
        <w:jc w:val="both"/>
      </w:pPr>
      <w:r>
        <w:rPr>
          <w:rFonts w:ascii="Times New Roman"/>
          <w:b w:val="false"/>
          <w:i w:val="false"/>
          <w:color w:val="000000"/>
          <w:sz w:val="28"/>
        </w:rPr>
        <w:t>
      2. Қазақстан Республикасы Ауыл шаруашылығы министрлігінің Стратегиялық жоспарлау және талдау департаменті заңнамада белгіленген тәртіппен:</w:t>
      </w:r>
    </w:p>
    <w:bookmarkEnd w:id="16"/>
    <w:bookmarkStart w:name="z22" w:id="1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7"/>
    <w:bookmarkStart w:name="z23" w:id="1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көшірмесінің қазақ және орыс тілдеріндегі баспа және электрондық түрдегі бір данасын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bookmarkEnd w:id="18"/>
    <w:bookmarkStart w:name="z24" w:id="19"/>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көшірмесінің мерзімді баспа басылымдарына ресми жариялауға жіберілуін;</w:t>
      </w:r>
    </w:p>
    <w:bookmarkEnd w:id="19"/>
    <w:bookmarkStart w:name="z25" w:id="20"/>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20"/>
    <w:bookmarkStart w:name="z26" w:id="2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