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5c3d" w14:textId="1465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2015 жылғы 24 желтоқсандағы № 36-2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2016 жылғы 18 мамырдағы № 3-3 шешімі. Батыс Қазақстан облысының Әділет департаментінде 2016 жылғы 25 мамырда № 4429 болып тіркелді. Күші жойылды - Батыс Қазақстан облысы Тасқала аудандық мәслихатының 2017 жылғы 27 қаңтардағы № 10-6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Тасқала аудандық мәслихатының 27.01.2017 </w:t>
      </w:r>
      <w:r>
        <w:rPr>
          <w:rFonts w:ascii="Times New Roman"/>
          <w:b w:val="false"/>
          <w:i w:val="false"/>
          <w:color w:val="ff0000"/>
          <w:sz w:val="28"/>
        </w:rPr>
        <w:t>№ 10-6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Тасқала аудандық мәслихатының 2015 жылғы 24 желтоқсандағы № 36-2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4229 тіркелген, 2016 жылғы 29 қаңтардағы "Екпін"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2 684 012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368 994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1 536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600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2 312 882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2 793 803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нысаналы трансферттер және бюджеттік кредиттер – 798 363 мың теңге, соның ішінде:";</w:t>
      </w:r>
      <w:r>
        <w:br/>
      </w:r>
      <w:r>
        <w:rPr>
          <w:rFonts w:ascii="Times New Roman"/>
          <w:b w:val="false"/>
          <w:i w:val="false"/>
          <w:color w:val="000000"/>
          <w:sz w:val="28"/>
        </w:rPr>
        <w:t>
      </w:t>
      </w:r>
      <w:r>
        <w:rPr>
          <w:rFonts w:ascii="Times New Roman"/>
          <w:b w:val="false"/>
          <w:i w:val="false"/>
          <w:color w:val="000000"/>
          <w:sz w:val="28"/>
        </w:rPr>
        <w:t>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қамтамасыздандыру нормаларын көбейтуге – 4 579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Батыс Қазақстан облысы Тасқала аудандық мәслихатының 05.08.2016 </w:t>
      </w:r>
      <w:r>
        <w:rPr>
          <w:rFonts w:ascii="Times New Roman"/>
          <w:b w:val="false"/>
          <w:i w:val="false"/>
          <w:color w:val="ff0000"/>
          <w:sz w:val="28"/>
        </w:rPr>
        <w:t>№ 5-8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Тасқала аудандық мәслихаты аппаратының басшысы (Т. Ержігітова)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Фролов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18 мамырдағы </w:t>
            </w:r>
            <w:r>
              <w:br/>
            </w:r>
            <w:r>
              <w:rPr>
                <w:rFonts w:ascii="Times New Roman"/>
                <w:b w:val="false"/>
                <w:i w:val="false"/>
                <w:color w:val="000000"/>
                <w:sz w:val="20"/>
              </w:rPr>
              <w:t xml:space="preserve">№ 3-3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36-2 шешіміне </w:t>
            </w:r>
            <w:r>
              <w:br/>
            </w:r>
            <w:r>
              <w:rPr>
                <w:rFonts w:ascii="Times New Roman"/>
                <w:b w:val="false"/>
                <w:i w:val="false"/>
                <w:color w:val="000000"/>
                <w:sz w:val="20"/>
              </w:rPr>
              <w:t>1-қосымша</w:t>
            </w:r>
          </w:p>
        </w:tc>
      </w:tr>
    </w:tbl>
    <w:bookmarkStart w:name="z27" w:id="0"/>
    <w:p>
      <w:pPr>
        <w:spacing w:after="0"/>
        <w:ind w:left="0"/>
        <w:jc w:val="left"/>
      </w:pPr>
      <w:r>
        <w:rPr>
          <w:rFonts w:ascii="Times New Roman"/>
          <w:b/>
          <w:i w:val="false"/>
          <w:color w:val="000000"/>
        </w:rPr>
        <w:t xml:space="preserve"> 2016 жылға арналған аудандық бюджет</w:t>
      </w:r>
    </w:p>
    <w:bookmarkEnd w:id="0"/>
    <w:bookmarkStart w:name="z28"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54"/>
        <w:gridCol w:w="1054"/>
        <w:gridCol w:w="5820"/>
        <w:gridCol w:w="28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2 684 012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2 312 882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2 312 882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2 312 882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2 793 803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289 397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131 588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1 645 762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110 976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1 442 204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1 399 077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1 318 659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80 418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316 897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85 118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