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fc8a" w14:textId="342f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Түлкібас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2016 жылғы 3 наурыздағы № 49/3-05 шешімі. Оңтүстік Қазақстан облысының Әділет департаментінде 2016 жылғы 1 сәуірде № 3682 болып тіркелді. Күші жойылды - Оңтүстік Қазақстан облысы Түлкібас аудандық мәслихатының 2017 жылғы 15 наурыздағы № 11/9-06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облысы Түлкібас аудандық мәслихатының 15.03.2017 № 11/9-06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Түлкібас аудандық маслихаты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 корпусы Түлкібас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 </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А.Нұранов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2016 жылғы 3 наурыздағы</w:t>
            </w:r>
            <w:r>
              <w:br/>
            </w:r>
            <w:r>
              <w:rPr>
                <w:rFonts w:ascii="Times New Roman"/>
                <w:b w:val="false"/>
                <w:i w:val="false"/>
                <w:color w:val="000000"/>
                <w:sz w:val="20"/>
              </w:rPr>
              <w:t>№ 49/3-05 шешімімен бекітілген</w:t>
            </w:r>
          </w:p>
        </w:tc>
      </w:tr>
    </w:tbl>
    <w:bookmarkStart w:name="z5" w:id="0"/>
    <w:p>
      <w:pPr>
        <w:spacing w:after="0"/>
        <w:ind w:left="0"/>
        <w:jc w:val="left"/>
      </w:pPr>
      <w:r>
        <w:rPr>
          <w:rFonts w:ascii="Times New Roman"/>
          <w:b/>
          <w:i w:val="false"/>
          <w:color w:val="000000"/>
        </w:rPr>
        <w:t xml:space="preserve"> "Б" корпусы Түлкібас аудандық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Түлкібас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сәйкес әзірленді және "Б" корпусы Түлкібас аудандық мәслихат аппаратының мемлекеттік әкімшілік қызметшілерінің (бұдан әрі-"Б"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тұлғалар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айқындалады.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3.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w:t>
      </w:r>
      <w:r>
        <w:br/>
      </w:r>
      <w:r>
        <w:rPr>
          <w:rFonts w:ascii="Times New Roman"/>
          <w:b w:val="false"/>
          <w:i w:val="false"/>
          <w:color w:val="000000"/>
          <w:sz w:val="28"/>
        </w:rPr>
        <w:t>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Дәлелді себепсіз жұмыста болмауы;</w:t>
      </w:r>
      <w:r>
        <w:br/>
      </w:r>
      <w:r>
        <w:rPr>
          <w:rFonts w:ascii="Times New Roman"/>
          <w:b w:val="false"/>
          <w:i w:val="false"/>
          <w:color w:val="000000"/>
          <w:sz w:val="28"/>
        </w:rPr>
        <w:t>
      Дәлелді себепсіз жұмысқа кешігу;</w:t>
      </w:r>
      <w:r>
        <w:br/>
      </w:r>
      <w:r>
        <w:rPr>
          <w:rFonts w:ascii="Times New Roman"/>
          <w:b w:val="false"/>
          <w:i w:val="false"/>
          <w:color w:val="000000"/>
          <w:sz w:val="28"/>
        </w:rPr>
        <w:t>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қызмиеткері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28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287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4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балладан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 жыл (жеке жоспар құрастырылатын кезең)</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i w:val="false"/>
          <w:color w:val="000000"/>
          <w:sz w:val="28"/>
        </w:rPr>
        <w:t>:</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Түлкібас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Түлкібас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 бағалау</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Түлкібас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 бағалау</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Түлкібас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 бағалау</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i w:val="false"/>
          <w:color w:val="000000"/>
          <w:sz w:val="28"/>
        </w:rPr>
        <w:t>Тексерген</w:t>
      </w:r>
      <w:r>
        <w:rPr>
          <w:rFonts w:ascii="Times New Roman"/>
          <w:b/>
          <w:i w:val="false"/>
          <w:color w:val="000000"/>
          <w:sz w:val="28"/>
        </w:rPr>
        <w:t>:</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w:t>
      </w:r>
      <w:r>
        <w:rPr>
          <w:rFonts w:ascii="Times New Roman"/>
          <w:b w:val="false"/>
          <w:i/>
          <w:color w:val="000000"/>
          <w:sz w:val="28"/>
        </w:rPr>
        <w:t>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