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dd9c9" w14:textId="6edd9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қалалық мәслихатының 2014 жылғы 03 ақпандағы № 175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Атырау қалалық мәслихатының 2016 жылғы 13 маусымдағы № 32 шешімі. Атырау облысының Әділет департаментінде 2016 жылғы 23 маусымда № 3546 болып тіркелді. Күші жойылды - Атырау облысы Атырау қалалық мәслихатының 2022 жылғы 24 мамырдағы № 166 шешімімен</w:t>
      </w:r>
    </w:p>
    <w:p>
      <w:pPr>
        <w:spacing w:after="0"/>
        <w:ind w:left="0"/>
        <w:jc w:val="both"/>
      </w:pPr>
      <w:r>
        <w:rPr>
          <w:rFonts w:ascii="Times New Roman"/>
          <w:b w:val="false"/>
          <w:i w:val="false"/>
          <w:color w:val="ff0000"/>
          <w:sz w:val="28"/>
        </w:rPr>
        <w:t xml:space="preserve">
      Ескерту. Күші жойылды - Атырау облысы Атырау қалалық мәслихатының 24.05.2022 № </w:t>
      </w:r>
      <w:r>
        <w:rPr>
          <w:rFonts w:ascii="Times New Roman"/>
          <w:b w:val="false"/>
          <w:i w:val="false"/>
          <w:color w:val="ff0000"/>
          <w:sz w:val="28"/>
        </w:rPr>
        <w:t>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6-бабына</w:t>
      </w:r>
      <w:r>
        <w:rPr>
          <w:rFonts w:ascii="Times New Roman"/>
          <w:b w:val="false"/>
          <w:i w:val="false"/>
          <w:color w:val="000000"/>
          <w:sz w:val="28"/>
        </w:rPr>
        <w:t xml:space="preserve">, "Құқықтық актілер туралы" 2016 жылғы 6 сәуірдегі Қазақстан Республикасының Заңының </w:t>
      </w:r>
      <w:r>
        <w:rPr>
          <w:rFonts w:ascii="Times New Roman"/>
          <w:b w:val="false"/>
          <w:i w:val="false"/>
          <w:color w:val="000000"/>
          <w:sz w:val="28"/>
        </w:rPr>
        <w:t>26-бабына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қалалық әкімдіктің 2016 жылғы 13 мамырдағы № 630 қаулысын қарап, Атырау қалалық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Атырау қалалық мәслихатының 2014 жылғы 03 ақпандағы № 175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2856 тіркелген, 2014 жылы 10 сәуір күні "Атырау" газетінде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2-қосымшасы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тұрғындарды әлеуметтік мәселелері, гендерлік және жастар саясаты, заңдылықты сақтау және депутаттық этикасы мәселелері жөніндегі тұрақты комиссиясына жүктелсін (М. Әмірғалиев).</w:t>
      </w:r>
    </w:p>
    <w:bookmarkEnd w:id="3"/>
    <w:bookmarkStart w:name="z5"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ІІІ сессия төрағасы,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Әзмұханов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қалалық мәслихатының 2016 жылдың 13 маусымдағы № 32 шешіміне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мәслихатының 2014 жылдың 3 ақпандағы № 175 шешіміне 2 қосымша</w:t>
            </w:r>
          </w:p>
        </w:tc>
      </w:tr>
    </w:tbl>
    <w:bookmarkStart w:name="z9" w:id="5"/>
    <w:p>
      <w:pPr>
        <w:spacing w:after="0"/>
        <w:ind w:left="0"/>
        <w:jc w:val="left"/>
      </w:pPr>
      <w:r>
        <w:rPr>
          <w:rFonts w:ascii="Times New Roman"/>
          <w:b/>
          <w:i w:val="false"/>
          <w:color w:val="000000"/>
        </w:rPr>
        <w:t xml:space="preserve"> Атаулы күндер мен мереке күндеріне әлеуметтік көмек алушылардың жекелеген санаттары үшін әлеуметтік көмектің мөлшері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6"/>
          <w:p>
            <w:pPr>
              <w:spacing w:after="20"/>
              <w:ind w:left="20"/>
              <w:jc w:val="both"/>
            </w:pPr>
            <w:r>
              <w:rPr>
                <w:rFonts w:ascii="Times New Roman"/>
                <w:b w:val="false"/>
                <w:i w:val="false"/>
                <w:color w:val="000000"/>
                <w:sz w:val="20"/>
              </w:rPr>
              <w:t>
№</w:t>
            </w:r>
          </w:p>
          <w:bookmarkEnd w:id="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алушылардың санаттары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мөлшері,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7"/>
          <w:p>
            <w:pPr>
              <w:spacing w:after="20"/>
              <w:ind w:left="20"/>
              <w:jc w:val="both"/>
            </w:pPr>
            <w:r>
              <w:rPr>
                <w:rFonts w:ascii="Times New Roman"/>
                <w:b w:val="false"/>
                <w:i w:val="false"/>
                <w:color w:val="000000"/>
                <w:sz w:val="20"/>
              </w:rPr>
              <w:t>
1</w:t>
            </w:r>
          </w:p>
          <w:bookmarkEnd w:id="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8"/>
          <w:p>
            <w:pPr>
              <w:spacing w:after="20"/>
              <w:ind w:left="20"/>
              <w:jc w:val="both"/>
            </w:pPr>
            <w:r>
              <w:rPr>
                <w:rFonts w:ascii="Times New Roman"/>
                <w:b w:val="false"/>
                <w:i w:val="false"/>
                <w:color w:val="000000"/>
                <w:sz w:val="20"/>
              </w:rPr>
              <w:t>
2</w:t>
            </w:r>
          </w:p>
          <w:bookmarkEnd w:id="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"Қоршаудағы Ленинград тұрғыны" белгісімен наградталған азаматтар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9"/>
          <w:p>
            <w:pPr>
              <w:spacing w:after="20"/>
              <w:ind w:left="20"/>
              <w:jc w:val="both"/>
            </w:pPr>
            <w:r>
              <w:rPr>
                <w:rFonts w:ascii="Times New Roman"/>
                <w:b w:val="false"/>
                <w:i w:val="false"/>
                <w:color w:val="000000"/>
                <w:sz w:val="20"/>
              </w:rPr>
              <w:t>
3</w:t>
            </w:r>
          </w:p>
          <w:bookmarkEnd w:id="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10"/>
          <w:p>
            <w:pPr>
              <w:spacing w:after="20"/>
              <w:ind w:left="20"/>
              <w:jc w:val="both"/>
            </w:pPr>
            <w:r>
              <w:rPr>
                <w:rFonts w:ascii="Times New Roman"/>
                <w:b w:val="false"/>
                <w:i w:val="false"/>
                <w:color w:val="000000"/>
                <w:sz w:val="20"/>
              </w:rPr>
              <w:t>
4</w:t>
            </w:r>
          </w:p>
          <w:bookmarkEnd w:id="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жауынгерлердің қайталап некеге отырмаған зайыбы (жұбайы)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1"/>
          <w:p>
            <w:pPr>
              <w:spacing w:after="20"/>
              <w:ind w:left="20"/>
              <w:jc w:val="both"/>
            </w:pPr>
            <w:r>
              <w:rPr>
                <w:rFonts w:ascii="Times New Roman"/>
                <w:b w:val="false"/>
                <w:i w:val="false"/>
                <w:color w:val="000000"/>
                <w:sz w:val="20"/>
              </w:rPr>
              <w:t>
5</w:t>
            </w:r>
          </w:p>
          <w:bookmarkEnd w:id="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еңбегі және мінсіз әскери қызметі үшін бұрынғы Кеңестік Социалистік Республикалар Одағының ордендерімен және медальдарымен наградталған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2"/>
          <w:p>
            <w:pPr>
              <w:spacing w:after="20"/>
              <w:ind w:left="20"/>
              <w:jc w:val="both"/>
            </w:pPr>
            <w:r>
              <w:rPr>
                <w:rFonts w:ascii="Times New Roman"/>
                <w:b w:val="false"/>
                <w:i w:val="false"/>
                <w:color w:val="000000"/>
                <w:sz w:val="20"/>
              </w:rPr>
              <w:t>
6</w:t>
            </w:r>
          </w:p>
          <w:bookmarkEnd w:id="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бұрынғы Кеңестік Социалистік Республикалар Одағының ішкі істер және мемлекеттік қауіпсіздік әскерлері мен органдарының ерікті жалдама құрамаларының адамдары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3"/>
          <w:p>
            <w:pPr>
              <w:spacing w:after="20"/>
              <w:ind w:left="20"/>
              <w:jc w:val="both"/>
            </w:pPr>
            <w:r>
              <w:rPr>
                <w:rFonts w:ascii="Times New Roman"/>
                <w:b w:val="false"/>
                <w:i w:val="false"/>
                <w:color w:val="000000"/>
                <w:sz w:val="20"/>
              </w:rPr>
              <w:t>
7</w:t>
            </w:r>
          </w:p>
          <w:bookmarkEnd w:id="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жиындарына шақырылып, ұрыс қимылдары жүріп жатқан кезде Ауғанстанға жіберілген әскери міндеттілер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Ауғанстаннан әскерлерді шығару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4"/>
          <w:p>
            <w:pPr>
              <w:spacing w:after="20"/>
              <w:ind w:left="20"/>
              <w:jc w:val="both"/>
            </w:pPr>
            <w:r>
              <w:rPr>
                <w:rFonts w:ascii="Times New Roman"/>
                <w:b w:val="false"/>
                <w:i w:val="false"/>
                <w:color w:val="000000"/>
                <w:sz w:val="20"/>
              </w:rPr>
              <w:t>
8</w:t>
            </w:r>
          </w:p>
          <w:bookmarkEnd w:id="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ұрыс қимылдары кезінде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Ауғанстаннан әскерлерді шығару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5"/>
          <w:p>
            <w:pPr>
              <w:spacing w:after="20"/>
              <w:ind w:left="20"/>
              <w:jc w:val="both"/>
            </w:pPr>
            <w:r>
              <w:rPr>
                <w:rFonts w:ascii="Times New Roman"/>
                <w:b w:val="false"/>
                <w:i w:val="false"/>
                <w:color w:val="000000"/>
                <w:sz w:val="20"/>
              </w:rPr>
              <w:t>
9</w:t>
            </w:r>
          </w:p>
          <w:bookmarkEnd w:id="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АЭС–ындағы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 сондай-ақ 1988-1989 жылдардағы Чернобыль АЭС-ындағы апаттың зардаптарын жоюға қатысқан, оқшаулау аймағынан Қазақстан Республикасына қоныс аудартқан (өз еркiмен көшкен), адамдар қоныс аудартқан күні анасының құрсағындағы балаларды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АЭС–ындағы апаттың зардабын жою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6"/>
          <w:p>
            <w:pPr>
              <w:spacing w:after="20"/>
              <w:ind w:left="20"/>
              <w:jc w:val="both"/>
            </w:pPr>
            <w:r>
              <w:rPr>
                <w:rFonts w:ascii="Times New Roman"/>
                <w:b w:val="false"/>
                <w:i w:val="false"/>
                <w:color w:val="000000"/>
                <w:sz w:val="20"/>
              </w:rPr>
              <w:t>
10</w:t>
            </w:r>
          </w:p>
          <w:bookmarkEnd w:id="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АЭС–ындағы апаттың салдарынан мүгедек болған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АЭС-дағы апаттың зардабын жою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7"/>
          <w:p>
            <w:pPr>
              <w:spacing w:after="20"/>
              <w:ind w:left="20"/>
              <w:jc w:val="both"/>
            </w:pPr>
            <w:r>
              <w:rPr>
                <w:rFonts w:ascii="Times New Roman"/>
                <w:b w:val="false"/>
                <w:i w:val="false"/>
                <w:color w:val="000000"/>
                <w:sz w:val="20"/>
              </w:rPr>
              <w:t>
11</w:t>
            </w:r>
          </w:p>
          <w:bookmarkEnd w:id="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жасқа дейінгі мүгедек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қорғау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8"/>
          <w:p>
            <w:pPr>
              <w:spacing w:after="20"/>
              <w:ind w:left="20"/>
              <w:jc w:val="both"/>
            </w:pPr>
            <w:r>
              <w:rPr>
                <w:rFonts w:ascii="Times New Roman"/>
                <w:b w:val="false"/>
                <w:i w:val="false"/>
                <w:color w:val="000000"/>
                <w:sz w:val="20"/>
              </w:rPr>
              <w:t>
12</w:t>
            </w:r>
          </w:p>
          <w:bookmarkEnd w:id="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үшінші топтағы мүгедектер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