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b79a" w14:textId="373b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14 маусымдағы № 212 қаулысы. Солтүстік Қазақстан облысының Әділет департаментінде 2016 жылғы 11 шілдеде № 3810 болып тіркелді. Күші жойылды – Солтүстік Қазақстан облысы әкімдігінің 2017 жылғы 06 ақпандағы № 62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06.02.2017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"Дене шынықтыру және спорт саласында мемлекеттік көрсетілетін қызметтер регламенттерін бекіту туралы" Солтүстік Қазақстан облысы әкімдігінің 2015 жылғы 6 тамыздағы № 289 </w:t>
      </w:r>
      <w:r>
        <w:rPr>
          <w:rFonts w:ascii="Times New Roman"/>
          <w:b w:val="false"/>
          <w:i w:val="false"/>
          <w:color w:val="000000"/>
          <w:sz w:val="28"/>
        </w:rPr>
        <w:t>қаулысының</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2015 жылғы 23 қазан жарияланды, Нормативтік құқықтық актілерді мемлекеттік тіркеу тізілімінде № 3380 болып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 бақылау "Солтүстік Қазақстан облысының дене шынықтыру және спорт басқармасы"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маусымдағы № 212 қаулысымен бекітілді</w:t>
            </w:r>
          </w:p>
        </w:tc>
      </w:tr>
    </w:tbl>
    <w:bookmarkStart w:name="z14" w:id="0"/>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(бұдан әрі - регламент) "Дене шынықтыру және спорт саласындағы мемлекеттік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органының дене шынықтыру және спорт саласында функцияларды жүзеге асыратын тиісті құрылымдық бөлімшелерімен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 (бұдан әрі – Мемлекеттік корпорациясы)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разряд беру туралы куәлік, біліктілік санаттарын беру туралы куәлік немесе спорттық разрядты, біліктілік санатын беру туралы бұйрықтың көшірмесі болып табылады (бұдан әрі –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 бастауға негіздеме көрсетілетін қызметті алушының (не оның сенімхат бойынша өкілінің) мемлекеттік қызмет көрсету үшін қажетті құжаттар тізбесін ұсынуы болып табылады.</w:t>
      </w:r>
      <w:r>
        <w:br/>
      </w:r>
      <w:r>
        <w:rPr>
          <w:rFonts w:ascii="Times New Roman"/>
          <w:b w:val="false"/>
          <w:i w:val="false"/>
          <w:color w:val="000000"/>
          <w:sz w:val="28"/>
        </w:rPr>
        <w:t>
      </w:t>
      </w:r>
      <w:r>
        <w:rPr>
          <w:rFonts w:ascii="Times New Roman"/>
          <w:b w:val="false"/>
          <w:i w:val="false"/>
          <w:color w:val="000000"/>
          <w:sz w:val="28"/>
        </w:rPr>
        <w:t xml:space="preserve"> 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1-қосымшаға сәйкес нысан бойынша ұсыныс; </w:t>
      </w:r>
      <w:r>
        <w:br/>
      </w:r>
      <w:r>
        <w:rPr>
          <w:rFonts w:ascii="Times New Roman"/>
          <w:b w:val="false"/>
          <w:i w:val="false"/>
          <w:color w:val="000000"/>
          <w:sz w:val="28"/>
        </w:rPr>
        <w:t>
      </w:t>
      </w:r>
      <w:r>
        <w:rPr>
          <w:rFonts w:ascii="Times New Roman"/>
          <w:b w:val="false"/>
          <w:i w:val="false"/>
          <w:color w:val="000000"/>
          <w:sz w:val="28"/>
        </w:rPr>
        <w:t xml:space="preserve">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w:t>
      </w:r>
      <w:r>
        <w:br/>
      </w:r>
      <w:r>
        <w:rPr>
          <w:rFonts w:ascii="Times New Roman"/>
          <w:b w:val="false"/>
          <w:i w:val="false"/>
          <w:color w:val="000000"/>
          <w:sz w:val="28"/>
        </w:rPr>
        <w:t>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w:t>
      </w:r>
      <w:r>
        <w:rPr>
          <w:rFonts w:ascii="Times New Roman"/>
          <w:b w:val="false"/>
          <w:i w:val="false"/>
          <w:color w:val="000000"/>
          <w:sz w:val="28"/>
        </w:rPr>
        <w:t xml:space="preserve">2) "1-разрядты спортшы" спорттық разрядын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1-қосымшаға сәйкес нысан бойынша ұсыныс; </w:t>
      </w:r>
      <w:r>
        <w:br/>
      </w:r>
      <w:r>
        <w:rPr>
          <w:rFonts w:ascii="Times New Roman"/>
          <w:b w:val="false"/>
          <w:i w:val="false"/>
          <w:color w:val="000000"/>
          <w:sz w:val="28"/>
        </w:rPr>
        <w:t>
      </w:t>
      </w:r>
      <w:r>
        <w:rPr>
          <w:rFonts w:ascii="Times New Roman"/>
          <w:b w:val="false"/>
          <w:i w:val="false"/>
          <w:color w:val="000000"/>
          <w:sz w:val="28"/>
        </w:rPr>
        <w:t xml:space="preserve">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 </w:t>
      </w:r>
      <w:r>
        <w:br/>
      </w:r>
      <w:r>
        <w:rPr>
          <w:rFonts w:ascii="Times New Roman"/>
          <w:b w:val="false"/>
          <w:i w:val="false"/>
          <w:color w:val="000000"/>
          <w:sz w:val="28"/>
        </w:rPr>
        <w:t>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w:t>
      </w:r>
      <w:r>
        <w:rPr>
          <w:rFonts w:ascii="Times New Roman"/>
          <w:b w:val="false"/>
          <w:i w:val="false"/>
          <w:color w:val="000000"/>
          <w:sz w:val="28"/>
        </w:rPr>
        <w:t xml:space="preserve">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2-қосымшаға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стандартқа 3-қосымшаға сәйкес нысан бойынша жаттықтырушы-оқытушының спортшыларды дайындауы туралы анықтама;</w:t>
      </w:r>
      <w:r>
        <w:br/>
      </w:r>
      <w:r>
        <w:rPr>
          <w:rFonts w:ascii="Times New Roman"/>
          <w:b w:val="false"/>
          <w:i w:val="false"/>
          <w:color w:val="000000"/>
          <w:sz w:val="28"/>
        </w:rPr>
        <w:t>
      </w:t>
      </w:r>
      <w:r>
        <w:rPr>
          <w:rFonts w:ascii="Times New Roman"/>
          <w:b w:val="false"/>
          <w:i w:val="false"/>
          <w:color w:val="000000"/>
          <w:sz w:val="28"/>
        </w:rPr>
        <w:t>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xml:space="preserve">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2-қосымшаға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 xml:space="preserve">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2-қосымшаға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білімі туралы димпломның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 xml:space="preserve">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r>
        <w:br/>
      </w:r>
      <w:r>
        <w:rPr>
          <w:rFonts w:ascii="Times New Roman"/>
          <w:b w:val="false"/>
          <w:i w:val="false"/>
          <w:color w:val="000000"/>
          <w:sz w:val="28"/>
        </w:rPr>
        <w:t>
      </w:t>
      </w:r>
      <w:r>
        <w:rPr>
          <w:rFonts w:ascii="Times New Roman"/>
          <w:b w:val="false"/>
          <w:i w:val="false"/>
          <w:color w:val="000000"/>
          <w:sz w:val="28"/>
        </w:rPr>
        <w:t>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2-қосымшаға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стандартқа 1-қосымшаға сәйкес нысан бойынша ұсыным;</w:t>
      </w:r>
      <w:r>
        <w:br/>
      </w:r>
      <w:r>
        <w:rPr>
          <w:rFonts w:ascii="Times New Roman"/>
          <w:b w:val="false"/>
          <w:i w:val="false"/>
          <w:color w:val="000000"/>
          <w:sz w:val="28"/>
        </w:rPr>
        <w:t>
      </w:t>
      </w:r>
      <w:r>
        <w:rPr>
          <w:rFonts w:ascii="Times New Roman"/>
          <w:b w:val="false"/>
          <w:i w:val="false"/>
          <w:color w:val="000000"/>
          <w:sz w:val="28"/>
        </w:rPr>
        <w:t>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8"/>
        </w:rPr>
        <w:t>
      </w:t>
      </w:r>
      <w:r>
        <w:rPr>
          <w:rFonts w:ascii="Times New Roman"/>
          <w:b w:val="false"/>
          <w:i w:val="false"/>
          <w:color w:val="000000"/>
          <w:sz w:val="28"/>
        </w:rPr>
        <w:t>төрешілік туралы анықтама немесе көрсетілетін қызметті алушының төрешілігін растайтын жарыс хаттамасының көшірмесі;</w:t>
      </w:r>
      <w:r>
        <w:br/>
      </w:r>
      <w:r>
        <w:rPr>
          <w:rFonts w:ascii="Times New Roman"/>
          <w:b w:val="false"/>
          <w:i w:val="false"/>
          <w:color w:val="000000"/>
          <w:sz w:val="28"/>
        </w:rPr>
        <w:t>
      </w:t>
      </w:r>
      <w:r>
        <w:rPr>
          <w:rFonts w:ascii="Times New Roman"/>
          <w:b w:val="false"/>
          <w:i w:val="false"/>
          <w:color w:val="000000"/>
          <w:sz w:val="28"/>
        </w:rPr>
        <w:t>3х4 көлеміндегі түрлі-түсті екі фотосурет.</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қызметті көрсету процесінің құрамына кіретін әр 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алушымен құжаттарды Мемлекеттік корпорацияға тапсыру 15 (он бес) минут;</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 кеңсесінің қызметкері Мемлекеттік корпорациядан түскен құжаттардың қабылдауын жүргізеді, өтінішті тіркейді және оларды қарар қою үшін көрсетілетін қызмет берушінің басшысына жолдайды 15(он бес) минут;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 ұсынылған құжаттарды қарастырады және көрсетілетін қызметті берушінің жауапты орындаушысына жолдайды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құжаттардың толықтығын және дәйектілігін тексереді, оларды комиссияның қарастыруына жолдайды 2 (екі) жұмыс күні;</w:t>
      </w:r>
      <w:r>
        <w:br/>
      </w:r>
      <w:r>
        <w:rPr>
          <w:rFonts w:ascii="Times New Roman"/>
          <w:b w:val="false"/>
          <w:i w:val="false"/>
          <w:color w:val="000000"/>
          <w:sz w:val="28"/>
        </w:rPr>
        <w:t>
      </w:t>
      </w:r>
      <w:r>
        <w:rPr>
          <w:rFonts w:ascii="Times New Roman"/>
          <w:b w:val="false"/>
          <w:i w:val="false"/>
          <w:color w:val="000000"/>
          <w:sz w:val="28"/>
        </w:rPr>
        <w:t>5) комиссия спорттық атақ, разряд және спорт төрешісі санатын беру немесе бас тарту туралы шешім қабылдайды 21 (жиырма бір)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жауапты орындаушысы комиссия хаттамасының негізінде спорттық атақтар, спорттық разрядтар және спорт төрешісі санатын беру немесе бас туралы бұйрықты дайындайды - 3 (үш) жұмыс күні;</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мемлекеттік қызмет көрсету нәтижесіне қол қояды - 1 (бір) сағат;</w:t>
      </w:r>
      <w:r>
        <w:br/>
      </w:r>
      <w:r>
        <w:rPr>
          <w:rFonts w:ascii="Times New Roman"/>
          <w:b w:val="false"/>
          <w:i w:val="false"/>
          <w:color w:val="000000"/>
          <w:sz w:val="28"/>
        </w:rPr>
        <w:t>
      </w:t>
      </w:r>
      <w:r>
        <w:rPr>
          <w:rFonts w:ascii="Times New Roman"/>
          <w:b w:val="false"/>
          <w:i w:val="false"/>
          <w:color w:val="000000"/>
          <w:sz w:val="28"/>
        </w:rPr>
        <w:t xml:space="preserve">8) көрсетілетін қызметті берушінің кеңсе қызметкері мемлекеттік қызмет көрсету нәтижесін тіркейді және ХҚО жолдайды - 1 (бір) жұмыс күні. </w:t>
      </w:r>
      <w:r>
        <w:br/>
      </w:r>
      <w:r>
        <w:rPr>
          <w:rFonts w:ascii="Times New Roman"/>
          <w:b w:val="false"/>
          <w:i w:val="false"/>
          <w:color w:val="000000"/>
          <w:sz w:val="28"/>
        </w:rPr>
        <w:t>
      </w:t>
      </w:r>
      <w:r>
        <w:rPr>
          <w:rFonts w:ascii="Times New Roman"/>
          <w:b w:val="false"/>
          <w:i w:val="false"/>
          <w:color w:val="000000"/>
          <w:sz w:val="28"/>
        </w:rPr>
        <w:t>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r>
        <w:br/>
      </w:r>
      <w:r>
        <w:rPr>
          <w:rFonts w:ascii="Times New Roman"/>
          <w:b w:val="false"/>
          <w:i w:val="false"/>
          <w:color w:val="000000"/>
          <w:sz w:val="28"/>
        </w:rPr>
        <w:t>
      </w:t>
      </w:r>
      <w:r>
        <w:rPr>
          <w:rFonts w:ascii="Times New Roman"/>
          <w:b w:val="false"/>
          <w:i w:val="false"/>
          <w:color w:val="000000"/>
          <w:sz w:val="28"/>
        </w:rPr>
        <w:t>1) тиісті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2) құжаттар топтамасын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xml:space="preserve">3) жауапты орындаушыны айқындау; </w:t>
      </w:r>
      <w:r>
        <w:br/>
      </w:r>
      <w:r>
        <w:rPr>
          <w:rFonts w:ascii="Times New Roman"/>
          <w:b w:val="false"/>
          <w:i w:val="false"/>
          <w:color w:val="000000"/>
          <w:sz w:val="28"/>
        </w:rPr>
        <w:t>
      </w:t>
      </w:r>
      <w:r>
        <w:rPr>
          <w:rFonts w:ascii="Times New Roman"/>
          <w:b w:val="false"/>
          <w:i w:val="false"/>
          <w:color w:val="000000"/>
          <w:sz w:val="28"/>
        </w:rPr>
        <w:t>4) құжаттарды жауапты атқарушымен комиссияға беру;</w:t>
      </w:r>
      <w:r>
        <w:br/>
      </w:r>
      <w:r>
        <w:rPr>
          <w:rFonts w:ascii="Times New Roman"/>
          <w:b w:val="false"/>
          <w:i w:val="false"/>
          <w:color w:val="000000"/>
          <w:sz w:val="28"/>
        </w:rPr>
        <w:t>
      </w:t>
      </w:r>
      <w:r>
        <w:rPr>
          <w:rFonts w:ascii="Times New Roman"/>
          <w:b w:val="false"/>
          <w:i w:val="false"/>
          <w:color w:val="000000"/>
          <w:sz w:val="28"/>
        </w:rPr>
        <w:t>5)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6) нәтиже – спорттық атақтар, разрядтар және спорт төрешісі санаттарын беру туралы бұйрық дайындау;</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8) мемлекеттік көрсетілетін қызмет бұйрығын тіркеу және Мемлекеттік корпорацияға жолдау.</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маманы;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спорттық атақтар, разрядтар және спорт төрешісі санаттарын беру жөніндегі комиссиясы;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Әр рәсімнің ұзақтығын көрсете отырып, көрсетілетін қызметті берушінің құрылымдық бөлімшелері (қызметкерлері) арасында рәсім (іс-қимыл)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алушымен құжаттарды Мемлекеттік корпорацияға ұсыну (15 (он бес) минут ішінде;</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берушікеңсесінің қызметкері құжаттарды Мемлекеттік корпорациядан қабылдауды жүргізеді, тіркейді және көрсетілетін қызметті берушінің басшысына құжаттарды қарар қою үшін жолдайды – 15 (он бес)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қарап және көрсетілетін қызметті берушінің жауапты орындаушысына жолдайды –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құжаттардың толықтығын және дәйектілігін тексеруді жүзеге асырады, спорттық атақтар, разрядтар мен спорт төрешісі санаттарын беру жөніндегі комиссияның қарауына жолдайды – 2 (екі) жұмыс күні;</w:t>
      </w:r>
      <w:r>
        <w:br/>
      </w:r>
      <w:r>
        <w:rPr>
          <w:rFonts w:ascii="Times New Roman"/>
          <w:b w:val="false"/>
          <w:i w:val="false"/>
          <w:color w:val="000000"/>
          <w:sz w:val="28"/>
        </w:rPr>
        <w:t>
      </w:t>
      </w:r>
      <w:r>
        <w:rPr>
          <w:rFonts w:ascii="Times New Roman"/>
          <w:b w:val="false"/>
          <w:i w:val="false"/>
          <w:color w:val="000000"/>
          <w:sz w:val="28"/>
        </w:rPr>
        <w:t>5) комиссия ұсынылған құжаттарды қарайды, спорттық атақ, разряд және спорт төрешісі санатын беру не бас тарту туралы шешім қабылдайды – 21 (жиырма бір)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қызметтің берушінің жауапты орындаушысы Комиссия хаттамасы негізінде спорттық атақ, разряд және спорт төрешісі санатын беру немесе бас тарту туралы бұйрық дайындайды –3 (үш) жұмыс күні;</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мемлекеттік қызмет көрсету нәтижесіне қол қояды – 1 (бір) сағат;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кеңсесінің қызметкері мемлекеттік қызмет көрсету нәтижесін тіркейді және Мемлекеттік корпорацияға жолдайды – 1 (бір) жұмыс күні.</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корпорацияға жүгіну тәртібі,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 алушы не оның өкілі (нотариалды расталған сенімхат бойынша) Мемлекеттік корпорацияға жүгінген кезде қызметкерге жеке басты куәландыратын құжаттың түпнұсқасын (сәйкестендіру үшін) және осы регламенттің 4-тармағында көрсетілген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xml:space="preserve">2) Мемлекеттік корпорация қызметкері құжаттарды қабылдайды, ұсынылған құжаттардың толықтығын тексереді, құжаттардың толық топтамасы болған кезде, мыналарды көрсете отыра, алушыға тиісті құжаттардың қабылданғаны туралы қолхат береді: </w:t>
      </w:r>
      <w:r>
        <w:br/>
      </w:r>
      <w:r>
        <w:rPr>
          <w:rFonts w:ascii="Times New Roman"/>
          <w:b w:val="false"/>
          <w:i w:val="false"/>
          <w:color w:val="000000"/>
          <w:sz w:val="28"/>
        </w:rPr>
        <w:t>
      </w:t>
      </w:r>
      <w:r>
        <w:rPr>
          <w:rFonts w:ascii="Times New Roman"/>
          <w:b w:val="false"/>
          <w:i w:val="false"/>
          <w:color w:val="000000"/>
          <w:sz w:val="28"/>
        </w:rPr>
        <w:t>сұраудың қабылданған нөмірі мен күні;</w:t>
      </w:r>
      <w:r>
        <w:br/>
      </w:r>
      <w:r>
        <w:rPr>
          <w:rFonts w:ascii="Times New Roman"/>
          <w:b w:val="false"/>
          <w:i w:val="false"/>
          <w:color w:val="000000"/>
          <w:sz w:val="28"/>
        </w:rPr>
        <w:t>
      </w:t>
      </w:r>
      <w:r>
        <w:rPr>
          <w:rFonts w:ascii="Times New Roman"/>
          <w:b w:val="false"/>
          <w:i w:val="false"/>
          <w:color w:val="000000"/>
          <w:sz w:val="28"/>
        </w:rPr>
        <w:t>сұратылған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менатауы;</w:t>
      </w:r>
      <w:r>
        <w:br/>
      </w:r>
      <w:r>
        <w:rPr>
          <w:rFonts w:ascii="Times New Roman"/>
          <w:b w:val="false"/>
          <w:i w:val="false"/>
          <w:color w:val="000000"/>
          <w:sz w:val="28"/>
        </w:rPr>
        <w:t>
      </w:t>
      </w:r>
      <w:r>
        <w:rPr>
          <w:rFonts w:ascii="Times New Roman"/>
          <w:b w:val="false"/>
          <w:i w:val="false"/>
          <w:color w:val="000000"/>
          <w:sz w:val="28"/>
        </w:rPr>
        <w:t>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тегі, аты, әкесінің аты, көрсетілетін қызметті алушы өкілінің тегі, аты, әкесінің аты және олардың байланыс телефондары. </w:t>
      </w:r>
      <w:r>
        <w:br/>
      </w:r>
      <w:r>
        <w:rPr>
          <w:rFonts w:ascii="Times New Roman"/>
          <w:b w:val="false"/>
          <w:i w:val="false"/>
          <w:color w:val="000000"/>
          <w:sz w:val="28"/>
        </w:rPr>
        <w:t>
      </w:t>
      </w:r>
      <w:r>
        <w:rPr>
          <w:rFonts w:ascii="Times New Roman"/>
          <w:b w:val="false"/>
          <w:i w:val="false"/>
          <w:color w:val="000000"/>
          <w:sz w:val="28"/>
        </w:rPr>
        <w:t xml:space="preserve">Құжаттарды қабылдау кезінде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 </w:t>
      </w:r>
      <w:r>
        <w:br/>
      </w:r>
      <w:r>
        <w:rPr>
          <w:rFonts w:ascii="Times New Roman"/>
          <w:b w:val="false"/>
          <w:i w:val="false"/>
          <w:color w:val="000000"/>
          <w:sz w:val="28"/>
        </w:rPr>
        <w:t>
      </w:t>
      </w:r>
      <w:r>
        <w:rPr>
          <w:rFonts w:ascii="Times New Roman"/>
          <w:b w:val="false"/>
          <w:i w:val="false"/>
          <w:color w:val="000000"/>
          <w:sz w:val="28"/>
        </w:rPr>
        <w:t>Көрсетілетін қызметті алушы осы мемлекеттік көрсетілетін қызметрегламентінде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стандартқа 3-қосымшаға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3) Мемлекеттік корпорация қызметкері құжаттардың толық топтамасы болған кезде оларды Мемлекеттік корпорацияның жинақтаушы бөлімінің қызметкеріне береді, ал ол өз кезегінде оларды жергілікті атқарушы органға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(іс-әрекетті) жүзеге асрады және Мемлекеттік корпорацияға жолдайды;</w:t>
      </w:r>
      <w:r>
        <w:br/>
      </w:r>
      <w:r>
        <w:rPr>
          <w:rFonts w:ascii="Times New Roman"/>
          <w:b w:val="false"/>
          <w:i w:val="false"/>
          <w:color w:val="000000"/>
          <w:sz w:val="28"/>
        </w:rPr>
        <w:t>
      </w:t>
      </w:r>
      <w:r>
        <w:rPr>
          <w:rFonts w:ascii="Times New Roman"/>
          <w:b w:val="false"/>
          <w:i w:val="false"/>
          <w:color w:val="000000"/>
          <w:sz w:val="28"/>
        </w:rPr>
        <w:t xml:space="preserve">5) Мемлекеттік корпорацияда дайын құжаттарды беру көрсетілетін қызметті алушыға оның қызметкері қолхат негізінде, жеке басын куәландыратын құжатын және сенімхатты (не сенімхат бойынша оның өкілі) көрсеткен кезде жүзеге асырылады.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 беріледі - 15 (он бес) минут</w:t>
      </w:r>
      <w:r>
        <w:br/>
      </w:r>
      <w:r>
        <w:rPr>
          <w:rFonts w:ascii="Times New Roman"/>
          <w:b w:val="false"/>
          <w:i w:val="false"/>
          <w:color w:val="000000"/>
          <w:sz w:val="28"/>
        </w:rPr>
        <w:t>
      </w:t>
      </w:r>
      <w:r>
        <w:rPr>
          <w:rFonts w:ascii="Times New Roman"/>
          <w:b w:val="false"/>
          <w:i w:val="false"/>
          <w:color w:val="000000"/>
          <w:sz w:val="28"/>
        </w:rPr>
        <w:t>Егер көрсетілетін қызметті алушы көрсетілген мерзімде мемлекеттік көрсетілетін қызметтің нәтижесін алуға келмесе, Мемлекеттік корпорация оның сақталуын қамтамасыз етеді – 1 (бір) ай ішінде, содан кейін көрсетілетін қызметті берушіге одан әрі сақтау үшін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корпорацияға дайын құжаттарды алу үшін бір ай өткеннен кейін жүгінген жағдайда, Мемлекеттік корпорация көрсетілетін қызмет берушіге сұрау жасайды – 1 (бір) жұмыс күні. Көрсетілетін қызметті беруші дайын құжаттарды Мемлекеттік корпорацияға жолдайды, осыдан кейін Мемлекеттік корпорация көрсетілетін қызметті алушыға дайын құжаттарды береді – 1 (бір) жұмыс күні.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өзара іс-қимыл рәсімдері (іс-қимылы) реттілігінің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Start w:name="z116" w:id="5"/>
    <w:p>
      <w:pPr>
        <w:spacing w:after="0"/>
        <w:ind w:left="0"/>
        <w:jc w:val="left"/>
      </w:pPr>
      <w:r>
        <w:rPr>
          <w:rFonts w:ascii="Times New Roman"/>
          <w:b/>
          <w:i w:val="false"/>
          <w:color w:val="000000"/>
        </w:rPr>
        <w:t xml:space="preserve"> 5. Мемлекеттік көрсетілетін қызметтердің ерекшеліктері ескерілген, оның ішінде Мемлекеттік корпорация арқылы көрсетілетін мемлекеттік қызмет көрсетуге өзге талаптар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11. Белгіленген заңнама тәртіпте көрсетілетін қызметті алушыларға толық немесе ішанара қабілетінен айрылу немесе өзіне-өзі қызмет көрсету, дербес жүру, бағдарлау бар болса, онда Мемлекеттік қызметті көрсету үшін қажетті құжаттарды қабылдауды бірыңғай байланыс-орталығының 1414, 8 800 080 7777 телефонына жүгіну арқылы көрсетілетін қызметті алушының тұрғылықты жеріне шыға отырып, Мемлекеттік корпорация қызметкерлері жүргізеді.</w:t>
      </w:r>
      <w:r>
        <w:br/>
      </w:r>
      <w:r>
        <w:rPr>
          <w:rFonts w:ascii="Times New Roman"/>
          <w:b w:val="false"/>
          <w:i w:val="false"/>
          <w:color w:val="000000"/>
          <w:sz w:val="28"/>
        </w:rPr>
        <w:t>
      </w:t>
      </w:r>
      <w:r>
        <w:rPr>
          <w:rFonts w:ascii="Times New Roman"/>
          <w:b w:val="false"/>
          <w:i w:val="false"/>
          <w:color w:val="000000"/>
          <w:sz w:val="28"/>
        </w:rPr>
        <w:t>12. Мемлекеттік қызметті көрсету орындарының мекенжайлары осы регламентке 1-қосымшаға сәйкес.</w:t>
      </w:r>
      <w:r>
        <w:br/>
      </w:r>
      <w:r>
        <w:rPr>
          <w:rFonts w:ascii="Times New Roman"/>
          <w:b w:val="false"/>
          <w:i w:val="false"/>
          <w:color w:val="000000"/>
          <w:sz w:val="28"/>
        </w:rPr>
        <w:t>
      </w:t>
      </w:r>
      <w:r>
        <w:rPr>
          <w:rFonts w:ascii="Times New Roman"/>
          <w:b w:val="false"/>
          <w:i w:val="false"/>
          <w:color w:val="000000"/>
          <w:sz w:val="28"/>
        </w:rPr>
        <w:t>13. Көрсетілетін қызметті алушының ЭЦҚ бар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8"/>
        </w:rPr>
        <w:t>
      </w:t>
      </w:r>
      <w:r>
        <w:rPr>
          <w:rFonts w:ascii="Times New Roman"/>
          <w:b w:val="false"/>
          <w:i w:val="false"/>
          <w:color w:val="000000"/>
          <w:sz w:val="28"/>
        </w:rPr>
        <w:t>14.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15. Мемлекеттік қызмет көрсету тәртібі туралы ақпаратты көрсетілетін қызметті берушінің интернет-ресурсында көрсетілген телефондар арқылы не Мемлекеттік қызметтер көрсету мәселелері жөніндегі бірыңғай байланыс орталығының 1414, 8 800 080 7777 телефоны бойынша анықтамалық қызметтен алуға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bookmarkStart w:name="z123" w:id="6"/>
    <w:p>
      <w:pPr>
        <w:spacing w:after="0"/>
        <w:ind w:left="0"/>
        <w:jc w:val="left"/>
      </w:pPr>
      <w:r>
        <w:rPr>
          <w:rFonts w:ascii="Times New Roman"/>
          <w:b/>
          <w:i w:val="false"/>
          <w:color w:val="000000"/>
        </w:rPr>
        <w:t xml:space="preserve"> Облыстың жергілікті атқарушы органының дене шынықтыру және спорт саласындағы көрсетілетін қызметті беруші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148"/>
        <w:gridCol w:w="2068"/>
        <w:gridCol w:w="7733"/>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 дене шынықтыру және спорт басқармасы" мемлекеттік мекемесі</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Абай к., 15</w:t>
            </w:r>
            <w:r>
              <w:br/>
            </w:r>
            <w:r>
              <w:rPr>
                <w:rFonts w:ascii="Times New Roman"/>
                <w:b w:val="false"/>
                <w:i w:val="false"/>
                <w:color w:val="000000"/>
                <w:sz w:val="20"/>
              </w:rPr>
              <w:t>
телефон 46-60-40</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сағат 9.00-ден 18.30-ға дейін, сағат 13.00-ден 14-30-ға дейін түскі үзіліспен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4"/>
        <w:gridCol w:w="4966"/>
      </w:tblGrid>
      <w:tr>
        <w:trPr>
          <w:trHeight w:val="30" w:hRule="atLeast"/>
        </w:trPr>
        <w:tc>
          <w:tcPr>
            <w:tcW w:w="81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беру"мемлекеттік көрсетілетін қызмет регламентіне 2-қосымша</w:t>
            </w:r>
          </w:p>
        </w:tc>
      </w:tr>
    </w:tbl>
    <w:bookmarkStart w:name="z127" w:id="7"/>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r>
        <w:br/>
      </w:r>
      <w:r>
        <w:rPr>
          <w:rFonts w:ascii="Times New Roman"/>
          <w:b w:val="false"/>
          <w:i w:val="false"/>
          <w:color w:val="000000"/>
          <w:sz w:val="28"/>
        </w:rPr>
        <w:t>
      </w:t>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Порталға</w:t>
      </w:r>
      <w:r>
        <w:br/>
      </w:r>
      <w:r>
        <w:rPr>
          <w:rFonts w:ascii="Times New Roman"/>
          <w:b w:val="false"/>
          <w:i w:val="false"/>
          <w:color w:val="000000"/>
          <w:sz w:val="28"/>
        </w:rPr>
        <w:t>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маусымдағы № 212 қаулысымен бекітілді</w:t>
            </w:r>
          </w:p>
        </w:tc>
      </w:tr>
    </w:tbl>
    <w:bookmarkStart w:name="z135" w:id="8"/>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8"/>
    <w:bookmarkStart w:name="z136"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регламенті(бұдан әрі – регламент) "Дене шынықтыру және спорт саласындағы мемлекеттік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стандартына сәйкес (бұдан әрі – стандарт) әзірленген.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облыстық маңызы бар қаланың, республикалық маңызы бар қаладағы ауданның, астананың жергілікті атқарушы органының дене шынықтыру және спорт саласында функцияларды жүзеге асыратын тиісті құрылымдық бөлімшелерімен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разряд беру туралы куәлік, біліктілік санаттарын беру туралы куәлік не спорттық разрядты беру, біліктілік санатын беру туралы бұйрықтың көшірмесі болып табылады (бұдан әрі –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144"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 бастауға негіздеме көрсетілетін қызметті алушының (не оның сенімхат бойынша өкілінің) мемлекеттік қызмет көрсету үшін қажетті құжаттар тізбесін ұсынуы болып табылады.</w:t>
      </w:r>
      <w:r>
        <w:br/>
      </w:r>
      <w:r>
        <w:rPr>
          <w:rFonts w:ascii="Times New Roman"/>
          <w:b w:val="false"/>
          <w:i w:val="false"/>
          <w:color w:val="000000"/>
          <w:sz w:val="28"/>
        </w:rPr>
        <w:t>
      </w:t>
      </w:r>
      <w:r>
        <w:rPr>
          <w:rFonts w:ascii="Times New Roman"/>
          <w:b w:val="false"/>
          <w:i w:val="false"/>
          <w:color w:val="000000"/>
          <w:sz w:val="28"/>
        </w:rPr>
        <w:t xml:space="preserve">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 туралы мемлекеттік көрсетілетін қызметті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бастапқы спорттық ұйымның мөрімен және қолымен куәландырылған қолдаухат; </w:t>
      </w:r>
      <w:r>
        <w:br/>
      </w:r>
      <w:r>
        <w:rPr>
          <w:rFonts w:ascii="Times New Roman"/>
          <w:b w:val="false"/>
          <w:i w:val="false"/>
          <w:color w:val="000000"/>
          <w:sz w:val="28"/>
        </w:rPr>
        <w:t>
      </w:t>
      </w:r>
      <w:r>
        <w:rPr>
          <w:rFonts w:ascii="Times New Roman"/>
          <w:b w:val="false"/>
          <w:i w:val="false"/>
          <w:color w:val="000000"/>
          <w:sz w:val="28"/>
        </w:rPr>
        <w:t>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xml:space="preserve">2) "біліктiлiгi жоғары деңгейдегi екiншi санатты жаттықтырушы, біліктiлiгi орта деңгейдегi екiншi санатты жаттықтырушы"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1-қосымшаға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стандартқа 2- қосымшаға ссәйкес нысан бойынша жаттықтырушы –оқытушының спортшыларды дайындауы туралы анықтамасы;</w:t>
      </w:r>
      <w:r>
        <w:br/>
      </w:r>
      <w:r>
        <w:rPr>
          <w:rFonts w:ascii="Times New Roman"/>
          <w:b w:val="false"/>
          <w:i w:val="false"/>
          <w:color w:val="000000"/>
          <w:sz w:val="28"/>
        </w:rPr>
        <w:t>
      </w:t>
      </w:r>
      <w:r>
        <w:rPr>
          <w:rFonts w:ascii="Times New Roman"/>
          <w:b w:val="false"/>
          <w:i w:val="false"/>
          <w:color w:val="000000"/>
          <w:sz w:val="28"/>
        </w:rPr>
        <w:t>спорт түрлері бойынша аккредителген жергілікті спорт федерацияның мөрімен куәландырылған, спорт түрі бойынша аккредителген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xml:space="preserve">3) "біліктiлiгi жоғары деңгейдегi екінші санатты әдіскер", "біліктiлiгi орта деңгейдегi екінші санатты әдіскер" біліктілік санаттарын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1- 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 xml:space="preserve">4) "біліктiлiгi жоғары деңгейдегi екінші санатты нұсқаушы-спортшы" біліктілік санатын беру (және/немесе растау)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1- 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w:t>
      </w:r>
      <w:r>
        <w:rPr>
          <w:rFonts w:ascii="Times New Roman"/>
          <w:b w:val="false"/>
          <w:i w:val="false"/>
          <w:color w:val="000000"/>
          <w:sz w:val="28"/>
        </w:rPr>
        <w:t>спорт түрі бойынша аккредителген жергілікті спорт федерацияның мөрімен куәландырылған, аккредителген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8"/>
        </w:rPr>
        <w:t>
      </w:t>
      </w:r>
      <w:r>
        <w:rPr>
          <w:rFonts w:ascii="Times New Roman"/>
          <w:b w:val="false"/>
          <w:i w:val="false"/>
          <w:color w:val="000000"/>
          <w:sz w:val="28"/>
        </w:rPr>
        <w:t xml:space="preserve">5) "спорт төрешісі" біліктілік санатын беру туралы мемлекеттік көрсетілетін қызметті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w:t>
      </w:r>
      <w:r>
        <w:rPr>
          <w:rFonts w:ascii="Times New Roman"/>
          <w:b w:val="false"/>
          <w:i w:val="false"/>
          <w:color w:val="000000"/>
          <w:sz w:val="28"/>
        </w:rPr>
        <w:t xml:space="preserve">стандартқа 1- 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төрешілігі туралы анықтама немесе төрешілігін куәландыратын жарыстар хаттамасының көшірмелері.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xml:space="preserve">1) қызметті алушымен құжаттарды Мемлекеттік корпорацияға беру 15 (он бес) минут; </w:t>
      </w:r>
      <w:r>
        <w:br/>
      </w:r>
      <w:r>
        <w:rPr>
          <w:rFonts w:ascii="Times New Roman"/>
          <w:b w:val="false"/>
          <w:i w:val="false"/>
          <w:color w:val="000000"/>
          <w:sz w:val="28"/>
        </w:rPr>
        <w:t>
      </w:t>
      </w:r>
      <w:r>
        <w:rPr>
          <w:rFonts w:ascii="Times New Roman"/>
          <w:b w:val="false"/>
          <w:i w:val="false"/>
          <w:color w:val="000000"/>
          <w:sz w:val="28"/>
        </w:rPr>
        <w:t>2) көрсетілетін қызмет беруші кеңсесінің қызметкері Мемлекеттік корпорациядан түскен құжаттарды қабылдауды жүргізеді, тіркейді және құжаттарды қарар қою үшін көрсетілетін қызмет берушінің басшына жолдайды 15 (он бес)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ұсынылған құжаттарды қарастырады және көрсетілетін қызметті берушінің жауапты орындаушысына жолдайды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құжаттардың толықтығын және дәйектілігін тексереді, комиссияның қарауына жолдайды 2 (екі) жұмыс күні;</w:t>
      </w:r>
      <w:r>
        <w:br/>
      </w:r>
      <w:r>
        <w:rPr>
          <w:rFonts w:ascii="Times New Roman"/>
          <w:b w:val="false"/>
          <w:i w:val="false"/>
          <w:color w:val="000000"/>
          <w:sz w:val="28"/>
        </w:rPr>
        <w:t>
      </w:t>
      </w:r>
      <w:r>
        <w:rPr>
          <w:rFonts w:ascii="Times New Roman"/>
          <w:b w:val="false"/>
          <w:i w:val="false"/>
          <w:color w:val="000000"/>
          <w:sz w:val="28"/>
        </w:rPr>
        <w:t>5) комиссия спорттық атақ, разряд және спорт төрешісі санатын беру немесе бас тарту туралы шешім қабылдайды 21(жиырма бір)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жауапты орындаушысы комиссия хаттамасы негізінде спорттық атақтар, спорттық разрядтар және спорт төрешісі санатын беру немесе бас тарту туралы бұйрық әзірлейді 3 (үш) жұмыс күні;</w:t>
      </w:r>
      <w:r>
        <w:br/>
      </w:r>
      <w:r>
        <w:rPr>
          <w:rFonts w:ascii="Times New Roman"/>
          <w:b w:val="false"/>
          <w:i w:val="false"/>
          <w:color w:val="000000"/>
          <w:sz w:val="28"/>
        </w:rPr>
        <w:t>
      </w:t>
      </w:r>
      <w:r>
        <w:rPr>
          <w:rFonts w:ascii="Times New Roman"/>
          <w:b w:val="false"/>
          <w:i w:val="false"/>
          <w:color w:val="000000"/>
          <w:sz w:val="28"/>
        </w:rPr>
        <w:t>7) көрсетілетін қызмет берушінің басшысы мемлекеттік қызмет көрсету нәтижесіне қол қояды 1 (бір) сағат;</w:t>
      </w:r>
      <w:r>
        <w:br/>
      </w:r>
      <w:r>
        <w:rPr>
          <w:rFonts w:ascii="Times New Roman"/>
          <w:b w:val="false"/>
          <w:i w:val="false"/>
          <w:color w:val="000000"/>
          <w:sz w:val="28"/>
        </w:rPr>
        <w:t>
      </w:t>
      </w:r>
      <w:r>
        <w:rPr>
          <w:rFonts w:ascii="Times New Roman"/>
          <w:b w:val="false"/>
          <w:i w:val="false"/>
          <w:color w:val="000000"/>
          <w:sz w:val="28"/>
        </w:rPr>
        <w:t xml:space="preserve">8) көрсетілетін қызметті берушінің кеңсе қызметкері мемлекеттік қызмет көрсету нәтижесін тіркейді және Мемлекеттік корпорацияға жолдайды 1 (бір) жұмыс күні. </w:t>
      </w:r>
      <w:r>
        <w:br/>
      </w:r>
      <w:r>
        <w:rPr>
          <w:rFonts w:ascii="Times New Roman"/>
          <w:b w:val="false"/>
          <w:i w:val="false"/>
          <w:color w:val="000000"/>
          <w:sz w:val="28"/>
        </w:rPr>
        <w:t>
      </w:t>
      </w:r>
      <w:r>
        <w:rPr>
          <w:rFonts w:ascii="Times New Roman"/>
          <w:b w:val="false"/>
          <w:i w:val="false"/>
          <w:color w:val="000000"/>
          <w:sz w:val="28"/>
        </w:rPr>
        <w:t>6. Мына рәсімдерді (әрекеттерді) орындауды бастау үшін негіз болатын мемлекеттік көрсетілетін қызметті көрсету жөніндегі рәсімнің (әрекеттің) нәтижелері:</w:t>
      </w:r>
      <w:r>
        <w:br/>
      </w:r>
      <w:r>
        <w:rPr>
          <w:rFonts w:ascii="Times New Roman"/>
          <w:b w:val="false"/>
          <w:i w:val="false"/>
          <w:color w:val="000000"/>
          <w:sz w:val="28"/>
        </w:rPr>
        <w:t>
      </w:t>
      </w:r>
      <w:r>
        <w:rPr>
          <w:rFonts w:ascii="Times New Roman"/>
          <w:b w:val="false"/>
          <w:i w:val="false"/>
          <w:color w:val="000000"/>
          <w:sz w:val="28"/>
        </w:rPr>
        <w:t>1) тиісті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2) құжаттар топтамасын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xml:space="preserve">3) жауапты орындаушыны айқындау; </w:t>
      </w:r>
      <w:r>
        <w:br/>
      </w:r>
      <w:r>
        <w:rPr>
          <w:rFonts w:ascii="Times New Roman"/>
          <w:b w:val="false"/>
          <w:i w:val="false"/>
          <w:color w:val="000000"/>
          <w:sz w:val="28"/>
        </w:rPr>
        <w:t>
      </w:t>
      </w:r>
      <w:r>
        <w:rPr>
          <w:rFonts w:ascii="Times New Roman"/>
          <w:b w:val="false"/>
          <w:i w:val="false"/>
          <w:color w:val="000000"/>
          <w:sz w:val="28"/>
        </w:rPr>
        <w:t>4) құжаттарды жауапты атқарушымен комиссияға беру;</w:t>
      </w:r>
      <w:r>
        <w:br/>
      </w:r>
      <w:r>
        <w:rPr>
          <w:rFonts w:ascii="Times New Roman"/>
          <w:b w:val="false"/>
          <w:i w:val="false"/>
          <w:color w:val="000000"/>
          <w:sz w:val="28"/>
        </w:rPr>
        <w:t>
      </w:t>
      </w:r>
      <w:r>
        <w:rPr>
          <w:rFonts w:ascii="Times New Roman"/>
          <w:b w:val="false"/>
          <w:i w:val="false"/>
          <w:color w:val="000000"/>
          <w:sz w:val="28"/>
        </w:rPr>
        <w:t>5)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6) спорттық атақтар, разрядтар және спорт төрешісі санаттарын беру туралы бұйрық дайындау;</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8) мемлекеттік көрсетілетін қызмет бұйрығын тіркеу және Мемлекеттік корпорацияға жолдау.</w:t>
      </w:r>
      <w:r>
        <w:br/>
      </w:r>
      <w:r>
        <w:rPr>
          <w:rFonts w:ascii="Times New Roman"/>
          <w:b w:val="false"/>
          <w:i w:val="false"/>
          <w:color w:val="000000"/>
          <w:sz w:val="28"/>
        </w:rPr>
        <w:t>
</w:t>
      </w:r>
    </w:p>
    <w:bookmarkStart w:name="z190" w:id="1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спорттық атақтар, разрядтар және төрешілік санаттар беру жөніндегі комиссия;</w:t>
      </w:r>
      <w:r>
        <w:br/>
      </w:r>
      <w:r>
        <w:rPr>
          <w:rFonts w:ascii="Times New Roman"/>
          <w:b w:val="false"/>
          <w:i w:val="false"/>
          <w:color w:val="000000"/>
          <w:sz w:val="28"/>
        </w:rPr>
        <w:t>
      </w:t>
      </w:r>
      <w:r>
        <w:rPr>
          <w:rFonts w:ascii="Times New Roman"/>
          <w:b w:val="false"/>
          <w:i w:val="false"/>
          <w:color w:val="000000"/>
          <w:sz w:val="28"/>
        </w:rPr>
        <w:t>4)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бөлімшелерінің (қызметкерлерінің) арасындағы өзара әрекетінің (іс-қимылының) әр рәсімнің ұзақөтылығын көрсетумен кезектілігінің сипаттамасы:</w:t>
      </w:r>
      <w:r>
        <w:br/>
      </w:r>
      <w:r>
        <w:rPr>
          <w:rFonts w:ascii="Times New Roman"/>
          <w:b w:val="false"/>
          <w:i w:val="false"/>
          <w:color w:val="000000"/>
          <w:sz w:val="28"/>
        </w:rPr>
        <w:t>
      </w:t>
      </w:r>
      <w:r>
        <w:rPr>
          <w:rFonts w:ascii="Times New Roman"/>
          <w:b w:val="false"/>
          <w:i w:val="false"/>
          <w:color w:val="000000"/>
          <w:sz w:val="28"/>
        </w:rPr>
        <w:t>1) қызмет алушымен құжаттарды Мемлекеттік корпорацияға тапсыру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кеңсесінің қызметкері құжаттарды Мемлекеттік корпорациядан қабылдайды, тіркейді және құжаттарды көрсетілетін қызметті берушінің басшысына қарар қою үшін жолдайды – 15 (он бес)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қарап және көрсетілетін қызметті берушінің жауапты орындаушысына жолдайды –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 берушінің жауапты орындаушысы құжаттардың толықтығын және дәйектілігін тексереді, комиссияның қарастыруына жолдайды – 2 (екі) жұмыс күні;</w:t>
      </w:r>
      <w:r>
        <w:br/>
      </w:r>
      <w:r>
        <w:rPr>
          <w:rFonts w:ascii="Times New Roman"/>
          <w:b w:val="false"/>
          <w:i w:val="false"/>
          <w:color w:val="000000"/>
          <w:sz w:val="28"/>
        </w:rPr>
        <w:t>
      </w:t>
      </w:r>
      <w:r>
        <w:rPr>
          <w:rFonts w:ascii="Times New Roman"/>
          <w:b w:val="false"/>
          <w:i w:val="false"/>
          <w:color w:val="000000"/>
          <w:sz w:val="28"/>
        </w:rPr>
        <w:t>5) комиссия спорттық атақтар, разрядтар мен спорт бойынша төрешілік санаттар беру немесе бас тарту туралы шешім қабылдайды – 21 (жиырма бір)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 берушінің жауапты орындаушысы комиссия хаттамасы негізінде спорт бойынша спорттық атақтар, разрядтар мен спорт бойынша төрешілік санаттар беру немесе бас тарту туралы бұйрық дайындайды – 3 (үш) жұмыс күні;</w:t>
      </w:r>
      <w:r>
        <w:br/>
      </w:r>
      <w:r>
        <w:rPr>
          <w:rFonts w:ascii="Times New Roman"/>
          <w:b w:val="false"/>
          <w:i w:val="false"/>
          <w:color w:val="000000"/>
          <w:sz w:val="28"/>
        </w:rPr>
        <w:t>
      </w:t>
      </w:r>
      <w:r>
        <w:rPr>
          <w:rFonts w:ascii="Times New Roman"/>
          <w:b w:val="false"/>
          <w:i w:val="false"/>
          <w:color w:val="000000"/>
          <w:sz w:val="28"/>
        </w:rPr>
        <w:t>7) көрсетілетін қызмет берушінің басшысы мемлекеттік қызмет көрсету нәтижесіне қол қояды– 1 (бір) сағат;</w:t>
      </w:r>
      <w:r>
        <w:br/>
      </w:r>
      <w:r>
        <w:rPr>
          <w:rFonts w:ascii="Times New Roman"/>
          <w:b w:val="false"/>
          <w:i w:val="false"/>
          <w:color w:val="000000"/>
          <w:sz w:val="28"/>
        </w:rPr>
        <w:t>
      </w:t>
      </w:r>
      <w:r>
        <w:rPr>
          <w:rFonts w:ascii="Times New Roman"/>
          <w:b w:val="false"/>
          <w:i w:val="false"/>
          <w:color w:val="000000"/>
          <w:sz w:val="28"/>
        </w:rPr>
        <w:t>8) көрсетілетін қызмет беруші кеңсесінің қызметкері көрсетілетін мемлекеттік қызмет нәтижесін тіркейді және Мемлекеттік корпорацияға жолдайды – 1 (бір) жұмыс күні.</w:t>
      </w:r>
      <w:r>
        <w:br/>
      </w:r>
      <w:r>
        <w:rPr>
          <w:rFonts w:ascii="Times New Roman"/>
          <w:b w:val="false"/>
          <w:i w:val="false"/>
          <w:color w:val="000000"/>
          <w:sz w:val="28"/>
        </w:rPr>
        <w:t>
</w:t>
      </w:r>
    </w:p>
    <w:bookmarkStart w:name="z205" w:id="12"/>
    <w:p>
      <w:pPr>
        <w:spacing w:after="0"/>
        <w:ind w:left="0"/>
        <w:jc w:val="left"/>
      </w:pPr>
      <w:r>
        <w:rPr>
          <w:rFonts w:ascii="Times New Roman"/>
          <w:b/>
          <w:i w:val="false"/>
          <w:color w:val="000000"/>
        </w:rPr>
        <w:t xml:space="preserve"> 4. Мемлекеттік корпорациямен және (немесе) өзге де көрсетілетін мемлекеттік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корпорацияға жүгіну тәртібі,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 алушы не оның өкілі (нотариалды расталған сенімхат бойынша) Мемлекеттік корпорацияға жүгінген кезде қызметкерге жеке басты куәландыратын құжаттың түпнұсқасын (сәйкестендіру үшін) және осы регламентке 4-тармақта көрсетілген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xml:space="preserve">2) Мемлекеттік корпорацияның қызметкері құжаттарды қабылдайды, ұсынылған құжаттардың толықтығын тексереді, құжаттардың толық топтамасы болған кезде, мыналарды көрсете отыра, алушыға тиісті құжаттардың қабылданғаны туралы қолхат береді: </w:t>
      </w:r>
      <w:r>
        <w:br/>
      </w:r>
      <w:r>
        <w:rPr>
          <w:rFonts w:ascii="Times New Roman"/>
          <w:b w:val="false"/>
          <w:i w:val="false"/>
          <w:color w:val="000000"/>
          <w:sz w:val="28"/>
        </w:rPr>
        <w:t>
      </w:t>
      </w:r>
      <w:r>
        <w:rPr>
          <w:rFonts w:ascii="Times New Roman"/>
          <w:b w:val="false"/>
          <w:i w:val="false"/>
          <w:color w:val="000000"/>
          <w:sz w:val="28"/>
        </w:rPr>
        <w:t>сұраудың қабылданған нөмірі мен күні;</w:t>
      </w:r>
      <w:r>
        <w:br/>
      </w:r>
      <w:r>
        <w:rPr>
          <w:rFonts w:ascii="Times New Roman"/>
          <w:b w:val="false"/>
          <w:i w:val="false"/>
          <w:color w:val="000000"/>
          <w:sz w:val="28"/>
        </w:rPr>
        <w:t>
      </w:t>
      </w:r>
      <w:r>
        <w:rPr>
          <w:rFonts w:ascii="Times New Roman"/>
          <w:b w:val="false"/>
          <w:i w:val="false"/>
          <w:color w:val="000000"/>
          <w:sz w:val="28"/>
        </w:rPr>
        <w:t>сұратылған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тегі, аты, әкесінің аты, көрсетілетін қызметті алушы өкілінің тегі, аты, әкесінің аты және олардың байланыс телефондары. </w:t>
      </w:r>
      <w:r>
        <w:br/>
      </w:r>
      <w:r>
        <w:rPr>
          <w:rFonts w:ascii="Times New Roman"/>
          <w:b w:val="false"/>
          <w:i w:val="false"/>
          <w:color w:val="000000"/>
          <w:sz w:val="28"/>
        </w:rPr>
        <w:t>
      </w:t>
      </w:r>
      <w:r>
        <w:rPr>
          <w:rFonts w:ascii="Times New Roman"/>
          <w:b w:val="false"/>
          <w:i w:val="false"/>
          <w:color w:val="000000"/>
          <w:sz w:val="28"/>
        </w:rPr>
        <w:t xml:space="preserve">Құжаттарды қабылдау кезінде Мемлекеттік корпорацияның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 </w:t>
      </w:r>
      <w:r>
        <w:br/>
      </w:r>
      <w:r>
        <w:rPr>
          <w:rFonts w:ascii="Times New Roman"/>
          <w:b w:val="false"/>
          <w:i w:val="false"/>
          <w:color w:val="000000"/>
          <w:sz w:val="28"/>
        </w:rPr>
        <w:t>
      </w:t>
      </w:r>
      <w:r>
        <w:rPr>
          <w:rFonts w:ascii="Times New Roman"/>
          <w:b w:val="false"/>
          <w:i w:val="false"/>
          <w:color w:val="000000"/>
          <w:sz w:val="28"/>
        </w:rPr>
        <w:t>Көрсетілетін қызметті алушы осы мемлекеттік көрсетілетін қызмет регламентінде көзделген тізбеге сәйкес құжаттар топтамасын толық ұсынбаған жағдайда, Мемлекеттік корпорацияның қызметкері өтініш қабылдаудан бас тартады және осы стандартқа 3-қосымшаға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осы мемлекеттік көрсетілетін қызмет регламентінде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стандартқа 3-қосымшаға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Құжаттар топтамасын тапсыру үшін күту уақытының ең ұзақ рұқсат етілетін уақыты – 15 (он бес) минут, қызмет көрсетудің ең ұзақ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3) Мемлекеттік корпорация қызметкері құжаттардың толық топтамасы болған кезде оларды Мемлекеттік корпорацияның жинақтаушы бөлімінің қызметкеріне береді, ал ол өз кезегінде оларды жергілікті атқарушы органға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(іс-әрекетті) жүзеге асрады және Мемлекеттік корпорацияға жолдайды;</w:t>
      </w:r>
      <w:r>
        <w:br/>
      </w:r>
      <w:r>
        <w:rPr>
          <w:rFonts w:ascii="Times New Roman"/>
          <w:b w:val="false"/>
          <w:i w:val="false"/>
          <w:color w:val="000000"/>
          <w:sz w:val="28"/>
        </w:rPr>
        <w:t>
      </w:t>
      </w:r>
      <w:r>
        <w:rPr>
          <w:rFonts w:ascii="Times New Roman"/>
          <w:b w:val="false"/>
          <w:i w:val="false"/>
          <w:color w:val="000000"/>
          <w:sz w:val="28"/>
        </w:rPr>
        <w:t xml:space="preserve">5) Мемлекеттік корпорацияда дайын құжаттарды беру көрсетілетін қызметті алушыға оның қызметкері қолхат негізінде, жеке басын куәландыратын құжатын және сенімхатты (не сенімхат бойынша оның өкілі) көрсеткен кезде жүзеге асырылады.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 беріледі - 15 (он бес) минут</w:t>
      </w:r>
      <w:r>
        <w:br/>
      </w:r>
      <w:r>
        <w:rPr>
          <w:rFonts w:ascii="Times New Roman"/>
          <w:b w:val="false"/>
          <w:i w:val="false"/>
          <w:color w:val="000000"/>
          <w:sz w:val="28"/>
        </w:rPr>
        <w:t>
      </w:t>
      </w:r>
      <w:r>
        <w:rPr>
          <w:rFonts w:ascii="Times New Roman"/>
          <w:b w:val="false"/>
          <w:i w:val="false"/>
          <w:color w:val="000000"/>
          <w:sz w:val="28"/>
        </w:rPr>
        <w:t>Егер көрсетілетін қызметті алушы көрсетілген мерзімде мемлекеттік көрсетілетін қызметтің нәтижесін алуға келмесе, Мемлекеттік корпорация оның сақталуын қамтамасыз етеді – 1 (бір) ай ішінде, содан кейін көрсетілетін қызметті берушіге одан әрі сақтау үшін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корпорацияға дайын құжаттарды алу үшін бір ай өткеннен кейін жүгінген жағдайда, Мемлекеттік корпорация көрсетілетін қызмет берушіге сұрау жасайды – 1 (бір) жұмыс күні. Көрсетілетін қызметті беруші дайын құжаттарды Мемлекеттік корпорацияға жолдайды, осыдан кейін Мемлекеттік корпорация көрсетілетін қызметті алушыға дайын құжаттарды береді – 1 (бір) жұмыс күні.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өзара іс-қимыл рәсімдері (іс-қимылы) реттілігінің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Start w:name="z226" w:id="13"/>
    <w:p>
      <w:pPr>
        <w:spacing w:after="0"/>
        <w:ind w:left="0"/>
        <w:jc w:val="left"/>
      </w:pPr>
      <w:r>
        <w:rPr>
          <w:rFonts w:ascii="Times New Roman"/>
          <w:b/>
          <w:i w:val="false"/>
          <w:color w:val="000000"/>
        </w:rPr>
        <w:t xml:space="preserve"> 5. Мемлекеттік көрсетілетін қызметтердің ерекшеліктері ескерілген, оның ішінде Мемлекеттік корпорация арқылы көрсетілетін мемлекеттік қызмет көрсетуге өзге талаптар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11. Белгіленген заңнама тәртіпте көрсетілетін қызметті алушыларға толық немесе ішанара қабілетінен айрылу немесе өзіне-өзі қызмет көрсету, дербес жүру, бағдарлау бар болса, онда Мемлекеттік қызметті көрсету үшін қажетті құжаттарды қабылдауды бірыңғай байланыс-орталығының 1414, 8 800 080 7777 телефонына жүгіну арқылы көрсетілетін қызметті алушының тұрғылықты жеріне шыға отырып, Мемлекеттік корпорация қызметкерлері жүргізеді.</w:t>
      </w:r>
      <w:r>
        <w:br/>
      </w:r>
      <w:r>
        <w:rPr>
          <w:rFonts w:ascii="Times New Roman"/>
          <w:b w:val="false"/>
          <w:i w:val="false"/>
          <w:color w:val="000000"/>
          <w:sz w:val="28"/>
        </w:rPr>
        <w:t>
      </w:t>
      </w:r>
      <w:r>
        <w:rPr>
          <w:rFonts w:ascii="Times New Roman"/>
          <w:b w:val="false"/>
          <w:i w:val="false"/>
          <w:color w:val="000000"/>
          <w:sz w:val="28"/>
        </w:rPr>
        <w:t>12. Мемлекеттік қызметті көрсету орындарының мекенжайлары осы регламентке 1-қосымшаға сәйкес.</w:t>
      </w:r>
      <w:r>
        <w:br/>
      </w:r>
      <w:r>
        <w:rPr>
          <w:rFonts w:ascii="Times New Roman"/>
          <w:b w:val="false"/>
          <w:i w:val="false"/>
          <w:color w:val="000000"/>
          <w:sz w:val="28"/>
        </w:rPr>
        <w:t>
      </w:t>
      </w:r>
      <w:r>
        <w:rPr>
          <w:rFonts w:ascii="Times New Roman"/>
          <w:b w:val="false"/>
          <w:i w:val="false"/>
          <w:color w:val="000000"/>
          <w:sz w:val="28"/>
        </w:rPr>
        <w:t>13. Көрсетілетін қызметті алушының ЭЦҚ бар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8"/>
        </w:rPr>
        <w:t>
      </w:t>
      </w:r>
      <w:r>
        <w:rPr>
          <w:rFonts w:ascii="Times New Roman"/>
          <w:b w:val="false"/>
          <w:i w:val="false"/>
          <w:color w:val="000000"/>
          <w:sz w:val="28"/>
        </w:rPr>
        <w:t>14.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15. Мемлекеттік қызмет көрсету тәртібі туралы ақпаратты көрсетілетін қызметті берушінің интернет-ресурсында көрсетілген телефондар арқылы не Мемлекеттік қызметтер көрсету мәселелері жөніндегі бірыңғай байланыс орталығының 1414, 8 800 080 7777 телефоны бойынша анықтамалық қызметтен алуға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3"/>
        <w:gridCol w:w="4967"/>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1-қосымша</w:t>
            </w:r>
          </w:p>
        </w:tc>
      </w:tr>
    </w:tbl>
    <w:bookmarkStart w:name="z233" w:id="14"/>
    <w:p>
      <w:pPr>
        <w:spacing w:after="0"/>
        <w:ind w:left="0"/>
        <w:jc w:val="left"/>
      </w:pPr>
      <w:r>
        <w:rPr>
          <w:rFonts w:ascii="Times New Roman"/>
          <w:b/>
          <w:i w:val="false"/>
          <w:color w:val="000000"/>
        </w:rPr>
        <w:t xml:space="preserve"> Ауданның, облыстық маңызы бар қаланың, республикалық маңызы бар қаладағы ауданның, астананың жергілікті атқарушы органының дене шынықтыру және спорт мәселелері бойынша қызмет берушілері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998"/>
        <w:gridCol w:w="2552"/>
        <w:gridCol w:w="719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Атаулары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Мекенжайлары </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Саумалкөл ауылы, Уәлиханов к., 44</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Смирново ауылы, Труд к.,16</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Новоишимское кенті, Аблай хан к., 19</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Явленка ауылы, Ленина к., 10</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Пресновка ауылы, Дружба к., 6</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Бескөл ауылы, Гагарин к., 14</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Булаево қаласы, Юбилейный к., 45</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 қаласы, Коммунальный к., 27</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Астана к., 169</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Тимирязев ауылы, Уәлиханов к., 1</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ауылы, Уәлиханов к., 83</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дене шынықтыру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Сергеевка қаласы, Желтоқсан к., 15</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балалар мен жасөспірімдер спорт мектебі" коммуналдық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Талшық ауылы, Ломоносов к., 1</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дене тәрбиесі және спорт бөлімі" мемлекеттік мекемесі</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23</w:t>
            </w: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күндері сағат 9.00-ден 18.00-ге дейін, сағат 13.00-ден 14-00-ге дейін түскі үзіліспен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4"/>
        <w:gridCol w:w="4966"/>
      </w:tblGrid>
      <w:tr>
        <w:trPr>
          <w:trHeight w:val="30" w:hRule="atLeast"/>
        </w:trPr>
        <w:tc>
          <w:tcPr>
            <w:tcW w:w="81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беру"мемлекеттік көрсетілетін қызмет регламентіне 2-қосымша</w:t>
            </w:r>
          </w:p>
        </w:tc>
      </w:tr>
    </w:tbl>
    <w:bookmarkStart w:name="z250" w:id="1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r>
        <w:br/>
      </w:r>
      <w:r>
        <w:rPr>
          <w:rFonts w:ascii="Times New Roman"/>
          <w:b w:val="false"/>
          <w:i w:val="false"/>
          <w:color w:val="000000"/>
          <w:sz w:val="28"/>
        </w:rPr>
        <w:t>
      </w:t>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Порталға</w:t>
      </w:r>
      <w:r>
        <w:br/>
      </w:r>
      <w:r>
        <w:rPr>
          <w:rFonts w:ascii="Times New Roman"/>
          <w:b w:val="false"/>
          <w:i w:val="false"/>
          <w:color w:val="000000"/>
          <w:sz w:val="28"/>
        </w:rPr>
        <w:t>
      </w:t>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