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aafc" w14:textId="261a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2016 жылғы 5 желтоқсандағы № 70 шешімі. Қостанай облысының Әділет департаментінде 2016 жылғы 21 желтоқсанда № 6754 болып тіркелді. Күші жойылды - Қостанай облысы Қостанай ауданы мәслихатының 2020 жылғы 13 сәуірдегі № 511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Қостанай ауданы мәслихатының 13.04.2020 </w:t>
      </w:r>
      <w:r>
        <w:rPr>
          <w:rFonts w:ascii="Times New Roman"/>
          <w:b w:val="false"/>
          <w:i w:val="false"/>
          <w:color w:val="000000"/>
          <w:sz w:val="28"/>
        </w:rPr>
        <w:t>№ 511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Мәслихаттың 2016 жылғы 11 тамыздағы </w:t>
      </w:r>
      <w:r>
        <w:rPr>
          <w:rFonts w:ascii="Times New Roman"/>
          <w:b w:val="false"/>
          <w:i w:val="false"/>
          <w:color w:val="000000"/>
          <w:sz w:val="28"/>
        </w:rPr>
        <w:t>№ 51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(Нормативтік құқықтық актілерді мемлекеттік тіркеу тізілімінде № 6610 тіркелген, 2016 жылғы 15 қыркүйекте "Арна" газетінде жарияланған) мынадай өзгеріс және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10)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халықты жұмыспен қамту орталығы - ауданның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2016 жылғы 6 сәуірдегі Қазақстан Республикасының Заңына сәйкес жұмыспен қамтуға жәрдемдесудің өзге де шараларын ұйымдастыру мақсатында құратын мемлекеттік мекеме;";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1-1) тармақшасымен мынадай мазмұнда толықтырылсын:</w:t>
      </w:r>
      <w:r>
        <w:br/>
      </w:r>
      <w:r>
        <w:rPr>
          <w:rFonts w:ascii="Times New Roman"/>
          <w:b w:val="false"/>
          <w:i w:val="false"/>
          <w:color w:val="000000"/>
          <w:sz w:val="28"/>
        </w:rPr>
        <w:t xml:space="preserve">
      </w:t>
      </w:r>
      <w:r>
        <w:rPr>
          <w:rFonts w:ascii="Times New Roman"/>
          <w:b w:val="false"/>
          <w:i w:val="false"/>
          <w:color w:val="000000"/>
          <w:sz w:val="28"/>
        </w:rPr>
        <w:t>"1-1) бiлiм беру гранттарының иегерлерi, техникалық және кәсiптiк, орта білімнен кейiнгi және жоғары бiлiм алуға, сондай-ақ, екiншi техникалық және кәсiптiк, орта білімнен кейiнгi, жоғары немесе жоғары оқу орнынан кейiнгi бiлiм алу үшiн мемлекеттiк бюджет қаражаты есебiнен төлемдердiң өзге де түрлерiн алушылары болып табылатын мүгедектердi қоспағанда Қостанай ауданының аумағында тұратын және Қазақстан Республикасының оқу орындарында техникалық және кәсiптiк, орта білімнен кейiнгi және жоғары бiлiм алатын мүгедектерге, оның iшiнде мүгедек балаларға тиiстi бiлiм беру ұйымдарында оқытудың нақты құнының төлемімен 100 пайыз мөлшерiнде, бірақ жылына 200 айлық есептік көрсеткіштен артық емес;".</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2017 жылғы 1 қаңтардағы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Проценко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4"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Қостанай ауданы әкімдігінің "Жұмыспен</w:t>
      </w:r>
      <w:r>
        <w:br/>
      </w:r>
      <w:r>
        <w:rPr>
          <w:rFonts w:ascii="Times New Roman"/>
          <w:b w:val="false"/>
          <w:i w:val="false"/>
          <w:color w:val="000000"/>
          <w:sz w:val="28"/>
        </w:rPr>
        <w:t xml:space="preserve">
      </w:t>
      </w:r>
      <w:r>
        <w:rPr>
          <w:rFonts w:ascii="Times New Roman"/>
          <w:b w:val="false"/>
          <w:i w:val="false"/>
          <w:color w:val="000000"/>
          <w:sz w:val="28"/>
        </w:rPr>
        <w:t>қамту және әлеуметтік бағдарламалар</w:t>
      </w:r>
      <w:r>
        <w:br/>
      </w:r>
      <w:r>
        <w:rPr>
          <w:rFonts w:ascii="Times New Roman"/>
          <w:b w:val="false"/>
          <w:i w:val="false"/>
          <w:color w:val="000000"/>
          <w:sz w:val="28"/>
        </w:rPr>
        <w:t xml:space="preserve">
      </w:t>
      </w:r>
      <w:r>
        <w:rPr>
          <w:rFonts w:ascii="Times New Roman"/>
          <w:b w:val="false"/>
          <w:i w:val="false"/>
          <w:color w:val="000000"/>
          <w:sz w:val="28"/>
        </w:rPr>
        <w:t>бөлімі" 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 В. Панин</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"КЕЛІСІЛДІ"</w:t>
      </w:r>
    </w:p>
    <w:bookmarkEnd w:id="2"/>
    <w:bookmarkStart w:name="z20" w:id="3"/>
    <w:p>
      <w:pPr>
        <w:spacing w:after="0"/>
        <w:ind w:left="0"/>
        <w:jc w:val="both"/>
      </w:pPr>
      <w:r>
        <w:rPr>
          <w:rFonts w:ascii="Times New Roman"/>
          <w:b w:val="false"/>
          <w:i w:val="false"/>
          <w:color w:val="000000"/>
          <w:sz w:val="28"/>
        </w:rPr>
        <w:t>
      Қостанай ауданы әкімдігінің "Экономика</w:t>
      </w:r>
    </w:p>
    <w:bookmarkEnd w:id="3"/>
    <w:bookmarkStart w:name="z21" w:id="4"/>
    <w:p>
      <w:pPr>
        <w:spacing w:after="0"/>
        <w:ind w:left="0"/>
        <w:jc w:val="both"/>
      </w:pPr>
      <w:r>
        <w:rPr>
          <w:rFonts w:ascii="Times New Roman"/>
          <w:b w:val="false"/>
          <w:i w:val="false"/>
          <w:color w:val="000000"/>
          <w:sz w:val="28"/>
        </w:rPr>
        <w:t>
      және қаржы бөлімі" мемлекеттік</w:t>
      </w:r>
    </w:p>
    <w:bookmarkEnd w:id="4"/>
    <w:bookmarkStart w:name="z22" w:id="5"/>
    <w:p>
      <w:pPr>
        <w:spacing w:after="0"/>
        <w:ind w:left="0"/>
        <w:jc w:val="both"/>
      </w:pPr>
      <w:r>
        <w:rPr>
          <w:rFonts w:ascii="Times New Roman"/>
          <w:b w:val="false"/>
          <w:i w:val="false"/>
          <w:color w:val="000000"/>
          <w:sz w:val="28"/>
        </w:rPr>
        <w:t>
      мекемесінің басшысы</w:t>
      </w:r>
    </w:p>
    <w:bookmarkEnd w:id="5"/>
    <w:bookmarkStart w:name="z23" w:id="6"/>
    <w:p>
      <w:pPr>
        <w:spacing w:after="0"/>
        <w:ind w:left="0"/>
        <w:jc w:val="both"/>
      </w:pPr>
      <w:r>
        <w:rPr>
          <w:rFonts w:ascii="Times New Roman"/>
          <w:b w:val="false"/>
          <w:i w:val="false"/>
          <w:color w:val="000000"/>
          <w:sz w:val="28"/>
        </w:rPr>
        <w:t>
      __________________ З. Кенжегарина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