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dcee" w14:textId="d45dc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Жамбыл облысы әкімдігінің 2015 жылғы 17 тамыздағы № 203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облысының әкімдігінің 2016 жылғы 14 қарашадағы № 335 қаулысы. Жамбыл облысы Әділет департаментінде 2016 жылғы 20 желтоқсанда № 3257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Жамбыл облысы әкімдігінің 2015 жылғы 17 тамыздағы </w:t>
      </w:r>
      <w:r>
        <w:rPr>
          <w:rFonts w:ascii="Times New Roman"/>
          <w:b w:val="false"/>
          <w:i w:val="false"/>
          <w:color w:val="000000"/>
          <w:sz w:val="28"/>
        </w:rPr>
        <w:t>№ 203</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2782</w:t>
      </w:r>
      <w:r>
        <w:rPr>
          <w:rFonts w:ascii="Times New Roman"/>
          <w:b w:val="false"/>
          <w:i w:val="false"/>
          <w:color w:val="000000"/>
          <w:sz w:val="28"/>
        </w:rPr>
        <w:t xml:space="preserve"> болып тіркелген, 2015 жылдың 24 қазанында "Ақ жол" газетінде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көрсетілген қаулымен бекітілген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субсидиялау мемлекеттік көрсетілетін қызмет регламентін бекіту туралы" мемлекеттік көрсетілетін қызмет регламенті осы қаулының қосымшасына сәйкес жаңа редакцияда жазылсын.</w:t>
      </w:r>
    </w:p>
    <w:bookmarkEnd w:id="2"/>
    <w:bookmarkStart w:name="z6" w:id="3"/>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мекемесі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4"/>
    <w:bookmarkStart w:name="z8" w:id="5"/>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5"/>
    <w:bookmarkStart w:name="z9" w:id="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6"/>
    <w:bookmarkStart w:name="z10" w:id="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7"/>
    <w:bookmarkStart w:name="z11" w:id="8"/>
    <w:p>
      <w:pPr>
        <w:spacing w:after="0"/>
        <w:ind w:left="0"/>
        <w:jc w:val="both"/>
      </w:pPr>
      <w:r>
        <w:rPr>
          <w:rFonts w:ascii="Times New Roman"/>
          <w:b w:val="false"/>
          <w:i w:val="false"/>
          <w:color w:val="000000"/>
          <w:sz w:val="28"/>
        </w:rPr>
        <w:t>
      3. Осы қаулының орындалуын бақылау облыс әкімінің орынбасары А. Нұралиевке жүктелсін.</w:t>
      </w:r>
    </w:p>
    <w:bookmarkEnd w:id="8"/>
    <w:bookmarkStart w:name="z12" w:id="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14 қарашадағы</w:t>
            </w:r>
            <w:r>
              <w:br/>
            </w:r>
            <w:r>
              <w:rPr>
                <w:rFonts w:ascii="Times New Roman"/>
                <w:b w:val="false"/>
                <w:i w:val="false"/>
                <w:color w:val="000000"/>
                <w:sz w:val="20"/>
              </w:rPr>
              <w:t>№ 335 қаулысына қосымша</w:t>
            </w:r>
          </w:p>
        </w:tc>
      </w:tr>
    </w:tbl>
    <w:bookmarkStart w:name="z18" w:id="10"/>
    <w:p>
      <w:pPr>
        <w:spacing w:after="0"/>
        <w:ind w:left="0"/>
        <w:jc w:val="left"/>
      </w:pPr>
      <w:r>
        <w:rPr>
          <w:rFonts w:ascii="Times New Roman"/>
          <w:b/>
          <w:i w:val="false"/>
          <w:color w:val="000000"/>
        </w:rPr>
        <w:t xml:space="preserve">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регламенті</w:t>
      </w: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қызметті (бұдан әрі – көрсетілетін қызмет) "Жамбыл облысы әкімдігінің ауыл шаруашылығы басқармасы" коммуналдық мемлекеттік мекемесімен (бұдан әрі – көрсетілетін қызметті беруші)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 бекіту туралы" Қазақстан Республикасы Ауыл шаруашылығы министрінің 2015 жылғы 8 маусымдағы № 15-1/522 бұйрығымен бекітілген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 мемлекеттік көрсетілетін қызмет стандартына (Нормативтік құқықтық актілердің мемлекеттік тіркеу тізілімінде № 11684 болып тіркелген) (бұдан әрі - стандарт) сәйкес көрсетіледі.</w:t>
      </w:r>
    </w:p>
    <w:bookmarkEnd w:id="11"/>
    <w:bookmarkStart w:name="z21" w:id="12"/>
    <w:p>
      <w:pPr>
        <w:spacing w:after="0"/>
        <w:ind w:left="0"/>
        <w:jc w:val="both"/>
      </w:pPr>
      <w:r>
        <w:rPr>
          <w:rFonts w:ascii="Times New Roman"/>
          <w:b w:val="false"/>
          <w:i w:val="false"/>
          <w:color w:val="000000"/>
          <w:sz w:val="28"/>
        </w:rPr>
        <w:t>
      Өтінімді қабылдау және мемлекеттік көрсетілетін қызмет нәтижесін беру:</w:t>
      </w:r>
    </w:p>
    <w:bookmarkEnd w:id="12"/>
    <w:bookmarkStart w:name="z22" w:id="13"/>
    <w:p>
      <w:pPr>
        <w:spacing w:after="0"/>
        <w:ind w:left="0"/>
        <w:jc w:val="both"/>
      </w:pPr>
      <w:r>
        <w:rPr>
          <w:rFonts w:ascii="Times New Roman"/>
          <w:b w:val="false"/>
          <w:i w:val="false"/>
          <w:color w:val="000000"/>
          <w:sz w:val="28"/>
        </w:rPr>
        <w:t>
      1) көрсетілетін қызметті берушінің, аудандардың және Тараз қаласының әкімдіктерінің ауыл шаруашылығы бөлімі (бұдан әрі – Бөлім);</w:t>
      </w:r>
    </w:p>
    <w:bookmarkEnd w:id="13"/>
    <w:bookmarkStart w:name="z23" w:id="14"/>
    <w:p>
      <w:pPr>
        <w:spacing w:after="0"/>
        <w:ind w:left="0"/>
        <w:jc w:val="both"/>
      </w:pPr>
      <w:r>
        <w:rPr>
          <w:rFonts w:ascii="Times New Roman"/>
          <w:b w:val="false"/>
          <w:i w:val="false"/>
          <w:color w:val="000000"/>
          <w:sz w:val="28"/>
        </w:rPr>
        <w:t>
      2) "Азаматтарға арналған үкімет" мемлекеттік корпорация" коммерциялық емес акционерлік қоғамы (бұдан әрі – "Мемлекеттік корпорация").</w:t>
      </w:r>
    </w:p>
    <w:bookmarkEnd w:id="14"/>
    <w:bookmarkStart w:name="z24" w:id="15"/>
    <w:p>
      <w:pPr>
        <w:spacing w:after="0"/>
        <w:ind w:left="0"/>
        <w:jc w:val="both"/>
      </w:pPr>
      <w:r>
        <w:rPr>
          <w:rFonts w:ascii="Times New Roman"/>
          <w:b w:val="false"/>
          <w:i w:val="false"/>
          <w:color w:val="000000"/>
          <w:sz w:val="28"/>
        </w:rPr>
        <w:t>
      2. Мемлекеттік қызметті көрсету нысаны: қағаз түрінде.</w:t>
      </w:r>
    </w:p>
    <w:bookmarkEnd w:id="15"/>
    <w:bookmarkStart w:name="z25" w:id="16"/>
    <w:p>
      <w:pPr>
        <w:spacing w:after="0"/>
        <w:ind w:left="0"/>
        <w:jc w:val="both"/>
      </w:pPr>
      <w:r>
        <w:rPr>
          <w:rFonts w:ascii="Times New Roman"/>
          <w:b w:val="false"/>
          <w:i w:val="false"/>
          <w:color w:val="000000"/>
          <w:sz w:val="28"/>
        </w:rPr>
        <w:t xml:space="preserve">
      3. Мемлекеттік қызметті көрсету нәтижесі - оң шешім қабылданған жағдайда – қазынашылықтың аумақтық бөлімшелеріне ауыл шаруашылығы тауарын өндірушілердің немесе биоагенттерді (энтомофагтарды) және биопрепараттарды жеткізушілердің шоттарына субсидияларды аудару үшін төлем құжаттарын ұсыну және стандарттың 1-қосымшасына сәйкес нысан бойынша мақұлданған өтінімдер тізімін жасау. </w:t>
      </w:r>
    </w:p>
    <w:bookmarkEnd w:id="16"/>
    <w:bookmarkStart w:name="z26" w:id="17"/>
    <w:p>
      <w:pPr>
        <w:spacing w:after="0"/>
        <w:ind w:left="0"/>
        <w:jc w:val="both"/>
      </w:pPr>
      <w:r>
        <w:rPr>
          <w:rFonts w:ascii="Times New Roman"/>
          <w:b w:val="false"/>
          <w:i w:val="false"/>
          <w:color w:val="000000"/>
          <w:sz w:val="28"/>
        </w:rPr>
        <w:t>
      Теріс шешім қабылданған жағдайда – субсидиялар ұсынбаудың себептерін көрсете отырып, ауыл шаруашылығы тауарын өндірушіні жазбаша хабардар ету.</w:t>
      </w:r>
    </w:p>
    <w:bookmarkEnd w:id="17"/>
    <w:bookmarkStart w:name="z27" w:id="18"/>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(жұмыскерлерінің) іс-қимыл тәртібін сипаттау</w:t>
      </w:r>
    </w:p>
    <w:bookmarkEnd w:id="18"/>
    <w:bookmarkStart w:name="z28" w:id="19"/>
    <w:p>
      <w:pPr>
        <w:spacing w:after="0"/>
        <w:ind w:left="0"/>
        <w:jc w:val="both"/>
      </w:pPr>
      <w:r>
        <w:rPr>
          <w:rFonts w:ascii="Times New Roman"/>
          <w:b w:val="false"/>
          <w:i w:val="false"/>
          <w:color w:val="000000"/>
          <w:sz w:val="28"/>
        </w:rPr>
        <w:t>
      4. Мемлекеттік қызметті көрсету бойынша іс - қимылды бастау үшін негіздеме көрсетілетін қызметті берушіге және Бөлімге:</w:t>
      </w:r>
    </w:p>
    <w:bookmarkEnd w:id="19"/>
    <w:bookmarkStart w:name="z29" w:id="20"/>
    <w:p>
      <w:pPr>
        <w:spacing w:after="0"/>
        <w:ind w:left="0"/>
        <w:jc w:val="both"/>
      </w:pPr>
      <w:r>
        <w:rPr>
          <w:rFonts w:ascii="Times New Roman"/>
          <w:b w:val="false"/>
          <w:i w:val="false"/>
          <w:color w:val="000000"/>
          <w:sz w:val="28"/>
        </w:rPr>
        <w:t>
      1) стандартқа 2-қосымшаға сәйкес нысан бойынша сатып алынған гербицидтерге субсидиялар алуға арналған өтінім;</w:t>
      </w:r>
    </w:p>
    <w:bookmarkEnd w:id="20"/>
    <w:bookmarkStart w:name="z30" w:id="21"/>
    <w:p>
      <w:pPr>
        <w:spacing w:after="0"/>
        <w:ind w:left="0"/>
        <w:jc w:val="both"/>
      </w:pPr>
      <w:r>
        <w:rPr>
          <w:rFonts w:ascii="Times New Roman"/>
          <w:b w:val="false"/>
          <w:i w:val="false"/>
          <w:color w:val="000000"/>
          <w:sz w:val="28"/>
        </w:rPr>
        <w:t>
      2) стандартқа 3-қосымшаға сәйкес нысан бойынша толық құны бойынша сатып алынған биоагенттерге (энтомофагтарға) және биопрепараттарға субсидиялар алуға арналған өтінім;</w:t>
      </w:r>
    </w:p>
    <w:bookmarkEnd w:id="21"/>
    <w:bookmarkStart w:name="z31" w:id="22"/>
    <w:p>
      <w:pPr>
        <w:spacing w:after="0"/>
        <w:ind w:left="0"/>
        <w:jc w:val="both"/>
      </w:pPr>
      <w:r>
        <w:rPr>
          <w:rFonts w:ascii="Times New Roman"/>
          <w:b w:val="false"/>
          <w:i w:val="false"/>
          <w:color w:val="000000"/>
          <w:sz w:val="28"/>
        </w:rPr>
        <w:t>
      3) стандартқа 4-қосымшаға сәйкес нысан бойынша биоагенттерді (энтомофагтарды) және биопрепараттарды жеткізушілерден биоагенттерді (энтомофагтарды) және биопрепараттарды арзандатылған құны бойынша сатып алған кезде тиесілі субсидияларды төлеу туралы өтінім болып табылады.</w:t>
      </w:r>
    </w:p>
    <w:bookmarkEnd w:id="22"/>
    <w:bookmarkStart w:name="z32"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w:t>
      </w:r>
    </w:p>
    <w:bookmarkEnd w:id="23"/>
    <w:bookmarkStart w:name="z33" w:id="24"/>
    <w:p>
      <w:pPr>
        <w:spacing w:after="0"/>
        <w:ind w:left="0"/>
        <w:jc w:val="both"/>
      </w:pPr>
      <w:r>
        <w:rPr>
          <w:rFonts w:ascii="Times New Roman"/>
          <w:b w:val="false"/>
          <w:i w:val="false"/>
          <w:color w:val="000000"/>
          <w:sz w:val="28"/>
        </w:rPr>
        <w:t>
      1) Бөлім көрсетілетін қызметті алушыдан өтінімді 15 (он бес) минут ішінде қабылдайды. Өтінімді қабылдап алғаннан кейін, оны стандарттың 9-тармағында көрсетілген шарттарға сәйкестігін 2 (екі) жұмыс күні ішінде тексереді. Өтінімінің көшірмесінде құжаттар топтамасын қабылдау күні мен уақытын, құжаттарды қабылданған жауапты адамның тегін, атын, әкесінің атын көрсете отырып, көрсетілетін қызметті берушінің кеңсесінде тіркеу туралы белгі қою қағаз жеткізгіштегі өтінімнің қабылданғанын растау болып табылады.</w:t>
      </w:r>
    </w:p>
    <w:bookmarkEnd w:id="24"/>
    <w:bookmarkStart w:name="z34" w:id="25"/>
    <w:p>
      <w:pPr>
        <w:spacing w:after="0"/>
        <w:ind w:left="0"/>
        <w:jc w:val="both"/>
      </w:pPr>
      <w:r>
        <w:rPr>
          <w:rFonts w:ascii="Times New Roman"/>
          <w:b w:val="false"/>
          <w:i w:val="false"/>
          <w:color w:val="000000"/>
          <w:sz w:val="28"/>
        </w:rPr>
        <w:t xml:space="preserve">
      Көрсетілетін қызметті алушының өтінімі сәйкес келген жағдайда, оны 1 (бір) жұмыс күні ішінде көрсетілетін қызметті берушіге жолдайды. </w:t>
      </w:r>
    </w:p>
    <w:bookmarkEnd w:id="25"/>
    <w:bookmarkStart w:name="z35" w:id="26"/>
    <w:p>
      <w:pPr>
        <w:spacing w:after="0"/>
        <w:ind w:left="0"/>
        <w:jc w:val="both"/>
      </w:pPr>
      <w:r>
        <w:rPr>
          <w:rFonts w:ascii="Times New Roman"/>
          <w:b w:val="false"/>
          <w:i w:val="false"/>
          <w:color w:val="000000"/>
          <w:sz w:val="28"/>
        </w:rPr>
        <w:t>
      Егер теріс шешім болған жағдайда, субсидиялар бермеудің себебін көрсете отырып, ауыл шаруашылығы тауарын өндірушіні жазбаша түрде хабардар етеді;</w:t>
      </w:r>
    </w:p>
    <w:bookmarkEnd w:id="26"/>
    <w:bookmarkStart w:name="z36" w:id="27"/>
    <w:p>
      <w:pPr>
        <w:spacing w:after="0"/>
        <w:ind w:left="0"/>
        <w:jc w:val="both"/>
      </w:pPr>
      <w:r>
        <w:rPr>
          <w:rFonts w:ascii="Times New Roman"/>
          <w:b w:val="false"/>
          <w:i w:val="false"/>
          <w:color w:val="000000"/>
          <w:sz w:val="28"/>
        </w:rPr>
        <w:t xml:space="preserve">
      2) көрсетілетін қызметті беруші 2 (екі) жұмыс күні ішінде қазынашылықтың аумақтық бөлімшелеріне ауыл шаруашылығы тауарын өндірушілердің немесе биоагенттерді (энтомофагтарды) және биопрепараттарды жеткізушілердің шоттарына субсидияларды аудару үшін төлем құжаттарын ұсынады және стандартқа 1-қосымшаға сәйкес нысан бойынша мақұлданған өтінімдер тізімін жасайды. </w:t>
      </w:r>
    </w:p>
    <w:bookmarkEnd w:id="27"/>
    <w:bookmarkStart w:name="z37" w:id="28"/>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28"/>
    <w:bookmarkStart w:name="z38" w:id="29"/>
    <w:p>
      <w:pPr>
        <w:spacing w:after="0"/>
        <w:ind w:left="0"/>
        <w:jc w:val="both"/>
      </w:pPr>
      <w:r>
        <w:rPr>
          <w:rFonts w:ascii="Times New Roman"/>
          <w:b w:val="false"/>
          <w:i w:val="false"/>
          <w:color w:val="000000"/>
          <w:sz w:val="28"/>
        </w:rPr>
        <w:t>
      1) көрсетілетін қызметті алушыдан өтінімді қабылдау;</w:t>
      </w:r>
    </w:p>
    <w:bookmarkEnd w:id="29"/>
    <w:bookmarkStart w:name="z39" w:id="30"/>
    <w:p>
      <w:pPr>
        <w:spacing w:after="0"/>
        <w:ind w:left="0"/>
        <w:jc w:val="both"/>
      </w:pPr>
      <w:r>
        <w:rPr>
          <w:rFonts w:ascii="Times New Roman"/>
          <w:b w:val="false"/>
          <w:i w:val="false"/>
          <w:color w:val="000000"/>
          <w:sz w:val="28"/>
        </w:rPr>
        <w:t>
      2) өтінімді қағидалардың шарттарына сәйкестігін тексеру;</w:t>
      </w:r>
    </w:p>
    <w:bookmarkEnd w:id="30"/>
    <w:bookmarkStart w:name="z40" w:id="31"/>
    <w:p>
      <w:pPr>
        <w:spacing w:after="0"/>
        <w:ind w:left="0"/>
        <w:jc w:val="both"/>
      </w:pPr>
      <w:r>
        <w:rPr>
          <w:rFonts w:ascii="Times New Roman"/>
          <w:b w:val="false"/>
          <w:i w:val="false"/>
          <w:color w:val="000000"/>
          <w:sz w:val="28"/>
        </w:rPr>
        <w:t>
      3) өтінімді көрсетілетін қызметті берушіге жолдау;</w:t>
      </w:r>
    </w:p>
    <w:bookmarkEnd w:id="31"/>
    <w:bookmarkStart w:name="z41" w:id="32"/>
    <w:p>
      <w:pPr>
        <w:spacing w:after="0"/>
        <w:ind w:left="0"/>
        <w:jc w:val="both"/>
      </w:pPr>
      <w:r>
        <w:rPr>
          <w:rFonts w:ascii="Times New Roman"/>
          <w:b w:val="false"/>
          <w:i w:val="false"/>
          <w:color w:val="000000"/>
          <w:sz w:val="28"/>
        </w:rPr>
        <w:t>
      4) қазынашылықтың аумақтық бөлімшелеріне ауыл шаруашылығы тауарын өндірушілердің немесе биоагенттерді (энтомофагтарды) және биопрепараттарды жеткізушілердің шоттарына субсидияларды аудару үшін төлем құжаттарын ұсыну және стандартқа 1-қосымшаға сәйкес нысан бойынша мақұлданған өтінімдер тізімін жасау.</w:t>
      </w:r>
    </w:p>
    <w:bookmarkEnd w:id="32"/>
    <w:bookmarkStart w:name="z42" w:id="33"/>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(қызметкерлерінің) өзара іс-қимылы тәртібін сипаттау</w:t>
      </w:r>
    </w:p>
    <w:bookmarkEnd w:id="33"/>
    <w:bookmarkStart w:name="z43" w:id="34"/>
    <w:p>
      <w:pPr>
        <w:spacing w:after="0"/>
        <w:ind w:left="0"/>
        <w:jc w:val="both"/>
      </w:pPr>
      <w:r>
        <w:rPr>
          <w:rFonts w:ascii="Times New Roman"/>
          <w:b w:val="false"/>
          <w:i w:val="false"/>
          <w:color w:val="000000"/>
          <w:sz w:val="28"/>
        </w:rPr>
        <w:t>
      7. Мемлекеттік қызмет көрсету үдерісіне қатысатын көрсетілетін қызметті берушінің құрылымдық бөлімшелер (қызметкерлер) тізбесі:</w:t>
      </w:r>
    </w:p>
    <w:bookmarkEnd w:id="34"/>
    <w:bookmarkStart w:name="z44" w:id="35"/>
    <w:p>
      <w:pPr>
        <w:spacing w:after="0"/>
        <w:ind w:left="0"/>
        <w:jc w:val="both"/>
      </w:pPr>
      <w:r>
        <w:rPr>
          <w:rFonts w:ascii="Times New Roman"/>
          <w:b w:val="false"/>
          <w:i w:val="false"/>
          <w:color w:val="000000"/>
          <w:sz w:val="28"/>
        </w:rPr>
        <w:t>
      Бөлімнің жауапты орындаушысы;</w:t>
      </w:r>
    </w:p>
    <w:bookmarkEnd w:id="35"/>
    <w:bookmarkStart w:name="z45" w:id="36"/>
    <w:p>
      <w:pPr>
        <w:spacing w:after="0"/>
        <w:ind w:left="0"/>
        <w:jc w:val="both"/>
      </w:pPr>
      <w:r>
        <w:rPr>
          <w:rFonts w:ascii="Times New Roman"/>
          <w:b w:val="false"/>
          <w:i w:val="false"/>
          <w:color w:val="000000"/>
          <w:sz w:val="28"/>
        </w:rPr>
        <w:t>
      көрсетілетін қызметті берушінің жауапты орындаушысы;</w:t>
      </w:r>
    </w:p>
    <w:bookmarkEnd w:id="36"/>
    <w:bookmarkStart w:name="z46" w:id="37"/>
    <w:p>
      <w:pPr>
        <w:spacing w:after="0"/>
        <w:ind w:left="0"/>
        <w:jc w:val="both"/>
      </w:pPr>
      <w:r>
        <w:rPr>
          <w:rFonts w:ascii="Times New Roman"/>
          <w:b w:val="false"/>
          <w:i w:val="false"/>
          <w:color w:val="000000"/>
          <w:sz w:val="28"/>
        </w:rPr>
        <w:t>
      көрсетілетін қызметті берушінің басшысы;</w:t>
      </w:r>
    </w:p>
    <w:bookmarkEnd w:id="37"/>
    <w:bookmarkStart w:name="z47" w:id="38"/>
    <w:p>
      <w:pPr>
        <w:spacing w:after="0"/>
        <w:ind w:left="0"/>
        <w:jc w:val="both"/>
      </w:pPr>
      <w:r>
        <w:rPr>
          <w:rFonts w:ascii="Times New Roman"/>
          <w:b w:val="false"/>
          <w:i w:val="false"/>
          <w:color w:val="000000"/>
          <w:sz w:val="28"/>
        </w:rPr>
        <w:t>
      көрсетілетін қызметті берушінің есеп бөлімі.</w:t>
      </w:r>
    </w:p>
    <w:bookmarkEnd w:id="38"/>
    <w:bookmarkStart w:name="z48" w:id="39"/>
    <w:p>
      <w:pPr>
        <w:spacing w:after="0"/>
        <w:ind w:left="0"/>
        <w:jc w:val="both"/>
      </w:pPr>
      <w:r>
        <w:rPr>
          <w:rFonts w:ascii="Times New Roman"/>
          <w:b w:val="false"/>
          <w:i w:val="false"/>
          <w:color w:val="000000"/>
          <w:sz w:val="28"/>
        </w:rPr>
        <w:t>
      8. Құрылымдық бөлімшелер (қызметкерлер) арасында рәсімдердің (іс-қимылдың) кезектілігін сипаттау және әрбір рәсімнің (іс-қимылдың) орындалу ұзақтығын көрсету:</w:t>
      </w:r>
    </w:p>
    <w:bookmarkEnd w:id="39"/>
    <w:bookmarkStart w:name="z49" w:id="40"/>
    <w:p>
      <w:pPr>
        <w:spacing w:after="0"/>
        <w:ind w:left="0"/>
        <w:jc w:val="both"/>
      </w:pPr>
      <w:r>
        <w:rPr>
          <w:rFonts w:ascii="Times New Roman"/>
          <w:b w:val="false"/>
          <w:i w:val="false"/>
          <w:color w:val="000000"/>
          <w:sz w:val="28"/>
        </w:rPr>
        <w:t>
      1) Бөлімнің жауапты орындаушысы:</w:t>
      </w:r>
    </w:p>
    <w:bookmarkEnd w:id="40"/>
    <w:bookmarkStart w:name="z50" w:id="41"/>
    <w:p>
      <w:pPr>
        <w:spacing w:after="0"/>
        <w:ind w:left="0"/>
        <w:jc w:val="both"/>
      </w:pPr>
      <w:r>
        <w:rPr>
          <w:rFonts w:ascii="Times New Roman"/>
          <w:b w:val="false"/>
          <w:i w:val="false"/>
          <w:color w:val="000000"/>
          <w:sz w:val="28"/>
        </w:rPr>
        <w:t>
      көрсетілетін қызметті алушыдан өтінімді 15 (он бес) минут ішінде қабылдайды. Өтінімінің көшірмесінде құжаттар топтамасын қабылдау күні мен уақытын, құжаттарды қабылданған жауапты адамның тегін, атын, әкесінің атын көрсете отырып, көрсетілетін қызметті берушінің кеңсесінде тіркеу туралы белгі қою қағаз жеткізгіштегі өтінімнің қабылданғанын растау болып табылады;</w:t>
      </w:r>
    </w:p>
    <w:bookmarkEnd w:id="41"/>
    <w:bookmarkStart w:name="z51" w:id="42"/>
    <w:p>
      <w:pPr>
        <w:spacing w:after="0"/>
        <w:ind w:left="0"/>
        <w:jc w:val="both"/>
      </w:pPr>
      <w:r>
        <w:rPr>
          <w:rFonts w:ascii="Times New Roman"/>
          <w:b w:val="false"/>
          <w:i w:val="false"/>
          <w:color w:val="000000"/>
          <w:sz w:val="28"/>
        </w:rPr>
        <w:t>
      өтінімді қабылдап алғаннан кейін оны стандарттың 9-тармағында көрсетілген шарттарға сәйкестігін 2 (екі) жұмыс күні ішінде тексереді;</w:t>
      </w:r>
    </w:p>
    <w:bookmarkEnd w:id="42"/>
    <w:bookmarkStart w:name="z52" w:id="43"/>
    <w:p>
      <w:pPr>
        <w:spacing w:after="0"/>
        <w:ind w:left="0"/>
        <w:jc w:val="both"/>
      </w:pPr>
      <w:r>
        <w:rPr>
          <w:rFonts w:ascii="Times New Roman"/>
          <w:b w:val="false"/>
          <w:i w:val="false"/>
          <w:color w:val="000000"/>
          <w:sz w:val="28"/>
        </w:rPr>
        <w:t>
      өтінім қағиданың шарттарына сәйкес болған жағдайда, оны көрсетілетін қызметті берушінің жауапты орындаушысына 1 (бір) жұмыс күні ішінде жолдайды;</w:t>
      </w:r>
    </w:p>
    <w:bookmarkEnd w:id="43"/>
    <w:bookmarkStart w:name="z53" w:id="44"/>
    <w:p>
      <w:pPr>
        <w:spacing w:after="0"/>
        <w:ind w:left="0"/>
        <w:jc w:val="both"/>
      </w:pPr>
      <w:r>
        <w:rPr>
          <w:rFonts w:ascii="Times New Roman"/>
          <w:b w:val="false"/>
          <w:i w:val="false"/>
          <w:color w:val="000000"/>
          <w:sz w:val="28"/>
        </w:rPr>
        <w:t>
      егер теріс шешім болған жағдайда, субсидиялар бермеудің себебін көрсете отырып, ауыл шаруашылығы тауарын өндірушіні жазбаша түрде хабардар етеді.</w:t>
      </w:r>
    </w:p>
    <w:bookmarkEnd w:id="44"/>
    <w:bookmarkStart w:name="z54" w:id="45"/>
    <w:p>
      <w:pPr>
        <w:spacing w:after="0"/>
        <w:ind w:left="0"/>
        <w:jc w:val="both"/>
      </w:pPr>
      <w:r>
        <w:rPr>
          <w:rFonts w:ascii="Times New Roman"/>
          <w:b w:val="false"/>
          <w:i w:val="false"/>
          <w:color w:val="000000"/>
          <w:sz w:val="28"/>
        </w:rPr>
        <w:t>
      2) көрсетілетін қызметті берушінің жауапты орындаушысы ақы төлеуге төлем құжаттарын 1 (бір) жұмыс күні ішінде қалыптастырады және оларды көрсетілетін қызметті берушінің басшысына бекітуге жолдайды;</w:t>
      </w:r>
    </w:p>
    <w:bookmarkEnd w:id="45"/>
    <w:bookmarkStart w:name="z55" w:id="46"/>
    <w:p>
      <w:pPr>
        <w:spacing w:after="0"/>
        <w:ind w:left="0"/>
        <w:jc w:val="both"/>
      </w:pPr>
      <w:r>
        <w:rPr>
          <w:rFonts w:ascii="Times New Roman"/>
          <w:b w:val="false"/>
          <w:i w:val="false"/>
          <w:color w:val="000000"/>
          <w:sz w:val="28"/>
        </w:rPr>
        <w:t>
      3) көрсетілетін қызметті берушінің басшысы ақы төлеуге төлем құжаттарын бекітеді және оларды көрсетілетін қызметті берушінің есеп бөліміне 1 (бір) сағат ішінде ұсынады;</w:t>
      </w:r>
    </w:p>
    <w:bookmarkEnd w:id="46"/>
    <w:bookmarkStart w:name="z56" w:id="47"/>
    <w:p>
      <w:pPr>
        <w:spacing w:after="0"/>
        <w:ind w:left="0"/>
        <w:jc w:val="both"/>
      </w:pPr>
      <w:r>
        <w:rPr>
          <w:rFonts w:ascii="Times New Roman"/>
          <w:b w:val="false"/>
          <w:i w:val="false"/>
          <w:color w:val="000000"/>
          <w:sz w:val="28"/>
        </w:rPr>
        <w:t>
      4) көрсетілетін қызметті берушінің есеп бөлімі 6 (алты) сағат ішінде қазынашылықтың аумақтық бөлімшелеріне ауыл шаруашылығы тауарын өндірушілердің немесе биоагенттерді (энтомофагтарды) және биопрепараттарды жеткізушілердің шоттарына субсидияларды аудару үшін төлем құжаттарын ұсынады және стандартқа 1-қосымшаға сәйкес нысан бойынша мақұлданған өтінімдер тізімін жасайды.</w:t>
      </w:r>
    </w:p>
    <w:bookmarkEnd w:id="47"/>
    <w:bookmarkStart w:name="z57" w:id="48"/>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8"/>
    <w:bookmarkStart w:name="z58" w:id="49"/>
    <w:p>
      <w:pPr>
        <w:spacing w:after="0"/>
        <w:ind w:left="0"/>
        <w:jc w:val="both"/>
      </w:pPr>
      <w:r>
        <w:rPr>
          <w:rFonts w:ascii="Times New Roman"/>
          <w:b w:val="false"/>
          <w:i w:val="false"/>
          <w:color w:val="000000"/>
          <w:sz w:val="28"/>
        </w:rPr>
        <w:t xml:space="preserve">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 </w:t>
      </w:r>
    </w:p>
    <w:bookmarkEnd w:id="49"/>
    <w:bookmarkStart w:name="z59" w:id="50"/>
    <w:p>
      <w:pPr>
        <w:spacing w:after="0"/>
        <w:ind w:left="0"/>
        <w:jc w:val="both"/>
      </w:pPr>
      <w:r>
        <w:rPr>
          <w:rFonts w:ascii="Times New Roman"/>
          <w:b w:val="false"/>
          <w:i w:val="false"/>
          <w:color w:val="000000"/>
          <w:sz w:val="28"/>
        </w:rPr>
        <w:t>
      Мемлекеттік корпорация:</w:t>
      </w:r>
    </w:p>
    <w:bookmarkEnd w:id="50"/>
    <w:bookmarkStart w:name="z60" w:id="51"/>
    <w:p>
      <w:pPr>
        <w:spacing w:after="0"/>
        <w:ind w:left="0"/>
        <w:jc w:val="both"/>
      </w:pPr>
      <w:r>
        <w:rPr>
          <w:rFonts w:ascii="Times New Roman"/>
          <w:b w:val="false"/>
          <w:i w:val="false"/>
          <w:color w:val="000000"/>
          <w:sz w:val="28"/>
        </w:rPr>
        <w:t>
      көрсетілетін қызметті алушыдан өтінімді 15 (он бес) минут ішінде қабылдайды және тиісті құжаттардың қабылданғаны туралы қолхат береді;</w:t>
      </w:r>
    </w:p>
    <w:bookmarkEnd w:id="51"/>
    <w:bookmarkStart w:name="z61" w:id="52"/>
    <w:p>
      <w:pPr>
        <w:spacing w:after="0"/>
        <w:ind w:left="0"/>
        <w:jc w:val="both"/>
      </w:pPr>
      <w:r>
        <w:rPr>
          <w:rFonts w:ascii="Times New Roman"/>
          <w:b w:val="false"/>
          <w:i w:val="false"/>
          <w:color w:val="000000"/>
          <w:sz w:val="28"/>
        </w:rPr>
        <w:t>
      өтінімді қабылдап алғаннан кейін оны 1 (бір) жұмыс күні ішінде көрсетілетін қызметті берушінің жауапты орындаушысына ұсынады.</w:t>
      </w:r>
    </w:p>
    <w:bookmarkEnd w:id="52"/>
    <w:bookmarkStart w:name="z62" w:id="53"/>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3"/>
    <w:bookmarkStart w:name="z63" w:id="54"/>
    <w:p>
      <w:pPr>
        <w:spacing w:after="0"/>
        <w:ind w:left="0"/>
        <w:jc w:val="both"/>
      </w:pPr>
      <w:r>
        <w:rPr>
          <w:rFonts w:ascii="Times New Roman"/>
          <w:b w:val="false"/>
          <w:i w:val="false"/>
          <w:color w:val="000000"/>
          <w:sz w:val="28"/>
        </w:rPr>
        <w:t xml:space="preserve">
      көрсетілетін қызметті беруші өтінім Мемлекеттік корпорациядан түскеннен кейін өтінімді қағидалардың 9-тармағында көрсетілген шарттарына сәйкестігін 3 (үш) жұмыс күні ішінде тексереді. </w:t>
      </w:r>
    </w:p>
    <w:bookmarkEnd w:id="54"/>
    <w:bookmarkStart w:name="z64" w:id="55"/>
    <w:p>
      <w:pPr>
        <w:spacing w:after="0"/>
        <w:ind w:left="0"/>
        <w:jc w:val="both"/>
      </w:pPr>
      <w:r>
        <w:rPr>
          <w:rFonts w:ascii="Times New Roman"/>
          <w:b w:val="false"/>
          <w:i w:val="false"/>
          <w:color w:val="000000"/>
          <w:sz w:val="28"/>
        </w:rPr>
        <w:t>
      Көрсетілетін қызметті алушының өтінімін тексеруді аяқтағаннан кейін екі жұмыс күні ішінде аумақтық қазынашылық бөлімшесіне ауыл шаруашылығы тауарын өндірушілердің немесе биоагенттерді (энтомофагтарды) және биопрепараттарды жеткізушілердің шотына субсидияларды аудару үшін төлеуге төлем құжаттарын немесе стандарттың 1 қосымшасына сәйкес нысан бойынша мақұлданған төлем туралы өтінімдер тізімін жасайды.</w:t>
      </w:r>
    </w:p>
    <w:bookmarkEnd w:id="55"/>
    <w:bookmarkStart w:name="z65" w:id="56"/>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беруді жеке басты куәландыратын құжатты көрсеткен жағдайда (не оның өкілі нотариалды сенімхат бойынша), қолхат негізінде жүзеге асырады.</w:t>
      </w:r>
    </w:p>
    <w:bookmarkEnd w:id="56"/>
    <w:bookmarkStart w:name="z66" w:id="57"/>
    <w:p>
      <w:pPr>
        <w:spacing w:after="0"/>
        <w:ind w:left="0"/>
        <w:jc w:val="both"/>
      </w:pPr>
      <w:r>
        <w:rPr>
          <w:rFonts w:ascii="Times New Roman"/>
          <w:b w:val="false"/>
          <w:i w:val="false"/>
          <w:color w:val="000000"/>
          <w:sz w:val="28"/>
        </w:rPr>
        <w:t>
      Мемлекеттік корпорация нәтиженің бір ай сақталуын қамтамасыз етеді, одан кейін оларды көрсетілетін қызметті берушіге сақтауға береді. Көрсетілетін қызметті алушы бір ай өткеннен кейін жүгінген кезде, Мемлекеттік корпорацияның сұрауы бойынша көрсетілетін қызметті беруші 1 (бір) жұмыс күні ішінде дайын құжаттарды Мемлекеттік корпорацияға көрсетілетін қызметті алушыға беру үшін жолдайды.</w:t>
      </w:r>
    </w:p>
    <w:bookmarkEnd w:id="57"/>
    <w:bookmarkStart w:name="z67" w:id="58"/>
    <w:p>
      <w:pPr>
        <w:spacing w:after="0"/>
        <w:ind w:left="0"/>
        <w:jc w:val="both"/>
      </w:pP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және Мемлекеттік корпорациямен өзара іс-қимыл тәртібінің сипаттамасы осы регламентке 1, 2-қосымшаларына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Жамбыл облысы әкімдігінің (http://zhambyl.gov.kz) интернет-ресурстарында және көрсетілетін қызметті берушінің ресми сайтында (http://ush.zhambyl.kz) орналастырылады.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14 қарашадағы № 335 қаулысымен</w:t>
            </w:r>
            <w:r>
              <w:br/>
            </w:r>
            <w:r>
              <w:rPr>
                <w:rFonts w:ascii="Times New Roman"/>
                <w:b w:val="false"/>
                <w:i w:val="false"/>
                <w:color w:val="000000"/>
                <w:sz w:val="20"/>
              </w:rPr>
              <w:t>бекiтiлген "Өсімдіктерді қорғау мақсатында</w:t>
            </w:r>
            <w:r>
              <w:rPr>
                <w:rFonts w:ascii="Times New Roman"/>
                <w:b w:val="false"/>
                <w:i w:val="false"/>
                <w:color w:val="000000"/>
                <w:sz w:val="20"/>
              </w:rPr>
              <w:t xml:space="preserve"> ауыл</w:t>
            </w:r>
            <w:r>
              <w:br/>
            </w:r>
            <w:r>
              <w:rPr>
                <w:rFonts w:ascii="Times New Roman"/>
                <w:b w:val="false"/>
                <w:i w:val="false"/>
                <w:color w:val="000000"/>
                <w:sz w:val="20"/>
              </w:rPr>
              <w:t>шаруашылығы дақылдарын өңдеуге арналған</w:t>
            </w:r>
            <w:r>
              <w:br/>
            </w:r>
            <w:r>
              <w:rPr>
                <w:rFonts w:ascii="Times New Roman"/>
                <w:b w:val="false"/>
                <w:i w:val="false"/>
                <w:color w:val="000000"/>
                <w:sz w:val="20"/>
              </w:rPr>
              <w:t>гербицидтердің, биоагенттердің (энтомофагтардың)</w:t>
            </w:r>
            <w:r>
              <w:br/>
            </w:r>
            <w:r>
              <w:rPr>
                <w:rFonts w:ascii="Times New Roman"/>
                <w:b w:val="false"/>
                <w:i w:val="false"/>
                <w:color w:val="000000"/>
                <w:sz w:val="20"/>
              </w:rPr>
              <w:t>және биопрепараттардың құнын субсидиялау мемлекеттік</w:t>
            </w:r>
            <w:r>
              <w:br/>
            </w:r>
            <w:r>
              <w:rPr>
                <w:rFonts w:ascii="Times New Roman"/>
                <w:b w:val="false"/>
                <w:i w:val="false"/>
                <w:color w:val="000000"/>
                <w:sz w:val="20"/>
              </w:rPr>
              <w:t>көрсетілетін қызмет регламентін бекіту туралы"</w:t>
            </w:r>
            <w:r>
              <w:br/>
            </w:r>
            <w:r>
              <w:rPr>
                <w:rFonts w:ascii="Times New Roman"/>
                <w:b w:val="false"/>
                <w:i w:val="false"/>
                <w:color w:val="000000"/>
                <w:sz w:val="20"/>
              </w:rPr>
              <w:t>мемлекеттік көрсетілетін қызмет регламентіне</w:t>
            </w:r>
            <w:r>
              <w:br/>
            </w:r>
            <w:r>
              <w:rPr>
                <w:rFonts w:ascii="Times New Roman"/>
                <w:b w:val="false"/>
                <w:i w:val="false"/>
                <w:color w:val="000000"/>
                <w:sz w:val="20"/>
              </w:rPr>
              <w:t>1-қосымша</w:t>
            </w:r>
          </w:p>
        </w:tc>
      </w:tr>
    </w:tbl>
    <w:bookmarkStart w:name="z78" w:id="59"/>
    <w:p>
      <w:pPr>
        <w:spacing w:after="0"/>
        <w:ind w:left="0"/>
        <w:jc w:val="left"/>
      </w:pPr>
      <w:r>
        <w:rPr>
          <w:rFonts w:ascii="Times New Roman"/>
          <w:b/>
          <w:i w:val="false"/>
          <w:color w:val="000000"/>
        </w:rPr>
        <w:t xml:space="preserve"> Мемлекеттік көрсетілетін қызмет бизнес-процестерінің анықтамалығы</w:t>
      </w:r>
    </w:p>
    <w:bookmarkEnd w:id="59"/>
    <w:p>
      <w:pPr>
        <w:spacing w:after="0"/>
        <w:ind w:left="0"/>
        <w:jc w:val="left"/>
      </w:pPr>
      <w:r>
        <w:br/>
      </w:r>
    </w:p>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2016 жылғы 14 қарашадағы № 335 қаулысымен</w:t>
            </w:r>
            <w:r>
              <w:br/>
            </w:r>
            <w:r>
              <w:rPr>
                <w:rFonts w:ascii="Times New Roman"/>
                <w:b w:val="false"/>
                <w:i w:val="false"/>
                <w:color w:val="000000"/>
                <w:sz w:val="20"/>
              </w:rPr>
              <w:t>бекiтiлген "Өсімдіктерді қорғау мақсатында</w:t>
            </w:r>
            <w:r>
              <w:br/>
            </w:r>
            <w:r>
              <w:rPr>
                <w:rFonts w:ascii="Times New Roman"/>
                <w:b w:val="false"/>
                <w:i w:val="false"/>
                <w:color w:val="000000"/>
                <w:sz w:val="20"/>
              </w:rPr>
              <w:t>ауыл шаруашылығы дақылдарын өңдеуге арналған</w:t>
            </w:r>
            <w:r>
              <w:br/>
            </w:r>
            <w:r>
              <w:rPr>
                <w:rFonts w:ascii="Times New Roman"/>
                <w:b w:val="false"/>
                <w:i w:val="false"/>
                <w:color w:val="000000"/>
                <w:sz w:val="20"/>
              </w:rPr>
              <w:t>гербицидтердің, биоагенттердің (энтомофагтардың)</w:t>
            </w:r>
            <w:r>
              <w:br/>
            </w:r>
            <w:r>
              <w:rPr>
                <w:rFonts w:ascii="Times New Roman"/>
                <w:b w:val="false"/>
                <w:i w:val="false"/>
                <w:color w:val="000000"/>
                <w:sz w:val="20"/>
              </w:rPr>
              <w:t>және биопрепараттардың құнын субсидиялау мемлекеттік</w:t>
            </w:r>
            <w:r>
              <w:br/>
            </w:r>
            <w:r>
              <w:rPr>
                <w:rFonts w:ascii="Times New Roman"/>
                <w:b w:val="false"/>
                <w:i w:val="false"/>
                <w:color w:val="000000"/>
                <w:sz w:val="20"/>
              </w:rPr>
              <w:t>көрсетілетін қызмет регламентін бекіту туралы"</w:t>
            </w:r>
            <w:r>
              <w:br/>
            </w:r>
            <w:r>
              <w:rPr>
                <w:rFonts w:ascii="Times New Roman"/>
                <w:b w:val="false"/>
                <w:i w:val="false"/>
                <w:color w:val="000000"/>
                <w:sz w:val="20"/>
              </w:rPr>
              <w:t>мемлекеттік көрсетілетін қызмет регламентіне 2-қосымша</w:t>
            </w:r>
          </w:p>
        </w:tc>
      </w:tr>
    </w:tbl>
    <w:bookmarkStart w:name="z89" w:id="60"/>
    <w:p>
      <w:pPr>
        <w:spacing w:after="0"/>
        <w:ind w:left="0"/>
        <w:jc w:val="left"/>
      </w:pPr>
      <w:r>
        <w:rPr>
          <w:rFonts w:ascii="Times New Roman"/>
          <w:b/>
          <w:i w:val="false"/>
          <w:color w:val="000000"/>
        </w:rPr>
        <w:t xml:space="preserve"> Мемлекеттік корпорация арқылы мемлекеттік көрсетілетін қызмет бизнес-процестерінің анықтамалығы</w:t>
      </w:r>
    </w:p>
    <w:bookmarkEnd w:id="60"/>
    <w:p>
      <w:pPr>
        <w:spacing w:after="0"/>
        <w:ind w:left="0"/>
        <w:jc w:val="left"/>
      </w:pPr>
      <w:r>
        <w:br/>
      </w:r>
    </w:p>
    <w:p>
      <w:pPr>
        <w:spacing w:after="0"/>
        <w:ind w:left="0"/>
        <w:jc w:val="both"/>
      </w:pPr>
      <w:r>
        <w:drawing>
          <wp:inline distT="0" distB="0" distL="0" distR="0">
            <wp:extent cx="7810500" cy="831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31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61"/>
    <w:p>
      <w:pPr>
        <w:spacing w:after="0"/>
        <w:ind w:left="0"/>
        <w:jc w:val="left"/>
      </w:pPr>
      <w:r>
        <w:rPr>
          <w:rFonts w:ascii="Times New Roman"/>
          <w:b/>
          <w:i w:val="false"/>
          <w:color w:val="000000"/>
        </w:rPr>
        <w:t xml:space="preserve"> Шартты белгілер:</w:t>
      </w:r>
    </w:p>
    <w:bookmarkEnd w:id="61"/>
    <w:bookmarkStart w:name="z92"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7683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83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