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26d7" w14:textId="e612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хал актілерін тіркеу мәселелері бойынша мемлекеттік көрсетілетін қызмет регламенттерін бекіту туралы" Жамбыл облысы әкімдігінің 2015 жылғы 17 шілдедегі № 152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28 шілдедегі № 220 қаулысы. Жамбыл облысы Әділет департаментінің 2016 жылғы 17 тамызда № 3145 болып тіркелді. Күші жойылды - Жамбыл облысы әкімдігінің 2020 жылғы 12 қазандағы № 228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12.10.2020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хал актілерін тіркеу мәселелері бойынша мемлекеттік көрсетілетін қызмет регламенттерін бекіту туралы" Жамбыл облысы әкімдігінің 2015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"Әділет" ақпараттық-құқықтық жүйесінде 2015 жылдың 2 қыркүйегінде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"Бала тууды тіркеу, оның ішінде азаматтық хал актілерінің жазбаларына өзгерістер, толықтырулар мен түзетулер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тармақтың 3) тармақшасы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жауапты орындаушының ұсынылған құжаттардың толықтығы мен Қазақстан Республикасының "Неке (ерлі-зайыптылық) және отбасы туралы" Кодексіне, сондай-ақ басқа да нормативтік құқықтық актілерге сәйкестігіне тексеруі және талдауы: тууды тіркеу туралы өтініш - 1 (бір) жұмыс күні ішінде; баланың туған күнінен бастап үш жұмыс күні өткеннен кейін оның тууын тіркеген жағдайда - күнтізбелік 13 (он үш) күн ішінде; азаматтық хал акт жазбасына өзгерістер, толықтырулар мен түзетулер енгізу туралы өтініш - күнтізбелік 13 (он үш) күн ішінде;";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жауапты орындаушы ұсынылған құжаттарды Стандарттың 9 тармағына, сондай-ақ Қазақстан Республикасының "Неке (ерлі-зайыптылық) және отбасы туралы" Кодексіне сәйкестігін тексереді және талдайды: тууды тіркеу туралы өтінішті қарау кезінде - 1 (бір) жұмыс күні ішінде; баланың туған күнінен бастап үш жұмыс күні өткеннен кейін оның тууын тіркеген жағдайда - күнтізбелік 13 (он үш) күн ішінде; азаматтық хал акт жазбасына өзгерістер, толықтырулар мен түзетулер енгізу туралы өтінішті қарау кезінде - күнтізбелік 13 (он үш) күн ішінде;";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тармақтың </w:t>
      </w:r>
      <w:r>
        <w:rPr>
          <w:rFonts w:ascii="Times New Roman"/>
          <w:b w:val="false"/>
          <w:i w:val="false"/>
          <w:color w:val="000000"/>
          <w:sz w:val="28"/>
        </w:rPr>
        <w:t>төртінші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 беруші құжаттардың толықтығын және заңнамаға сәйкестігін қарайды, мемлекеттік қызметті көрсету нәтижесін әзірлейді және Мемлекеттік корпорацияға жолдайды: тууды тіркеу туралы өтінішті қарау кезінде - 1 (бір) жұмыс күні ішінде; баланың туған күнінен бастап үш жұмыс күні өткеннен кейін оның тууын тіркеген жағдайда - күнтізбелік 13 (он үш) күн ішінде; азаматтық хал акт жазбасына өзгерістер, толықтырулар мен түзетулер енгізу туралы өтінішті қарау кезінде - күнтізбелік 13 (он үш) күн ішінде.";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тармақтың </w:t>
      </w:r>
      <w:r>
        <w:rPr>
          <w:rFonts w:ascii="Times New Roman"/>
          <w:b w:val="false"/>
          <w:i w:val="false"/>
          <w:color w:val="000000"/>
          <w:sz w:val="28"/>
        </w:rPr>
        <w:t>үшінші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 беруші құжаттардың толықтығын және заңнамаға сәйкестігін қарайды, мемлекеттік қызметті көрсету нәтижесін әзірлейді және әкім аппаратына жолдайды: тууды тіркеу туралы өтінішті қарау кезінде - 1 (бір) жұмыс күні ішінде; баланың туған күнінен бастап үш жұмыс күні өткеннен кейін оның тууын тіркеген жағдайда - күнтізбелік 13 (он үш) күн ішінде; азаматтық хал акт жазбасына өзгерістер, толықтырулар мен түзетулер енгізу туралы өтінішті қарау кезінде - күнтізбелік 13 (он үш) күн ішінде.".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 облысы әкімі аппаратының мемлекеттік көрсетілетін қызметтерді дамыту бөлімі заңнамада белгіленген тәртіппен: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"Әділет" ақпараттық-құқықтық жүйесіне жіберуді;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 аппаратының басшысы Р. Рахманбердиевке жүктелсін.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