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2c79" w14:textId="6192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2016 жылғы 24 наурыздағы № 9 шешімі. Ақтөбе облысының Әділет департаментінде 2016 жылғы 25 сәуірде № 4854 болып тіркелді. Күші жойылды - Ақтөбе облысы Қобда аудандық мәслихатының 2020 жылғы 12 маусымдағы № 329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Қобда аудандық мәслихатының 12.06.2020 № 329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деректемелерінде, атауында, мәтіні бойынша және қосымшада орыс тілінде "Хобдинского", "Хобдинском", "Хобдинский", "Хобда" сөздері "Кобдинского", "Кобдинском", "Кобдинский", "Кобда" сөздерімен ауыстырылды, қазақ тіліндегі мәтіні өзгермейді – Ақтөбе облысы Қобда аудандық мәслихатының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ауданында бейбіт жиналыстар, митингілер, шерулер, пикеттер және демонстрациялар өткізу тәртібі қосымша реттелсін.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Қобда аудандық мәслихатының 2011 жылғы 18 ақпандағы "Қобда ауданы аумағында бейбіт жиналыстар, митингілер, шерулер, пикеттер және демонстрациялар өткізу тәртібін қосымша реттеу туралы" № 189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3-7-103 болып тіркелген, 2011 жылғы 17 наурызда "Қобда"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"24"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шешімімен бекітілген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бейбіт жиналыстар, митингілер, шерулер, пикеттер және демонстрациялар өткізудің қосымша тәртібі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жиналыстар, митингілер, шерулер, пикеттер және демонстарциялар, сондай-ақ оларға қатысушылардың сөз сөйлеуі өтініште көрсетілген мақсатқа сәйкес, белгіленген мерзімде және келісілген жерде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Митингілер және жиналыстар өткізілетін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ауылы: Әбілқайыр хан көшесі, 38 мекенжайы бойынша орналасқан аудандық мәдениет үйінің артындағы алаңы.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Шерулер мен демонстрациялар мына маршрут бойынша өтеді: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ауылы: Әбілхайыр хан көшесінен бастап Алматы көшесіне дейін, Әкімжанов көшесі бойымен.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Шараларды ұйымдастырушылар мен оларға қатысушылардың: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көліксіз және жаяу жүргіншілердің қозғалысына бөгет жасауына;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елді-мекеннің инфрақұрылым объектілерінің үздіксіз жұмыс істеуіне кедергі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ауданның жергілікті атқарушы органының келісімінсіз киіз үйлер, шатырлар, өзге де уақытша құрылыстар тұрғызуына;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шараны өткізу кезінде қоғамдық тәртіпті қамтамасыз етуші мемлекеттік органдар өкілдерінің қызметіне кез келген нысанда араласуына;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жасыл желектерге, шағын сәулет нысандарына залал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келтіруіне үшін пайдаланылуы мүмкін арнайы жасалған немесе бейімделген заттарды алып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алкогольдік немесе есірткімен масаю жағдайында қатысуға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Пикеттер өтініште көрсетілген мақсаттарға сәйкес өткізілуі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Пикет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пикет өткізу объектісінің жанында тұруға,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көрнекі үгіт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қысқа ұрандар айтуға, пикеттің тақырыбы бойынша сөздер айтуға жол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Пикетті өзге түрде жалғастыру үшін (митинг/жиналыс/шеру) ауданның жергілікті атқарушы органының белгіленген тәртіптегі рұқсатын алу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