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0d49" w14:textId="7000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2016 жылғы 22 сәуірдегі № 4/2 шешімі. Ақмола облысының Әділет департаментінде 2016 жылғы 24 мамырда № 5375 болып тіркелді. Күші жойылды - Ақмола облысы Аршалы аудандық мәслихатының 2017 жылғы 10 ақпандағы № 12/6 шешімімен</w:t>
      </w:r>
    </w:p>
    <w:p>
      <w:pPr>
        <w:spacing w:after="0"/>
        <w:ind w:left="0"/>
        <w:jc w:val="left"/>
      </w:pPr>
      <w:r>
        <w:rPr>
          <w:rFonts w:ascii="Times New Roman"/>
          <w:b w:val="false"/>
          <w:i w:val="false"/>
          <w:color w:val="ff0000"/>
          <w:sz w:val="28"/>
        </w:rPr>
        <w:t xml:space="preserve">      Ескерту. Күші жойылды - Ақмола облысы Аршалы аудандық мәслихатының 10.02.2017 </w:t>
      </w:r>
      <w:r>
        <w:rPr>
          <w:rFonts w:ascii="Times New Roman"/>
          <w:b w:val="false"/>
          <w:i w:val="false"/>
          <w:color w:val="ff0000"/>
          <w:sz w:val="28"/>
        </w:rPr>
        <w:t>№ 12/6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Заңының 8 бабы 3 тармағының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мемлекеттік қызметшілердің қызметін бағалауды өткізу </w:t>
      </w:r>
      <w:r>
        <w:rPr>
          <w:rFonts w:ascii="Times New Roman"/>
          <w:b w:val="false"/>
          <w:i w:val="false"/>
          <w:color w:val="000000"/>
          <w:sz w:val="28"/>
        </w:rPr>
        <w:t>қағидалары</w:t>
      </w:r>
      <w:r>
        <w:rPr>
          <w:rFonts w:ascii="Times New Roman"/>
          <w:b w:val="false"/>
          <w:i w:val="false"/>
          <w:color w:val="000000"/>
          <w:sz w:val="28"/>
        </w:rPr>
        <w:t xml:space="preserve"> мен мерзіміне, Қазақстан Республикасы Мемлекеттік қызмет істері Министрінің 2015 жылғы 29 желтоқсандағы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"Аршалы аудандық мәслихаты"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И.Слободянюк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2016 жылғы 22 сәуірдегі</w:t>
            </w:r>
            <w:r>
              <w:br/>
            </w:r>
            <w:r>
              <w:rPr>
                <w:rFonts w:ascii="Times New Roman"/>
                <w:b w:val="false"/>
                <w:i w:val="false"/>
                <w:color w:val="000000"/>
                <w:sz w:val="20"/>
              </w:rPr>
              <w:t>№ 4/2 шешімімен</w:t>
            </w:r>
            <w:r>
              <w:br/>
            </w:r>
            <w:r>
              <w:rPr>
                <w:rFonts w:ascii="Times New Roman"/>
                <w:b w:val="false"/>
                <w:i w:val="false"/>
                <w:color w:val="000000"/>
                <w:sz w:val="20"/>
              </w:rPr>
              <w:t>Бекітілді</w:t>
            </w:r>
          </w:p>
        </w:tc>
      </w:tr>
    </w:tbl>
    <w:bookmarkStart w:name="z5" w:id="0"/>
    <w:p>
      <w:pPr>
        <w:spacing w:after="0"/>
        <w:ind w:left="0"/>
        <w:jc w:val="left"/>
      </w:pPr>
      <w:r>
        <w:rPr>
          <w:rFonts w:ascii="Times New Roman"/>
          <w:b/>
          <w:i w:val="false"/>
          <w:color w:val="000000"/>
        </w:rPr>
        <w:t xml:space="preserve"> "Аршалы аудандық мәслихаты" мемлекеттік мекемесінде "Б" корпусы мемлекеттік әкімшілік қызметшілерінің қызметін бағалаудың үлгілік Әдістемесі</w:t>
      </w:r>
    </w:p>
    <w:bookmarkEnd w:id="0"/>
    <w:bookmarkStart w:name="z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"Аршалы аудандық мәслихаты" мемлекеттік мекемесінде "Б" корпусы мемлекеттік әкімшілік қызметшілерінің қызметін бағалаудың үлгілік әдістемесі (бұдан әрі – Әдістеме) Қазақстан Республикасының "Қазақстан Республикасының мемлекеттік қызмет туралы" Заңының 33 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Президентінің 2015 жылғы 29 желтоқсандағы № 152 Жарлығымен бекітілген мемлекеттік қызметшілердің қызметін бағалауды өткізу </w:t>
      </w:r>
      <w:r>
        <w:rPr>
          <w:rFonts w:ascii="Times New Roman"/>
          <w:b w:val="false"/>
          <w:i w:val="false"/>
          <w:color w:val="000000"/>
          <w:sz w:val="28"/>
        </w:rPr>
        <w:t>қағидалары</w:t>
      </w:r>
      <w:r>
        <w:rPr>
          <w:rFonts w:ascii="Times New Roman"/>
          <w:b w:val="false"/>
          <w:i w:val="false"/>
          <w:color w:val="000000"/>
          <w:sz w:val="28"/>
        </w:rPr>
        <w:t xml:space="preserve"> мен мерзіміне, Қазақстан Республикасы мемлекеттік қызмет істері Министрінің 2015 жылғы 29 желтоқсандағы № 13 (Қазақстан Республикасының Әділет министрлігінде 2015 жылғы 31 желтоқсанда № 12705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"Аршалы аудандық мәслихаты" мемлекеттік мекемесінде (бұдан әрі - "Б" корпусы қызметшісі) "Б" корпусы мемлекеттік әкімшілік қызметшілерінің қызметін бағалаудың үлгілік әдістемесінің тәсілін анықтайды.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Әдістеменің осы </w:t>
      </w:r>
      <w:r>
        <w:rPr>
          <w:rFonts w:ascii="Times New Roman"/>
          <w:b w:val="false"/>
          <w:i w:val="false"/>
          <w:color w:val="000000"/>
          <w:sz w:val="28"/>
        </w:rPr>
        <w:t>тармағында</w:t>
      </w:r>
      <w:r>
        <w:rPr>
          <w:rFonts w:ascii="Times New Roman"/>
          <w:b w:val="false"/>
          <w:i w:val="false"/>
          <w:color w:val="000000"/>
          <w:sz w:val="28"/>
        </w:rPr>
        <w:t xml:space="preserve">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"Аршалы аудандық мәслихаты" мемлекеттік мекемесінің қызметкері бағалау жөніндегі комиссиясының хатшысы болып табылады, ол кадр жұмысын (бұдан әрі – комиссия хатшысы) жүргізеді. Бағалау жөніндегі комиссияның хатшысы дауыс беруге қатыспайды.</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комиссия хатшысына беріледі. Екінші дана "Б" корпусы қызметшісінің басшысында болады.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Бағалау бойынша комиссия хатшысы келісімі бойынша бағалауды өткізу кестесін қалыптастырды.</w:t>
      </w:r>
      <w:r>
        <w:br/>
      </w: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31"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комиссия хатшысы,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комиссия хатшысы ұсынған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комиссия хатшысы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52"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33. Комиссия хатшысы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Комиссия хатшысы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Комиссия хатшысы "Б" корпусы қызметшісін бағалау нәтижесін санауда қате жіберісе.</w:t>
      </w:r>
      <w:r>
        <w:br/>
      </w:r>
      <w:r>
        <w:rPr>
          <w:rFonts w:ascii="Times New Roman"/>
          <w:b w:val="false"/>
          <w:i w:val="false"/>
          <w:color w:val="000000"/>
          <w:sz w:val="28"/>
        </w:rPr>
        <w:t>
      </w:t>
      </w:r>
      <w:r>
        <w:rPr>
          <w:rFonts w:ascii="Times New Roman"/>
          <w:b w:val="false"/>
          <w:i w:val="false"/>
          <w:color w:val="000000"/>
          <w:sz w:val="28"/>
        </w:rPr>
        <w:t>41. Комиссия хатшысы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r>
        <w:br/>
      </w:r>
      <w:r>
        <w:rPr>
          <w:rFonts w:ascii="Times New Roman"/>
          <w:b w:val="false"/>
          <w:i w:val="false"/>
          <w:color w:val="000000"/>
          <w:sz w:val="28"/>
        </w:rPr>
        <w:t>
</w:t>
      </w:r>
    </w:p>
    <w:bookmarkStart w:name="z80"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85"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w:t>
            </w:r>
            <w:r>
              <w:br/>
            </w:r>
            <w:r>
              <w:rPr>
                <w:rFonts w:ascii="Times New Roman"/>
                <w:b w:val="false"/>
                <w:i w:val="false"/>
                <w:color w:val="000000"/>
                <w:sz w:val="20"/>
              </w:rPr>
              <w:t>мемлекеттік мекемесінде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3" w:id="11"/>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 жыл</w:t>
      </w:r>
    </w:p>
    <w:bookmarkEnd w:id="11"/>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Қызметшінің Т.А.Ә. (болған жағдайда):__________________________________</w:t>
      </w:r>
      <w:r>
        <w:br/>
      </w:r>
      <w:r>
        <w:rPr>
          <w:rFonts w:ascii="Times New Roman"/>
          <w:b w:val="false"/>
          <w:i w:val="false"/>
          <w:color w:val="000000"/>
          <w:sz w:val="28"/>
        </w:rPr>
        <w:t>
      Қызметшінің лауазымы: _______________________________________________</w:t>
      </w:r>
      <w:r>
        <w:br/>
      </w: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w:t>
            </w:r>
            <w:r>
              <w:br/>
            </w:r>
            <w:r>
              <w:rPr>
                <w:rFonts w:ascii="Times New Roman"/>
                <w:b w:val="false"/>
                <w:i w:val="false"/>
                <w:color w:val="000000"/>
                <w:sz w:val="20"/>
              </w:rPr>
              <w:t>мемлекеттік мекемесінде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5" w:id="12"/>
    <w:p>
      <w:pPr>
        <w:spacing w:after="0"/>
        <w:ind w:left="0"/>
        <w:jc w:val="left"/>
      </w:pPr>
      <w:r>
        <w:rPr>
          <w:rFonts w:ascii="Times New Roman"/>
          <w:b/>
          <w:i w:val="false"/>
          <w:color w:val="000000"/>
        </w:rPr>
        <w:t xml:space="preserve"> Бағалау парағы</w:t>
      </w:r>
    </w:p>
    <w:bookmarkEnd w:id="1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w:t>
      </w:r>
      <w:r>
        <w:br/>
      </w:r>
      <w:r>
        <w:rPr>
          <w:rFonts w:ascii="Times New Roman"/>
          <w:b w:val="false"/>
          <w:i w:val="false"/>
          <w:color w:val="000000"/>
          <w:sz w:val="28"/>
        </w:rPr>
        <w:t>
      Бағаланатын қызметшінің лауазымы: _______________________________________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2237"/>
        <w:gridCol w:w="1578"/>
        <w:gridCol w:w="1579"/>
        <w:gridCol w:w="2238"/>
        <w:gridCol w:w="1579"/>
        <w:gridCol w:w="1579"/>
        <w:gridCol w:w="591"/>
      </w:tblGrid>
      <w:tr>
        <w:trPr>
          <w:trHeight w:val="30" w:hRule="atLeast"/>
        </w:trPr>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 xml:space="preserve">(болған жағдайда) </w:t>
            </w:r>
            <w:r>
              <w:rPr>
                <w:rFonts w:ascii="Times New Roman"/>
                <w:b w:val="false"/>
                <w:i w:val="false"/>
                <w:color w:val="000000"/>
                <w:sz w:val="20"/>
              </w:rPr>
              <w:t>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w:t>
            </w:r>
            <w:r>
              <w:br/>
            </w:r>
            <w:r>
              <w:rPr>
                <w:rFonts w:ascii="Times New Roman"/>
                <w:b w:val="false"/>
                <w:i w:val="false"/>
                <w:color w:val="000000"/>
                <w:sz w:val="20"/>
              </w:rPr>
              <w:t>мемлекеттік мекемесінде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7" w:id="13"/>
    <w:p>
      <w:pPr>
        <w:spacing w:after="0"/>
        <w:ind w:left="0"/>
        <w:jc w:val="left"/>
      </w:pPr>
      <w:r>
        <w:rPr>
          <w:rFonts w:ascii="Times New Roman"/>
          <w:b/>
          <w:i w:val="false"/>
          <w:color w:val="000000"/>
        </w:rPr>
        <w:t xml:space="preserve"> Бағалау парағы</w:t>
      </w:r>
    </w:p>
    <w:bookmarkEnd w:id="13"/>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6240"/>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 xml:space="preserve"> ______________</w:t>
            </w:r>
            <w:r>
              <w:br/>
            </w:r>
            <w:r>
              <w:rPr>
                <w:rFonts w:ascii="Times New Roman"/>
                <w:b w:val="false"/>
                <w:i w:val="false"/>
                <w:color w:val="000000"/>
                <w:sz w:val="20"/>
              </w:rPr>
              <w:t>
күні _________________________________</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tc>
        <w:tc>
          <w:tcPr>
            <w:tcW w:w="6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 xml:space="preserve">(болған жағдайда) </w:t>
            </w:r>
            <w:r>
              <w:rPr>
                <w:rFonts w:ascii="Times New Roman"/>
                <w:b w:val="false"/>
                <w:i w:val="false"/>
                <w:color w:val="000000"/>
                <w:sz w:val="20"/>
              </w:rPr>
              <w:t>_______________</w:t>
            </w:r>
            <w:r>
              <w:br/>
            </w:r>
            <w:r>
              <w:rPr>
                <w:rFonts w:ascii="Times New Roman"/>
                <w:b w:val="false"/>
                <w:i w:val="false"/>
                <w:color w:val="000000"/>
                <w:sz w:val="20"/>
              </w:rPr>
              <w:t>
күні __________________________________</w:t>
            </w:r>
            <w:r>
              <w:br/>
            </w:r>
            <w:r>
              <w:rPr>
                <w:rFonts w:ascii="Times New Roman"/>
                <w:b w:val="false"/>
                <w:i w:val="false"/>
                <w:color w:val="000000"/>
                <w:sz w:val="20"/>
              </w:rPr>
              <w:t>қолы _________________________________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w:t>
            </w:r>
            <w:r>
              <w:br/>
            </w:r>
            <w:r>
              <w:rPr>
                <w:rFonts w:ascii="Times New Roman"/>
                <w:b w:val="false"/>
                <w:i w:val="false"/>
                <w:color w:val="000000"/>
                <w:sz w:val="20"/>
              </w:rPr>
              <w:t>мемлекеттік мекемесінде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99" w:id="14"/>
    <w:p>
      <w:pPr>
        <w:spacing w:after="0"/>
        <w:ind w:left="0"/>
        <w:jc w:val="left"/>
      </w:pPr>
      <w:r>
        <w:rPr>
          <w:rFonts w:ascii="Times New Roman"/>
          <w:b/>
          <w:i w:val="false"/>
          <w:color w:val="000000"/>
        </w:rPr>
        <w:t xml:space="preserve"> Айналмалы бағалау нәтижелері</w:t>
      </w:r>
    </w:p>
    <w:bookmarkEnd w:id="14"/>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w:t>
      </w:r>
      <w:r>
        <w:br/>
      </w:r>
      <w:r>
        <w:rPr>
          <w:rFonts w:ascii="Times New Roman"/>
          <w:b w:val="false"/>
          <w:i w:val="false"/>
          <w:color w:val="000000"/>
          <w:sz w:val="28"/>
        </w:rPr>
        <w:t>
      Бағаланатын қызметшінің лауазымы: ____________________________________</w:t>
      </w:r>
      <w:r>
        <w:br/>
      </w: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w:t>
            </w:r>
            <w:r>
              <w:br/>
            </w:r>
            <w:r>
              <w:rPr>
                <w:rFonts w:ascii="Times New Roman"/>
                <w:b w:val="false"/>
                <w:i w:val="false"/>
                <w:color w:val="000000"/>
                <w:sz w:val="20"/>
              </w:rPr>
              <w:t>мемлекеттік мекемесінде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101" w:id="15"/>
    <w:p>
      <w:pPr>
        <w:spacing w:after="0"/>
        <w:ind w:left="0"/>
        <w:jc w:val="left"/>
      </w:pPr>
      <w:r>
        <w:rPr>
          <w:rFonts w:ascii="Times New Roman"/>
          <w:b/>
          <w:i w:val="false"/>
          <w:color w:val="000000"/>
        </w:rPr>
        <w:t xml:space="preserve"> Бағалау жөніндегі комиссия отырысының хаттамасы</w:t>
      </w:r>
    </w:p>
    <w:bookmarkEnd w:id="15"/>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6174"/>
        <w:gridCol w:w="2478"/>
        <w:gridCol w:w="1171"/>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br/>
      </w:r>
      <w:r>
        <w:rPr>
          <w:rFonts w:ascii="Times New Roman"/>
          <w:b w:val="false"/>
          <w:i w:val="false"/>
          <w:color w:val="000000"/>
          <w:sz w:val="28"/>
        </w:rPr>
        <w:t>
      Комиссия хатшысы: 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төрағасы: _________________________________ Күні: 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 мүшесі: ___________________________________ Күні: 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