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d82b" w14:textId="21cd8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2015 жылғы 23 қарашадағы № А-11/537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21 сәуірдегі № А-5/189 қаулысы. Ақмола облысының Әділет департаментінде 2016 жылғы 27 мамырда № 5392 болып тіркелді. Күші жойылды - Ақмола облысы әкімдігінің 2020 жылғы 3 ақпандағы № А-2/41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000000"/>
          <w:sz w:val="28"/>
        </w:rPr>
        <w:t>№ А-2/41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заңдарына сәйкес, Ақмола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көрсетілетін қызметтер регламенттерін бекіту туралы" Ақмола облысы әкімдігінің 2015 жылғы 23 қарашадағы № А-11/537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5164 болып тіркелген, "Акмолинская правда" және "Арқа ажары" газеттерінде 2015 жылдың 30 желтоқсанында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"Азаматтық хал актілерін тіркеу туралы қайталама куәліктер немесе анықтамалар беру"мемлекеттік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2. Осы қаулының орындауын бақылау Ақмола облысы әкімінің орынбасары Д.З.Әділбековке жүктелсін.</w:t>
      </w:r>
      <w:r>
        <w:br/>
      </w:r>
      <w:r>
        <w:rPr>
          <w:rFonts w:ascii="Times New Roman"/>
          <w:b w:val="false"/>
          <w:i w:val="false"/>
          <w:color w:val="000000"/>
          <w:sz w:val="28"/>
        </w:rPr>
        <w:t xml:space="preserve">
      </w:t>
      </w:r>
      <w:r>
        <w:rPr>
          <w:rFonts w:ascii="Times New Roman"/>
          <w:b w:val="false"/>
          <w:i w:val="false"/>
          <w:color w:val="000000"/>
          <w:sz w:val="28"/>
        </w:rPr>
        <w:t>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сәуірдегі</w:t>
            </w:r>
            <w:r>
              <w:br/>
            </w:r>
            <w:r>
              <w:rPr>
                <w:rFonts w:ascii="Times New Roman"/>
                <w:b w:val="false"/>
                <w:i w:val="false"/>
                <w:color w:val="000000"/>
                <w:sz w:val="20"/>
              </w:rPr>
              <w:t>№ А-5/189 қаулысына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А-11/537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w:t>
      </w:r>
      <w:r>
        <w:br/>
      </w:r>
      <w:r>
        <w:rPr>
          <w:rFonts w:ascii="Times New Roman"/>
          <w:b w:val="false"/>
          <w:i w:val="false"/>
          <w:color w:val="000000"/>
          <w:sz w:val="28"/>
        </w:rPr>
        <w:t xml:space="preserve">
      </w:t>
      </w:r>
      <w:r>
        <w:rPr>
          <w:rFonts w:ascii="Times New Roman"/>
          <w:b w:val="false"/>
          <w:i w:val="false"/>
          <w:color w:val="000000"/>
          <w:sz w:val="28"/>
        </w:rPr>
        <w:t>кент, ауыл, ауылдық округ әкімі (бұдан әрі – ауылдық округ әкімі);</w:t>
      </w:r>
      <w:r>
        <w:br/>
      </w:r>
      <w:r>
        <w:rPr>
          <w:rFonts w:ascii="Times New Roman"/>
          <w:b w:val="false"/>
          <w:i w:val="false"/>
          <w:color w:val="000000"/>
          <w:sz w:val="28"/>
        </w:rPr>
        <w:t xml:space="preserve">
      </w:t>
      </w:r>
      <w:r>
        <w:rPr>
          <w:rFonts w:ascii="Times New Roman"/>
          <w:b w:val="false"/>
          <w:i w:val="false"/>
          <w:color w:val="000000"/>
          <w:sz w:val="28"/>
        </w:rPr>
        <w:t xml:space="preserve">"Азаматтарға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Жеке басын куәландыратын құжатты көрсеткен кезде,қағаз жеткізгіште азаматтық хал актілерін тіркеу туралы куәлік мемлекеттік көрсетілетін қызмет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нәтижесінберу нысаны – қағаз түрінде.</w:t>
      </w:r>
    </w:p>
    <w:bookmarkEnd w:id="3"/>
    <w:bookmarkStart w:name="z22"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3" w:id="5"/>
    <w:p>
      <w:pPr>
        <w:spacing w:after="0"/>
        <w:ind w:left="0"/>
        <w:jc w:val="both"/>
      </w:pPr>
      <w:r>
        <w:rPr>
          <w:rFonts w:ascii="Times New Roman"/>
          <w:b w:val="false"/>
          <w:i w:val="false"/>
          <w:color w:val="000000"/>
          <w:sz w:val="28"/>
        </w:rPr>
        <w:t xml:space="preserve">
      4.Қазақстан Республикасы Әділет министрінің 2015 жылғы 17 сәуірдегі № 219 бұйрығымен бекітілген "Азаматтық хал актілерінің жазбаларын қалпына келтіру" мемлекеттік көрсетілетін қызмет стандартының (Нормативтік құқықтық актілерді мемлекеттік тіркеу тізілімінде № 11374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көрсетілетінқызметпроцесінің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оның уәкілетті өкілі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қабылдауды,оларды тіркеуді жүзеге асырадыжәне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 xml:space="preserve">2) басшы құжаттарды қарайды және жауапты орындаушыны белгілейді – 1 сағат; </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актілік жазбаны қалпына келтіру немесе одан бас тарту туралы екі данада қорытындыны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жасайды,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жолдайды–14 күнтізбелік күн, басқа мемлекеттік органдарға сұраныстың қажеттілігі және қосымша зерттеуді немесе тексерісті өткізу кезінде қарау мерзімі 29 күнтізбелік күннен аспайтын уақытқа ұзартылады, осы туралы көрсетілетін қызметті алушыға қарау мерзімін ұзартқан сәттен бастап 3 күнтізбелік күні ішінде хабар беріледі;</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мемлекеттік көрсетілетін қызметтің нәтижесіне қол қояды–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оның уәкілетті өкілі ауылдық округтің әкімінеөтініш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ауылдық округтің әкімі көрсетілетін қызметті алушыдан құжаттарды қабылдауды және оларды тіркеуді жүзеге асырады – 20 минут;</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әкімікөрсетілетін қызметтіберушіге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актілік жазбаны қалпына келтіру немесе одан бас тарту туралы екі данада қорытындыны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жасайды,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13 күнтізбелік күн, басқа мемлекеттік органдарға сұраныстың қажеттілігі және қосымша зерттеуді немесе тексерісті өткізу кезінде қарау мерзімі 29 күнтізбелік күннен аспайтын уақытқа ұзартылады, осы туралы көрсетілетін қызметті алушыға қарау мерзімін ұзартқан сәттен бастап 3 күнтізбелік күні ішінде хабар беріледі;</w:t>
      </w:r>
      <w:r>
        <w:br/>
      </w:r>
      <w:r>
        <w:rPr>
          <w:rFonts w:ascii="Times New Roman"/>
          <w:b w:val="false"/>
          <w:i w:val="false"/>
          <w:color w:val="000000"/>
          <w:sz w:val="28"/>
        </w:rPr>
        <w:t xml:space="preserve">
      </w:t>
      </w:r>
      <w:r>
        <w:rPr>
          <w:rFonts w:ascii="Times New Roman"/>
          <w:b w:val="false"/>
          <w:i w:val="false"/>
          <w:color w:val="000000"/>
          <w:sz w:val="28"/>
        </w:rPr>
        <w:t>6)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туралы белгі қою;</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нәтижесін даярлау;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нәтижесіне қол қою;</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қызметтің нәтижесін беру.</w:t>
      </w:r>
    </w:p>
    <w:bookmarkEnd w:id="5"/>
    <w:bookmarkStart w:name="z4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47" w:id="7"/>
    <w:p>
      <w:pPr>
        <w:spacing w:after="0"/>
        <w:ind w:left="0"/>
        <w:jc w:val="both"/>
      </w:pPr>
      <w:r>
        <w:rPr>
          <w:rFonts w:ascii="Times New Roman"/>
          <w:b w:val="false"/>
          <w:i w:val="false"/>
          <w:color w:val="000000"/>
          <w:sz w:val="28"/>
        </w:rPr>
        <w:t>
      7. Мемлекеттік көрсетілетінқызмет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4)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8. Әрбіррәсімнің (іс-қимылдың) ұзақтығынкөрсетеотырып, құрылымдықбөлімшелер (қызметкерлер) арасындағырәсімдердің (іс-қимылдардың) реттілігінсипаттау: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оның уәкілетті өкілі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 xml:space="preserve">2) басшы құжаттарды қарайды және жауапты орындаушыны белгілейді – 1 сағат; </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актілік жазбаны қалпына келтіру немесе одан бас тарту туралы екі данада қорытындыны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жасайды,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14 күнтізбелік күн, басқа мемлекеттік органдарға сұраныстың қажеттілігі және қосымша зерттеуді немесе тексерісті өткізу кезінде қарау мерзімі неғұрлым 29 күнтізбелік күннен аспайтын уақытқа ұзартылады, осы туралы көрсетілетін қызметті алушыға қарау мерзімін ұзартқан сәттен бастап 3 күнтізбелік күні ішінде хабар беріледі;</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мемлекеттік көрсетілетін қызметтің нәтижесіне қол қояды–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немесе оның уәкілетті өкілі ауылдық округтің әкімінеөтініш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ауылдық округтің әкімі көрсетілетін қызметті алушыдан құжаттарды қабылдауды, оларды тіркеуді жүзеге асырады – 20 минут;</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құжаттарды қарайды және жауапты орындаушыны белгілейді – 1 сағат;</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актілік жазбаны қалпына келтіру немесе одан бас тарту туралы екі данада қорытындыны жасайды, ағымдағы тіркеу кітапшасында азаматтық хал (туудан басқа) актісін қалпына келтіру туралы жазбаны немесе туу туралы қалпына келтірілген актілерді тіркеу кітапшасында туу туралы қалпына келтірілген жазбаны тіркеуді жасайды,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13 күнтізбелік күн, басқа мемлекеттік органдарға сұраныстың қажеттілігі және қосымша зерттеуді немесе тексерісті өткізу кезінде қарау мерзімі 29 күнтізбелік күннен аспайтын уақытқа ұзартылады, осы туралы көрсетілетін қызметті алушыға қарау мерзімін ұзартқан сәттен бастап 3 күнтізбелік күні ішінде хабар беріледі;</w:t>
      </w:r>
      <w:r>
        <w:br/>
      </w:r>
      <w:r>
        <w:rPr>
          <w:rFonts w:ascii="Times New Roman"/>
          <w:b w:val="false"/>
          <w:i w:val="false"/>
          <w:color w:val="000000"/>
          <w:sz w:val="28"/>
        </w:rPr>
        <w:t xml:space="preserve">
      </w:t>
      </w:r>
      <w:r>
        <w:rPr>
          <w:rFonts w:ascii="Times New Roman"/>
          <w:b w:val="false"/>
          <w:i w:val="false"/>
          <w:color w:val="000000"/>
          <w:sz w:val="28"/>
        </w:rPr>
        <w:t>6)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p>
    <w:bookmarkEnd w:id="7"/>
    <w:bookmarkStart w:name="z68" w:id="8"/>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тәртібінің ситапсамасы</w:t>
      </w:r>
    </w:p>
    <w:bookmarkEnd w:id="8"/>
    <w:bookmarkStart w:name="z69" w:id="9"/>
    <w:p>
      <w:pPr>
        <w:spacing w:after="0"/>
        <w:ind w:left="0"/>
        <w:jc w:val="both"/>
      </w:pPr>
      <w:r>
        <w:rPr>
          <w:rFonts w:ascii="Times New Roman"/>
          <w:b w:val="false"/>
          <w:i w:val="false"/>
          <w:color w:val="000000"/>
          <w:sz w:val="28"/>
        </w:rPr>
        <w:t xml:space="preserve">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 </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корпорацияның 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құжаттарды қабылдау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көрсетілетінқызметтің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оның уәкілетті өкілі жүгінген кезде азаматтық хал актісі жазбасын қалпына келтіру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акт жазбасын қалпына келтіру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азаматтық хал актілерін тіркеу кітаптарында акті жазбасының жоқтығы туралы, жоғалтылған жазба болған жер бойынша облыстық (қалалық) азаматтық хал актілерін жазу мұрағатының анықтамасы;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 және оның жақын туыстары (ата-анасы, балалары, аға-інілері, апа-сіңлілері мен қарындастары) туралы деректер толық көрсетілген өмірбаян;</w:t>
      </w:r>
      <w:r>
        <w:br/>
      </w:r>
      <w:r>
        <w:rPr>
          <w:rFonts w:ascii="Times New Roman"/>
          <w:b w:val="false"/>
          <w:i w:val="false"/>
          <w:color w:val="000000"/>
          <w:sz w:val="28"/>
        </w:rPr>
        <w:t xml:space="preserve">
      </w:t>
      </w:r>
      <w:r>
        <w:rPr>
          <w:rFonts w:ascii="Times New Roman"/>
          <w:b w:val="false"/>
          <w:i w:val="false"/>
          <w:color w:val="000000"/>
          <w:sz w:val="28"/>
        </w:rPr>
        <w:t xml:space="preserve"> 5) еңбек кітапшасының көшірмесі не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қызметін растайтын басқа құжат, егер көрсетілетін қызметті алушы студент болса – оқу орнынан туған күні мен жері көрсетілген анықтама (бар болса);</w:t>
      </w:r>
      <w:r>
        <w:br/>
      </w:r>
      <w:r>
        <w:rPr>
          <w:rFonts w:ascii="Times New Roman"/>
          <w:b w:val="false"/>
          <w:i w:val="false"/>
          <w:color w:val="000000"/>
          <w:sz w:val="28"/>
        </w:rPr>
        <w:t xml:space="preserve">
      </w:t>
      </w:r>
      <w:r>
        <w:rPr>
          <w:rFonts w:ascii="Times New Roman"/>
          <w:b w:val="false"/>
          <w:i w:val="false"/>
          <w:color w:val="000000"/>
          <w:sz w:val="28"/>
        </w:rPr>
        <w:t>6) егер көрсетілетін қызметті алушы әскери міндетті болса, әскери билеттің көшірмесі (бар болса);</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алушының 3*4 см. мөлшердегі екі фотосуреті;</w:t>
      </w:r>
      <w:r>
        <w:br/>
      </w:r>
      <w:r>
        <w:rPr>
          <w:rFonts w:ascii="Times New Roman"/>
          <w:b w:val="false"/>
          <w:i w:val="false"/>
          <w:color w:val="000000"/>
          <w:sz w:val="28"/>
        </w:rPr>
        <w:t xml:space="preserve">
      </w:t>
      </w:r>
      <w:r>
        <w:rPr>
          <w:rFonts w:ascii="Times New Roman"/>
          <w:b w:val="false"/>
          <w:i w:val="false"/>
          <w:color w:val="000000"/>
          <w:sz w:val="28"/>
        </w:rPr>
        <w:t>8) мемлекеттік бажды бюджетке төлегенін растайтын құжат немесе салық жеңілдіктерін беруге негіз болып табылатын құжат.</w:t>
      </w:r>
      <w:r>
        <w:br/>
      </w:r>
      <w:r>
        <w:rPr>
          <w:rFonts w:ascii="Times New Roman"/>
          <w:b w:val="false"/>
          <w:i w:val="false"/>
          <w:color w:val="000000"/>
          <w:sz w:val="28"/>
        </w:rPr>
        <w:t xml:space="preserve">
      </w:t>
      </w:r>
      <w:r>
        <w:rPr>
          <w:rFonts w:ascii="Times New Roman"/>
          <w:b w:val="false"/>
          <w:i w:val="false"/>
          <w:color w:val="000000"/>
          <w:sz w:val="28"/>
        </w:rPr>
        <w:t>Қосымша мынадай құжаттардың көшірмелері ұсынылады (Қазақстан Республикасының аумағында 2008 жылдан кейін жүргізілген азаматтық хал актілері жазбаларын мемлекеттік тіркеу жағдайларынан басқа):</w:t>
      </w:r>
      <w:r>
        <w:br/>
      </w:r>
      <w:r>
        <w:rPr>
          <w:rFonts w:ascii="Times New Roman"/>
          <w:b w:val="false"/>
          <w:i w:val="false"/>
          <w:color w:val="000000"/>
          <w:sz w:val="28"/>
        </w:rPr>
        <w:t xml:space="preserve">
      </w:t>
      </w:r>
      <w:r>
        <w:rPr>
          <w:rFonts w:ascii="Times New Roman"/>
          <w:b w:val="false"/>
          <w:i w:val="false"/>
          <w:color w:val="000000"/>
          <w:sz w:val="28"/>
        </w:rPr>
        <w:t>9) егер некеде (ерлі-зайыптылықта) тұрған болса, неке қию (ерлі-зайыптылық) туралы куәлігінің көшірмесі;</w:t>
      </w:r>
      <w:r>
        <w:br/>
      </w:r>
      <w:r>
        <w:rPr>
          <w:rFonts w:ascii="Times New Roman"/>
          <w:b w:val="false"/>
          <w:i w:val="false"/>
          <w:color w:val="000000"/>
          <w:sz w:val="28"/>
        </w:rPr>
        <w:t xml:space="preserve">
      </w:t>
      </w:r>
      <w:r>
        <w:rPr>
          <w:rFonts w:ascii="Times New Roman"/>
          <w:b w:val="false"/>
          <w:i w:val="false"/>
          <w:color w:val="000000"/>
          <w:sz w:val="28"/>
        </w:rPr>
        <w:t>10) балалары бар болса, балаларының туу туралы куәліктерінің көшірмелері;</w:t>
      </w:r>
      <w:r>
        <w:br/>
      </w:r>
      <w:r>
        <w:rPr>
          <w:rFonts w:ascii="Times New Roman"/>
          <w:b w:val="false"/>
          <w:i w:val="false"/>
          <w:color w:val="000000"/>
          <w:sz w:val="28"/>
        </w:rPr>
        <w:t xml:space="preserve">
      </w:t>
      </w:r>
      <w:r>
        <w:rPr>
          <w:rFonts w:ascii="Times New Roman"/>
          <w:b w:val="false"/>
          <w:i w:val="false"/>
          <w:color w:val="000000"/>
          <w:sz w:val="28"/>
        </w:rPr>
        <w:t>11) ата-анасының жеке басын куәландыратын құжат (жеке басын сәйкестендіру үшін) не ата-анасының қайтыс болғаны туралы куәліктің көшірмесі;</w:t>
      </w:r>
      <w:r>
        <w:br/>
      </w:r>
      <w:r>
        <w:rPr>
          <w:rFonts w:ascii="Times New Roman"/>
          <w:b w:val="false"/>
          <w:i w:val="false"/>
          <w:color w:val="000000"/>
          <w:sz w:val="28"/>
        </w:rPr>
        <w:t xml:space="preserve">
      </w:t>
      </w:r>
      <w:r>
        <w:rPr>
          <w:rFonts w:ascii="Times New Roman"/>
          <w:b w:val="false"/>
          <w:i w:val="false"/>
          <w:color w:val="000000"/>
          <w:sz w:val="28"/>
        </w:rPr>
        <w:t>12) ата-анасының неке қию (ерлі-зайыптылық) туралы куәлігінің көшірмесі (бар болса);</w:t>
      </w:r>
      <w:r>
        <w:br/>
      </w:r>
      <w:r>
        <w:rPr>
          <w:rFonts w:ascii="Times New Roman"/>
          <w:b w:val="false"/>
          <w:i w:val="false"/>
          <w:color w:val="000000"/>
          <w:sz w:val="28"/>
        </w:rPr>
        <w:t xml:space="preserve">
      </w:t>
      </w:r>
      <w:r>
        <w:rPr>
          <w:rFonts w:ascii="Times New Roman"/>
          <w:b w:val="false"/>
          <w:i w:val="false"/>
          <w:color w:val="000000"/>
          <w:sz w:val="28"/>
        </w:rPr>
        <w:t>13) көрсетілетін қызметті алушының өкілі жүгінген жағдайда нотариалды куәландырылған сенімхат;</w:t>
      </w:r>
      <w:r>
        <w:br/>
      </w:r>
      <w:r>
        <w:rPr>
          <w:rFonts w:ascii="Times New Roman"/>
          <w:b w:val="false"/>
          <w:i w:val="false"/>
          <w:color w:val="000000"/>
          <w:sz w:val="28"/>
        </w:rPr>
        <w:t xml:space="preserve">
      </w:t>
      </w:r>
      <w:r>
        <w:rPr>
          <w:rFonts w:ascii="Times New Roman"/>
          <w:b w:val="false"/>
          <w:i w:val="false"/>
          <w:color w:val="000000"/>
          <w:sz w:val="28"/>
        </w:rPr>
        <w:t>14) егер көрсетілетін қызметті алушы зейнеткер болса, зейнеткер куәлігінің көшірмесі ұсынылады.</w:t>
      </w:r>
      <w:r>
        <w:br/>
      </w:r>
      <w:r>
        <w:rPr>
          <w:rFonts w:ascii="Times New Roman"/>
          <w:b w:val="false"/>
          <w:i w:val="false"/>
          <w:color w:val="000000"/>
          <w:sz w:val="28"/>
        </w:rPr>
        <w:t xml:space="preserve">
      </w:t>
      </w:r>
      <w:r>
        <w:rPr>
          <w:rFonts w:ascii="Times New Roman"/>
          <w:b w:val="false"/>
          <w:i w:val="false"/>
          <w:color w:val="000000"/>
          <w:sz w:val="28"/>
        </w:rPr>
        <w:t>Заңды күшіне енген сот шешімі негізінде мемлекеттік қызмет көрсету кезінде көрсетілетін қызметті алушы мыналарды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сот шешімі негізінде акт жазбасын қалпына келтіру туралы өтініш;</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жеке куәлігі (жеке басын сәйкестендіру үшін);</w:t>
      </w:r>
      <w:r>
        <w:br/>
      </w:r>
      <w:r>
        <w:rPr>
          <w:rFonts w:ascii="Times New Roman"/>
          <w:b w:val="false"/>
          <w:i w:val="false"/>
          <w:color w:val="000000"/>
          <w:sz w:val="28"/>
        </w:rPr>
        <w:t xml:space="preserve">
      </w:t>
      </w:r>
      <w:r>
        <w:rPr>
          <w:rFonts w:ascii="Times New Roman"/>
          <w:b w:val="false"/>
          <w:i w:val="false"/>
          <w:color w:val="000000"/>
          <w:sz w:val="28"/>
        </w:rPr>
        <w:t>3) мемлекеттік тіркеу орны мен уақыты көрсетілген актілік жазбаны қалпына келтіру туралы соттың заңды күшіне енген шешімі.</w:t>
      </w:r>
      <w:r>
        <w:br/>
      </w:r>
      <w:r>
        <w:rPr>
          <w:rFonts w:ascii="Times New Roman"/>
          <w:b w:val="false"/>
          <w:i w:val="false"/>
          <w:color w:val="000000"/>
          <w:sz w:val="28"/>
        </w:rPr>
        <w:t xml:space="preserve">
      </w:t>
      </w:r>
      <w:r>
        <w:rPr>
          <w:rFonts w:ascii="Times New Roman"/>
          <w:b w:val="false"/>
          <w:i w:val="false"/>
          <w:color w:val="000000"/>
          <w:sz w:val="28"/>
        </w:rPr>
        <w:t>Оралмандар Қазақстан Республикасына заңды көшіп келгені туралы және олардың Қазақстан Республикасының азаматтығын алу туралы өтінішхаттары туралы ішкі істер органдары берген құжаттарды қосымша тапсырады.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актілерінің жазбаларын қалпына келтіру үшін көрсетілетін қызметті алушы азаматтық хал актілерінің жазбаларын қалпына келтіруге қажетті мәліметтерді растайтын құжаттарды (жұмыс немесе оқу орнынан анықтама, білімі туралы құжаттар, мемлекеттік мұрағаттардың анықтамалары) ұсынады.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берушіге және Мемлекеттік корпорация қызметкеріне "электрондық үкімет" шлюзі арқылы тиісті мемлекеттік ақпараттық жүйелерден беріледі.</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Мемлекеттік корпорацияның қызметкері құжаттардың көшірмелерін тексереді, одан кейін түпнұсқаларын көрсетілетін қызметті алушыға қайтарады.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нәтиженің бір ай бойы сақталуын қамтамасыз етеді, содан соң одан әрі сақтау үшін көрсетілетін қызметті берушіге тапсырады.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табыс ету үшін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сипаттау осы Регламенттің </w:t>
      </w:r>
      <w:r>
        <w:rPr>
          <w:rFonts w:ascii="Times New Roman"/>
          <w:b w:val="false"/>
          <w:i w:val="false"/>
          <w:color w:val="000000"/>
          <w:sz w:val="28"/>
        </w:rPr>
        <w:t>қосымшаларына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r>
              <w:br/>
            </w:r>
            <w:r>
              <w:rPr>
                <w:rFonts w:ascii="Times New Roman"/>
                <w:b w:val="false"/>
                <w:i w:val="false"/>
                <w:color w:val="000000"/>
                <w:sz w:val="20"/>
              </w:rPr>
              <w:t>жазбаларын қалпына келтіру"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104" w:id="10"/>
    <w:p>
      <w:pPr>
        <w:spacing w:after="0"/>
        <w:ind w:left="0"/>
        <w:jc w:val="left"/>
      </w:pPr>
      <w:r>
        <w:rPr>
          <w:rFonts w:ascii="Times New Roman"/>
          <w:b/>
          <w:i w:val="false"/>
          <w:color w:val="000000"/>
        </w:rPr>
        <w:t xml:space="preserve"> "Азаматтық хал актілерінің жазбаларын қалпына келтіру" мемлекеттіккөрсетілетін қызметті көрсету бизнес-процестерінің анықтамалығы </w:t>
      </w:r>
    </w:p>
    <w:bookmarkEnd w:id="10"/>
    <w:p>
      <w:pPr>
        <w:spacing w:after="0"/>
        <w:ind w:left="0"/>
        <w:jc w:val="both"/>
      </w:pPr>
      <w:r>
        <w:drawing>
          <wp:inline distT="0" distB="0" distL="0" distR="0">
            <wp:extent cx="73660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5880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0866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86600" cy="1651000"/>
                    </a:xfrm>
                    <a:prstGeom prst="rect">
                      <a:avLst/>
                    </a:prstGeom>
                  </pic:spPr>
                </pic:pic>
              </a:graphicData>
            </a:graphic>
          </wp:inline>
        </w:drawing>
      </w:r>
    </w:p>
    <w:p>
      <w:pPr>
        <w:spacing w:after="0"/>
        <w:ind w:left="0"/>
        <w:jc w:val="left"/>
      </w:pPr>
      <w:r>
        <w:br/>
      </w:r>
    </w:p>
    <w:bookmarkStart w:name="z105" w:id="11"/>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көрсетілетінқызметті көрсету бизнес-процестерінің анықтамалығы </w:t>
      </w:r>
    </w:p>
    <w:bookmarkEnd w:id="11"/>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15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21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21500" cy="182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сәуірдегі</w:t>
            </w:r>
            <w:r>
              <w:br/>
            </w:r>
            <w:r>
              <w:rPr>
                <w:rFonts w:ascii="Times New Roman"/>
                <w:b w:val="false"/>
                <w:i w:val="false"/>
                <w:color w:val="000000"/>
                <w:sz w:val="20"/>
              </w:rPr>
              <w:t>№ А-5/189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А-11/537 қаулысымен</w:t>
            </w:r>
            <w:r>
              <w:br/>
            </w:r>
            <w:r>
              <w:rPr>
                <w:rFonts w:ascii="Times New Roman"/>
                <w:b w:val="false"/>
                <w:i w:val="false"/>
                <w:color w:val="000000"/>
                <w:sz w:val="20"/>
              </w:rPr>
              <w:t>бекітілген</w:t>
            </w:r>
          </w:p>
        </w:tc>
      </w:tr>
    </w:tbl>
    <w:bookmarkStart w:name="z108" w:id="12"/>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12"/>
    <w:bookmarkStart w:name="z109" w:id="13"/>
    <w:p>
      <w:pPr>
        <w:spacing w:after="0"/>
        <w:ind w:left="0"/>
        <w:jc w:val="left"/>
      </w:pPr>
      <w:r>
        <w:rPr>
          <w:rFonts w:ascii="Times New Roman"/>
          <w:b/>
          <w:i w:val="false"/>
          <w:color w:val="000000"/>
        </w:rPr>
        <w:t xml:space="preserve"> 1. Жалпы ережелер</w:t>
      </w:r>
    </w:p>
    <w:bookmarkEnd w:id="13"/>
    <w:bookmarkStart w:name="z110" w:id="14"/>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мемлекеттік көрсетілетін қызмет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"электрондық үкімет": www.egov.kz веб-порталы (бұдан әрі – Портал)арқылы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Шетелден азаматтық хал актілерін тіркеу туралы қайталама куәліктерді немесе анықтамаларды сұратып алдырған кезде, көрсетілетін қызметті берушіге өтініш білдіру қажет.</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қызметнысаны: электрондық (ішінара автоматтандырылған) және (немесе)қағаз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корпорацияда – қағаз жеткізгіштегі қайталама куәлікті немесе электрондық құжат нысанындағы көрсетілетін қызметті берушінің уәкілетті тұлғасының электрондық цифрлық қолтаңбасымен (бұдан әрі - ЭЦҚ) куәландырылған азаматтық хал актілерін тіркеу туралы анықтаманы беру;</w:t>
      </w:r>
      <w:r>
        <w:br/>
      </w:r>
      <w:r>
        <w:rPr>
          <w:rFonts w:ascii="Times New Roman"/>
          <w:b w:val="false"/>
          <w:i w:val="false"/>
          <w:color w:val="000000"/>
          <w:sz w:val="28"/>
        </w:rPr>
        <w:t xml:space="preserve">
      </w:t>
      </w:r>
      <w:r>
        <w:rPr>
          <w:rFonts w:ascii="Times New Roman"/>
          <w:b w:val="false"/>
          <w:i w:val="false"/>
          <w:color w:val="000000"/>
          <w:sz w:val="28"/>
        </w:rPr>
        <w:t>2) Порталда:</w:t>
      </w:r>
      <w:r>
        <w:br/>
      </w:r>
      <w:r>
        <w:rPr>
          <w:rFonts w:ascii="Times New Roman"/>
          <w:b w:val="false"/>
          <w:i w:val="false"/>
          <w:color w:val="000000"/>
          <w:sz w:val="28"/>
        </w:rPr>
        <w:t xml:space="preserve">
      </w:t>
      </w:r>
      <w:r>
        <w:rPr>
          <w:rFonts w:ascii="Times New Roman"/>
          <w:b w:val="false"/>
          <w:i w:val="false"/>
          <w:color w:val="000000"/>
          <w:sz w:val="28"/>
        </w:rPr>
        <w:t>қайталама куәлік алғанда – электрондық құжат нысанындағы көрсетілетін қызметті берушінің уәкілетті тұлғасының ЭЦҚ куәландырылған электрондық өтінішті қабылдағаны туралы хабарлама;</w:t>
      </w:r>
      <w:r>
        <w:br/>
      </w:r>
      <w:r>
        <w:rPr>
          <w:rFonts w:ascii="Times New Roman"/>
          <w:b w:val="false"/>
          <w:i w:val="false"/>
          <w:color w:val="000000"/>
          <w:sz w:val="28"/>
        </w:rPr>
        <w:t xml:space="preserve">
      </w:t>
      </w:r>
      <w:r>
        <w:rPr>
          <w:rFonts w:ascii="Times New Roman"/>
          <w:b w:val="false"/>
          <w:i w:val="false"/>
          <w:color w:val="000000"/>
          <w:sz w:val="28"/>
        </w:rPr>
        <w:t>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нәтижесінің нысаны - қағаз түрінде.</w:t>
      </w:r>
    </w:p>
    <w:bookmarkEnd w:id="14"/>
    <w:bookmarkStart w:name="z1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123" w:id="16"/>
    <w:p>
      <w:pPr>
        <w:spacing w:after="0"/>
        <w:ind w:left="0"/>
        <w:jc w:val="both"/>
      </w:pPr>
      <w:r>
        <w:rPr>
          <w:rFonts w:ascii="Times New Roman"/>
          <w:b w:val="false"/>
          <w:i w:val="false"/>
          <w:color w:val="000000"/>
          <w:sz w:val="28"/>
        </w:rPr>
        <w:t xml:space="preserve">
      4. Қазақстан Республикасы Әділет министрінің 2015 жылғы 17 сәуірдегі № 219 бұйрығымен бекітілген "Азаматтық хал актілерін тіркеу туралы қайталама куәліктер немесе анықтамалар беру" мемлекеттік көрсетілетін қызмет стандартының (Нормативтік құқықтық актілерді мемлекеттік тіркеу тізілімінде № 11374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қызметті көрсету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кеңсенің қызметкері көрсетілетін қызметті алушыдан немесе оның уәкілетті өкілінен құжаттарды қабылдауды, оларды тіркеуді жүзеге асырады және басшыға жолдайды – 15 минут; </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шығарады және тиісті куәлікті немесе анықтаманы қалыптастырады және басшыға қол қоюға жолдайды – 3 сағат;</w:t>
      </w:r>
      <w:r>
        <w:br/>
      </w:r>
      <w:r>
        <w:rPr>
          <w:rFonts w:ascii="Times New Roman"/>
          <w:b w:val="false"/>
          <w:i w:val="false"/>
          <w:color w:val="000000"/>
          <w:sz w:val="28"/>
        </w:rPr>
        <w:t xml:space="preserve">
      </w:t>
      </w:r>
      <w:r>
        <w:rPr>
          <w:rFonts w:ascii="Times New Roman"/>
          <w:b w:val="false"/>
          <w:i w:val="false"/>
          <w:color w:val="000000"/>
          <w:sz w:val="28"/>
        </w:rPr>
        <w:t>"АХАТ" тіркеу пункті ақпараттық жүйесінде акт жазбаларының электронды нұсқасы болған жағдайда және тіркеуші органның мұрағатында азаматтық хал актісі болған жағдайда мемлекеттік қызмет көрсетілетін қызмет алушымен қажетті құжаттарды тапсырған сәттен бастап 4 жұмыс күні ішінде көрсетіледі (құжаттарды қабылдау күні мемлекеттік көрсетілетінқызметтің мерзіміне кірмейді), дайын құжаттар 5 жұмыс күні беріледі, егер басқа тіркеуші органға сұраныс жолдау қажет болса, мемлекеттік қызмет көрсету мерзімі көрсетілетін қызметті алушыны 3 күнтізбелік күн ішінде хабардар ете отырып, 29 күнтізбелік күнге дейін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актісін басқа тіркеуші органда тіркеген кезде - 29 күнтізбелік күн (құжаттарды қабылдау күні мемлекеттік көрсетілетінқызметтің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- 15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туралы белгі қою;</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нәтижесін даярлау;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нәтижесіне қол қою;</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қызметтің нәтижесін беру.</w:t>
      </w:r>
    </w:p>
    <w:bookmarkEnd w:id="16"/>
    <w:bookmarkStart w:name="z138" w:id="1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
    <w:bookmarkStart w:name="z139" w:id="18"/>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8. Әрбіррәсімнің (іс-қимылдың) ұзақтығын көрсете отырып, құрылымдық бөлімшелер (қызметкерлер) арасындағы рәсімдердің (іс-қимылдардың) реттілігінсипаттау:</w:t>
      </w:r>
      <w:r>
        <w:br/>
      </w:r>
      <w:r>
        <w:rPr>
          <w:rFonts w:ascii="Times New Roman"/>
          <w:b w:val="false"/>
          <w:i w:val="false"/>
          <w:color w:val="000000"/>
          <w:sz w:val="28"/>
        </w:rPr>
        <w:t xml:space="preserve">
      </w:t>
      </w:r>
      <w:r>
        <w:rPr>
          <w:rFonts w:ascii="Times New Roman"/>
          <w:b w:val="false"/>
          <w:i w:val="false"/>
          <w:color w:val="000000"/>
          <w:sz w:val="28"/>
        </w:rPr>
        <w:t xml:space="preserve">1) кеңсенің қызметкері көрсетілетін қызметті алушыдан немесе оның уәкілетті өкілінен құжаттарды қабылдауды, оларды тіркеуді жүзеге асырады және басшыға жолдайды – 15 минут; </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мәліметтерді "Азаматтық хал актілерінің жазбасы" ақпараттық жүйесіне енгізеді, актілік жазбаны шығарады және тиісті куәлікті немесе анықтаманы қалыптастырады және басшыға қол қоюға жолдайды – 3 сағат;</w:t>
      </w:r>
      <w:r>
        <w:br/>
      </w:r>
      <w:r>
        <w:rPr>
          <w:rFonts w:ascii="Times New Roman"/>
          <w:b w:val="false"/>
          <w:i w:val="false"/>
          <w:color w:val="000000"/>
          <w:sz w:val="28"/>
        </w:rPr>
        <w:t xml:space="preserve">
      </w:t>
      </w:r>
      <w:r>
        <w:rPr>
          <w:rFonts w:ascii="Times New Roman"/>
          <w:b w:val="false"/>
          <w:i w:val="false"/>
          <w:color w:val="000000"/>
          <w:sz w:val="28"/>
        </w:rPr>
        <w:t>"АХАТ" тіркеу пункті ақпараттық жүйесінде акт жазбаларының электронды нұсқасы болған жағдайда және тіркеуші органның мұрағатында азаматтық хал актісі болған жағдайда мемлекеттік қызмет көрсетілетін қызмет алушымен қажетті құжаттарды тапсырған сәттен бастап 4 жұмыс күні ішінде көрсетіледі (құжаттарды қабылдау күні мемлекеттік көрсетілетінқызметтің мерзіміне кірмейді), дайын құжаттар 5 жұмыс күні беріледі, егер басқа тіркеуші органға сұраныс жолдау қажет болса, мемлекеттік қызмет көрсету мерзімі көрсетілетін қызметті алушыны 3 күнтізбелік күн ішінде хабардар ете отырып, 29 күнтізбелік күнге дейін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актісін басқа тіркеуші органда тіркеген кезде - 29 күнтізбелік күн (құжаттарды қабылдау күні мемлекеттік көрсетілетінқызметтің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- 15 минут.</w:t>
      </w:r>
    </w:p>
    <w:bookmarkEnd w:id="18"/>
    <w:bookmarkStart w:name="z151" w:id="19"/>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сондай-ақмемлекеттік қызмет көрсету процесінде ақпараттық жүйелерді пайдалану тәртібін сипаттау</w:t>
      </w:r>
    </w:p>
    <w:bookmarkEnd w:id="19"/>
    <w:bookmarkStart w:name="z152" w:id="20"/>
    <w:p>
      <w:pPr>
        <w:spacing w:after="0"/>
        <w:ind w:left="0"/>
        <w:jc w:val="both"/>
      </w:pPr>
      <w:r>
        <w:rPr>
          <w:rFonts w:ascii="Times New Roman"/>
          <w:b w:val="false"/>
          <w:i w:val="false"/>
          <w:color w:val="000000"/>
          <w:sz w:val="28"/>
        </w:rPr>
        <w:t xml:space="preserve">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 </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корпорацияның қызметкері ұсынылған құжаттарды тексереді, көрсетілетін қызметті алушының немесе уәкілетті өкілініңөтінішін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 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 xml:space="preserve">қызмет көрсетудің рұқсат етілген ең ұзақ уақыты – 15 минут.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оның уәкілетті өкілі Мемлекеттік корпорацияға жүгінген кезде мемлекеттік қызметті алу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қызметті алушыға алуға қажетті құжат түріне байланысты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туу, неке қию, некені бұзу, әкелікті анықтау, бала асырап алу, тегін, атын, әкесінің атын өзгерту, қайтыс болу туралы қайталама куәлікті (анықтама) және некеге құқық қабілеттілігі туралы анықтама беру туралы өтініш;</w:t>
      </w:r>
      <w:r>
        <w:br/>
      </w:r>
      <w:r>
        <w:rPr>
          <w:rFonts w:ascii="Times New Roman"/>
          <w:b w:val="false"/>
          <w:i w:val="false"/>
          <w:color w:val="000000"/>
          <w:sz w:val="28"/>
        </w:rPr>
        <w:t>
      2) жеке басын куәландыратын құжат (сәйкестендіру үшін);</w:t>
      </w:r>
      <w:r>
        <w:br/>
      </w:r>
      <w:r>
        <w:rPr>
          <w:rFonts w:ascii="Times New Roman"/>
          <w:b w:val="false"/>
          <w:i w:val="false"/>
          <w:color w:val="000000"/>
          <w:sz w:val="28"/>
        </w:rPr>
        <w:t>
      3) бюджетке мемлекеттік баждың төленгенін растайтын құжат немесе ЭҮТШ арқылы төлемді қоспағанда, салық жеңілдіктерін беруге негіз болып табылатын құжаттың көшірмесі;</w:t>
      </w:r>
      <w:r>
        <w:br/>
      </w:r>
      <w:r>
        <w:rPr>
          <w:rFonts w:ascii="Times New Roman"/>
          <w:b w:val="false"/>
          <w:i w:val="false"/>
          <w:color w:val="000000"/>
          <w:sz w:val="28"/>
        </w:rPr>
        <w:t xml:space="preserve">
      </w:t>
      </w:r>
      <w:r>
        <w:rPr>
          <w:rFonts w:ascii="Times New Roman"/>
          <w:b w:val="false"/>
          <w:i w:val="false"/>
          <w:color w:val="000000"/>
          <w:sz w:val="28"/>
        </w:rPr>
        <w:t>4) қызметті алушының өкілі жүгінген жағдайда нотариат куәландырған сенімхат;</w:t>
      </w:r>
      <w:r>
        <w:br/>
      </w:r>
      <w:r>
        <w:rPr>
          <w:rFonts w:ascii="Times New Roman"/>
          <w:b w:val="false"/>
          <w:i w:val="false"/>
          <w:color w:val="000000"/>
          <w:sz w:val="28"/>
        </w:rPr>
        <w:t>
      Қайтыс болу туралы қайталама куәлік (анықтама) беру туралы өтініш берген кезде қайтыс болған адаммен туыстығын растайтын құжаттар қосымша ұсынылады.</w:t>
      </w:r>
      <w:r>
        <w:br/>
      </w:r>
      <w:r>
        <w:rPr>
          <w:rFonts w:ascii="Times New Roman"/>
          <w:b w:val="false"/>
          <w:i w:val="false"/>
          <w:color w:val="000000"/>
          <w:sz w:val="28"/>
        </w:rPr>
        <w:t xml:space="preserve">
      </w:t>
      </w: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некеге құқық қабілеттілігі туралы анықтама Қазақстан Республикасынан тыс жерлерде неке қиюды (ерлі-зайыпты болуды) мемлекеттік тіркеу үшін Қазақстан Республикасының аумағында тұрақты тұратын не бұрын тұрған азаматтарға көрсетілетін қызметті берушімен беріледі.</w:t>
      </w:r>
      <w:r>
        <w:br/>
      </w:r>
      <w:r>
        <w:rPr>
          <w:rFonts w:ascii="Times New Roman"/>
          <w:b w:val="false"/>
          <w:i w:val="false"/>
          <w:color w:val="000000"/>
          <w:sz w:val="28"/>
        </w:rPr>
        <w:t xml:space="preserve">
      </w:t>
      </w:r>
      <w:r>
        <w:rPr>
          <w:rFonts w:ascii="Times New Roman"/>
          <w:b w:val="false"/>
          <w:i w:val="false"/>
          <w:color w:val="000000"/>
          <w:sz w:val="28"/>
        </w:rPr>
        <w:t>Егер адам Қазақстан Республикасынан тыс жерге кеткенге дейін бір әкімшілік-аумақтық бірлікте тұрақты тұрған болса, неке қиюды (ерлі-зайыпты болуды) мемлекеттік тіркеу туралы акт жазбасының бар екендігін тексеру он алты жастан бастап жүргізіледі, өзге жағдайда анықтама осы аумақта тұрған кезден бастап беріледі.</w:t>
      </w:r>
      <w:r>
        <w:br/>
      </w:r>
      <w:r>
        <w:rPr>
          <w:rFonts w:ascii="Times New Roman"/>
          <w:b w:val="false"/>
          <w:i w:val="false"/>
          <w:color w:val="000000"/>
          <w:sz w:val="28"/>
        </w:rPr>
        <w:t xml:space="preserve">
      </w:t>
      </w:r>
      <w:r>
        <w:rPr>
          <w:rFonts w:ascii="Times New Roman"/>
          <w:b w:val="false"/>
          <w:i w:val="false"/>
          <w:color w:val="000000"/>
          <w:sz w:val="28"/>
        </w:rPr>
        <w:t>Егер қызметті алушы некеде тұрса (ерлі-зайыпты болса), некеге құқық қабілеттілігі туралы анықтама алу үшін қосымша некені (ерлі-зайыптылықты) бұзу туралы куәлiгінің немесе жұбайының (зайыбының) қайтыс болуы туралы куәлiгінің көшірмесі қоса беріледі (Қазақстан Республикасының аумағында 2008 жылдан кейін тіркелген акт жазбалары негізінде берілген куәліктер ұсынылмайды).</w:t>
      </w:r>
      <w:r>
        <w:br/>
      </w:r>
      <w:r>
        <w:rPr>
          <w:rFonts w:ascii="Times New Roman"/>
          <w:b w:val="false"/>
          <w:i w:val="false"/>
          <w:color w:val="000000"/>
          <w:sz w:val="28"/>
        </w:rPr>
        <w:t>
      Мемлекеттік корпорацияның қызметкері құжаттарды қабылдаған кезде құжаттардың көшірмесін тексереді, содан кейін түпнұсқаларын көрсетілетін қызметті алушыға қайтарады.</w:t>
      </w:r>
      <w:r>
        <w:br/>
      </w:r>
      <w:r>
        <w:rPr>
          <w:rFonts w:ascii="Times New Roman"/>
          <w:b w:val="false"/>
          <w:i w:val="false"/>
          <w:color w:val="000000"/>
          <w:sz w:val="28"/>
        </w:rPr>
        <w:t xml:space="preserve">
      </w:t>
      </w:r>
      <w:r>
        <w:rPr>
          <w:rFonts w:ascii="Times New Roman"/>
          <w:b w:val="false"/>
          <w:i w:val="false"/>
          <w:color w:val="000000"/>
          <w:sz w:val="28"/>
        </w:rPr>
        <w:t>Егер тіркеу Қазақстан Республикасының аумағында 2008 жылдан кейін жүргізілген болса, азаматтық хал актілерін тіркеу туралы мәліметтер, сондай-ақ жеке басын куәландыратын құжаттар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жүйелерденберіледі.</w:t>
      </w:r>
      <w:r>
        <w:br/>
      </w:r>
      <w:r>
        <w:rPr>
          <w:rFonts w:ascii="Times New Roman"/>
          <w:b w:val="false"/>
          <w:i w:val="false"/>
          <w:color w:val="000000"/>
          <w:sz w:val="28"/>
        </w:rPr>
        <w:t xml:space="preserve">
      </w:t>
      </w:r>
      <w:r>
        <w:rPr>
          <w:rFonts w:ascii="Times New Roman"/>
          <w:b w:val="false"/>
          <w:i w:val="false"/>
          <w:color w:val="000000"/>
          <w:sz w:val="28"/>
        </w:rPr>
        <w:t>Қайтыс болу туралы куәліктерден басқа, азаматтық хал актілерін тіркеу туралы қайталама куәліктер өздеріне қатысты тиісті акт жазбасы жасалған адамдарға, сондай-ақ осы адамның (сенім білдірушінің) атынан уәкілеттік берілген адамға (сенім білдірілген адамға) жазбаша (нотариатта куәландырылған сенімхат) өкілеттік берілген басқа тұлғаға (сенім білдірген өкілге) беріледі.</w:t>
      </w:r>
      <w:r>
        <w:br/>
      </w:r>
      <w:r>
        <w:rPr>
          <w:rFonts w:ascii="Times New Roman"/>
          <w:b w:val="false"/>
          <w:i w:val="false"/>
          <w:color w:val="000000"/>
          <w:sz w:val="28"/>
        </w:rPr>
        <w:t xml:space="preserve">
      </w:t>
      </w:r>
      <w:r>
        <w:rPr>
          <w:rFonts w:ascii="Times New Roman"/>
          <w:b w:val="false"/>
          <w:i w:val="false"/>
          <w:color w:val="000000"/>
          <w:sz w:val="28"/>
        </w:rPr>
        <w:t>Қайтыс болу туралы қайталама куәліктер қайтыс болған адамдардың мұрагерлерінің тізіміне кіретін туыстарына беріледі.</w:t>
      </w:r>
      <w:r>
        <w:br/>
      </w:r>
      <w:r>
        <w:rPr>
          <w:rFonts w:ascii="Times New Roman"/>
          <w:b w:val="false"/>
          <w:i w:val="false"/>
          <w:color w:val="000000"/>
          <w:sz w:val="28"/>
        </w:rPr>
        <w:t xml:space="preserve">
      </w:t>
      </w:r>
      <w:r>
        <w:rPr>
          <w:rFonts w:ascii="Times New Roman"/>
          <w:b w:val="false"/>
          <w:i w:val="false"/>
          <w:color w:val="000000"/>
          <w:sz w:val="28"/>
        </w:rPr>
        <w:t>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куәландырылған рәсімнен өткеннен кейін (заңдастырылған не апостильденген) қабылданады.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нәтиженің сақталуын бір ай ішінде қамтамасыз етеді, содан кейін көрсетілетін қызметті берушіге одан әрі сақтау үшін жолдайды. Көрсетілетін қызметті алушы бір ай өткеннен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табыс ету үшін жолдайды. </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xml:space="preserve">
      </w:t>
      </w:r>
      <w:r>
        <w:rPr>
          <w:rFonts w:ascii="Times New Roman"/>
          <w:b w:val="false"/>
          <w:i w:val="false"/>
          <w:color w:val="000000"/>
          <w:sz w:val="28"/>
        </w:rPr>
        <w:t>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мәліметтерінде бұзушылықтардың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 экранға оныңқұрылымы мен пішімді талаптарын ескере отырып, қызметтерді көрсету үшін сұраныстың нысанынашығару және көрсетілетін қызметті алушымен нысанды толтыру (деректерді енгізу),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2-шарт – Порталда ЭЦҚ тіркеу куәлігінің қолданылу мерзімі және қайтарып алынған (күші жойылған) тіркеу куәліктерінің тізімде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құжатын (көрсетілетін қызметті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 xml:space="preserve">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алушымен мемлекеттік қызмет көрсету нәтижесін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84" w:id="21"/>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іс-қимылының диаграммасы </w:t>
      </w:r>
    </w:p>
    <w:bookmarkEnd w:id="21"/>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755900"/>
                    </a:xfrm>
                    <a:prstGeom prst="rect">
                      <a:avLst/>
                    </a:prstGeom>
                  </pic:spPr>
                </pic:pic>
              </a:graphicData>
            </a:graphic>
          </wp:inline>
        </w:drawing>
      </w:r>
    </w:p>
    <w:p>
      <w:pPr>
        <w:spacing w:after="0"/>
        <w:ind w:left="0"/>
        <w:jc w:val="left"/>
      </w:pPr>
      <w:r>
        <w:br/>
      </w:r>
    </w:p>
    <w:bookmarkStart w:name="z185" w:id="22"/>
    <w:p>
      <w:pPr>
        <w:spacing w:after="0"/>
        <w:ind w:left="0"/>
        <w:jc w:val="both"/>
      </w:pP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xml:space="preserve">
      </w:t>
      </w:r>
      <w:r>
        <w:rPr>
          <w:rFonts w:ascii="Times New Roman"/>
          <w:b w:val="false"/>
          <w:i w:val="false"/>
          <w:color w:val="000000"/>
          <w:sz w:val="28"/>
        </w:rPr>
        <w:t>Портал – "электрондықүкімет": www.egov.kzвеб-порталы;</w:t>
      </w:r>
      <w:r>
        <w:br/>
      </w:r>
      <w:r>
        <w:rPr>
          <w:rFonts w:ascii="Times New Roman"/>
          <w:b w:val="false"/>
          <w:i w:val="false"/>
          <w:color w:val="000000"/>
          <w:sz w:val="28"/>
        </w:rPr>
        <w:t xml:space="preserve">
      </w:t>
      </w:r>
      <w:r>
        <w:rPr>
          <w:rFonts w:ascii="Times New Roman"/>
          <w:b w:val="false"/>
          <w:i w:val="false"/>
          <w:color w:val="000000"/>
          <w:sz w:val="28"/>
        </w:rPr>
        <w:t>ЭҮШ –"электрондықүкімет"шлюзы.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89" w:id="23"/>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қызметті көрсету бизнес-процестерінің анықтамалығы  </w:t>
      </w:r>
    </w:p>
    <w:bookmarkEnd w:id="23"/>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71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389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38900" cy="210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сәуірдегі</w:t>
            </w:r>
            <w:r>
              <w:br/>
            </w:r>
            <w:r>
              <w:rPr>
                <w:rFonts w:ascii="Times New Roman"/>
                <w:b w:val="false"/>
                <w:i w:val="false"/>
                <w:color w:val="000000"/>
                <w:sz w:val="20"/>
              </w:rPr>
              <w:t>№ А-5/189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А-11/537 қаулысымен</w:t>
            </w:r>
            <w:r>
              <w:br/>
            </w:r>
            <w:r>
              <w:rPr>
                <w:rFonts w:ascii="Times New Roman"/>
                <w:b w:val="false"/>
                <w:i w:val="false"/>
                <w:color w:val="000000"/>
                <w:sz w:val="20"/>
              </w:rPr>
              <w:t>бекітілген</w:t>
            </w:r>
          </w:p>
        </w:tc>
      </w:tr>
    </w:tbl>
    <w:bookmarkStart w:name="z192" w:id="24"/>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24"/>
    <w:bookmarkStart w:name="z193" w:id="25"/>
    <w:p>
      <w:pPr>
        <w:spacing w:after="0"/>
        <w:ind w:left="0"/>
        <w:jc w:val="left"/>
      </w:pPr>
      <w:r>
        <w:rPr>
          <w:rFonts w:ascii="Times New Roman"/>
          <w:b/>
          <w:i w:val="false"/>
          <w:color w:val="000000"/>
        </w:rPr>
        <w:t xml:space="preserve"> 1. Жалпы ережелер</w:t>
      </w:r>
    </w:p>
    <w:bookmarkEnd w:id="25"/>
    <w:bookmarkStart w:name="z194" w:id="26"/>
    <w:p>
      <w:pPr>
        <w:spacing w:after="0"/>
        <w:ind w:left="0"/>
        <w:jc w:val="both"/>
      </w:pPr>
      <w:r>
        <w:rPr>
          <w:rFonts w:ascii="Times New Roman"/>
          <w:b w:val="false"/>
          <w:i w:val="false"/>
          <w:color w:val="000000"/>
          <w:sz w:val="28"/>
        </w:rPr>
        <w:t>
      1. "Атын, әкесініңатын,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 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кент, ауыл, ауылдық округ әкімі (бұдан әрі – ауылдық округ әкімі);</w:t>
      </w:r>
      <w:r>
        <w:br/>
      </w:r>
      <w:r>
        <w:rPr>
          <w:rFonts w:ascii="Times New Roman"/>
          <w:b w:val="false"/>
          <w:i w:val="false"/>
          <w:color w:val="000000"/>
          <w:sz w:val="28"/>
        </w:rPr>
        <w:t xml:space="preserve">
      </w:t>
      </w:r>
      <w:r>
        <w:rPr>
          <w:rFonts w:ascii="Times New Roman"/>
          <w:b w:val="false"/>
          <w:i w:val="false"/>
          <w:color w:val="000000"/>
          <w:sz w:val="28"/>
        </w:rPr>
        <w:t xml:space="preserve">"Азаматтарға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қызметтің нысаны: электрондық (ішінараавтоматтандырылған)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3. Жеке басын куәландыратын құжатты көрсеткен кезде, қағаз жеткізгіште атын, әкесінің атын, тегін ауыстыруды мемлекеттік тіркеу туралы куәлік, енгізілген өзгерістермен, толықтырулармен және түзетулермен атын, әкесінің атын, тегін ауыстыру туралы қайталама куәлік мемлекеттік көрсетілетін қызметтің нәтижесі болып табылады. </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қызметті көрсетушінің уәкілетті тұлғасының электрондық цифрлық қолтаңбасы (бұдан әрі - ЭЦҚ) қойылған электрондық құжат нысанында электронды өтініштің қабылданғаны туралы және атын, әкесінің атын, тегін ауыстыруды тіркеу күнінің тағайындалғаны туралы хабарлама жолданады.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нәтижесінің нысаны - қағаз түрінде.</w:t>
      </w:r>
    </w:p>
    <w:bookmarkEnd w:id="26"/>
    <w:bookmarkStart w:name="z204"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205" w:id="28"/>
    <w:p>
      <w:pPr>
        <w:spacing w:after="0"/>
        <w:ind w:left="0"/>
        <w:jc w:val="both"/>
      </w:pPr>
      <w:r>
        <w:rPr>
          <w:rFonts w:ascii="Times New Roman"/>
          <w:b w:val="false"/>
          <w:i w:val="false"/>
          <w:color w:val="000000"/>
          <w:sz w:val="28"/>
        </w:rPr>
        <w:t xml:space="preserve">
      4. Қазақстан Республикасы Әділет министрінің 2015 жылғы 17 сәуірдегі № 219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көрсетілетінқызметтікөрсету жөніндегі рәсімді (іс-қимылды) бастау үшін негіз болып табылады (бұдан әрі-Стандарт).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қорытындыны жасайды, 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14 күнтізбелік күн,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азаматтық хал акт жазбасына өзгерістер, толықтырулар мен түзетулер енгізу туралы өтініш – 14 күнтізбелік күн (қабылдау күні мемлекеттік көрсетілетінқызметтікөрсету мерзіміне кірмейді), басқа мемлекеттік органдарға сұранысқажет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 </w:t>
      </w:r>
      <w:r>
        <w:br/>
      </w: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ауылдық округтің әкіміне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округтің әкімі көрсетілетін қызметті алушыдан құжаттарды қабылдауды, оларды тіркеуді жүзеге асырады – 20 минут; </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қорытындыны жасайды,мәліметтерді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13 күнтізбелік күн, басқа мемлекеттік органдарға сұраныс қажет болған кездеқызмет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13 күнтізбелік күн (қабылдау күні мемлекеттік көрсетілетінқызметтің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6)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6. Келесі рәсімдерді (іс-қимылдарды) орындау үшін негіз болып табылатын мемлекеттік көрсетілетінқызметті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туралы белгі қою;</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нәтижесін даярлау;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нәтижесіне қол қою;</w:t>
      </w:r>
      <w:r>
        <w:br/>
      </w:r>
      <w:r>
        <w:rPr>
          <w:rFonts w:ascii="Times New Roman"/>
          <w:b w:val="false"/>
          <w:i w:val="false"/>
          <w:color w:val="000000"/>
          <w:sz w:val="28"/>
        </w:rPr>
        <w:t xml:space="preserve">
      </w:t>
      </w:r>
      <w:r>
        <w:rPr>
          <w:rFonts w:ascii="Times New Roman"/>
          <w:b w:val="false"/>
          <w:i w:val="false"/>
          <w:color w:val="000000"/>
          <w:sz w:val="28"/>
        </w:rPr>
        <w:t xml:space="preserve">5)мемлекеттік көрсетілетін қызметтің нәтижесін беру. </w:t>
      </w:r>
    </w:p>
    <w:bookmarkEnd w:id="28"/>
    <w:bookmarkStart w:name="z230"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231" w:id="30"/>
    <w:p>
      <w:pPr>
        <w:spacing w:after="0"/>
        <w:ind w:left="0"/>
        <w:jc w:val="both"/>
      </w:pPr>
      <w:r>
        <w:rPr>
          <w:rFonts w:ascii="Times New Roman"/>
          <w:b w:val="false"/>
          <w:i w:val="false"/>
          <w:color w:val="000000"/>
          <w:sz w:val="28"/>
        </w:rPr>
        <w:t>
      7. Мемлекеттік көрсетілетінқызмет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3)жауапты орындаушы;</w:t>
      </w:r>
      <w:r>
        <w:br/>
      </w:r>
      <w:r>
        <w:rPr>
          <w:rFonts w:ascii="Times New Roman"/>
          <w:b w:val="false"/>
          <w:i w:val="false"/>
          <w:color w:val="000000"/>
          <w:sz w:val="28"/>
        </w:rPr>
        <w:t xml:space="preserve">
      </w:t>
      </w:r>
      <w:r>
        <w:rPr>
          <w:rFonts w:ascii="Times New Roman"/>
          <w:b w:val="false"/>
          <w:i w:val="false"/>
          <w:color w:val="000000"/>
          <w:sz w:val="28"/>
        </w:rPr>
        <w:t>4)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8.Әрбір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қорытындыны жасайды,мәліметтерді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14 күнтізбелік күн,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азаматтық хал акт жазбасына өзгерістер, толықтырулар мен түзетулер енгізу туралы өтініш – 14 күнтізбелік күн (қабылдау күні мемлекеттік көрсетілетінқызметтікөрсету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 </w:t>
      </w:r>
      <w:r>
        <w:br/>
      </w: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ауылдық округтің әкіміне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округтің әкімі көрсетілетін қызметті алушыдан құжаттарды қабылдауды, оларды тіркеуді жүзеге асырады – 20 минут; </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және жауапты орындаушыны белгілейді –1 сағат; </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қорытындыны жасайды, мәліметтерді "Азаматтық хал актілерінің жазбасы" ақпараттық жүйесіне енгізеді, тіркейді, актілік жазбаны екі данада шығарады және тиісті куәлікті қалыптастырады және басшыға қол қоюға жолдайды – 13 күнтізбелік күн,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азаматтық хал акт жазбасына өзгерістер, толықтырулар мен түзетулер енгізу туралы өтініш – 13 күнтізбелік күн (қабылдау күні мемлекеттік көрсетілетінқызметтің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күнтізбелік күннен аспайтын уақытқа ұзартылады; </w:t>
      </w:r>
      <w:r>
        <w:br/>
      </w:r>
      <w:r>
        <w:rPr>
          <w:rFonts w:ascii="Times New Roman"/>
          <w:b w:val="false"/>
          <w:i w:val="false"/>
          <w:color w:val="000000"/>
          <w:sz w:val="28"/>
        </w:rPr>
        <w:t xml:space="preserve">
      </w:t>
      </w:r>
      <w:r>
        <w:rPr>
          <w:rFonts w:ascii="Times New Roman"/>
          <w:b w:val="false"/>
          <w:i w:val="false"/>
          <w:color w:val="000000"/>
          <w:sz w:val="28"/>
        </w:rPr>
        <w:t xml:space="preserve">6)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p>
    <w:bookmarkEnd w:id="30"/>
    <w:bookmarkStart w:name="z254" w:id="31"/>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255" w:id="32"/>
    <w:p>
      <w:pPr>
        <w:spacing w:after="0"/>
        <w:ind w:left="0"/>
        <w:jc w:val="both"/>
      </w:pPr>
      <w:r>
        <w:rPr>
          <w:rFonts w:ascii="Times New Roman"/>
          <w:b w:val="false"/>
          <w:i w:val="false"/>
          <w:color w:val="000000"/>
          <w:sz w:val="28"/>
        </w:rPr>
        <w:t>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w:t>
      </w:r>
      <w:r>
        <w:br/>
      </w:r>
      <w:r>
        <w:rPr>
          <w:rFonts w:ascii="Times New Roman"/>
          <w:b w:val="false"/>
          <w:i w:val="false"/>
          <w:color w:val="000000"/>
          <w:sz w:val="28"/>
        </w:rPr>
        <w:t xml:space="preserve">
      </w:t>
      </w:r>
      <w:r>
        <w:rPr>
          <w:rFonts w:ascii="Times New Roman"/>
          <w:b w:val="false"/>
          <w:i w:val="false"/>
          <w:color w:val="000000"/>
          <w:sz w:val="28"/>
        </w:rPr>
        <w:t>1-процесс – Мемлекеттік корпорацияның 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көрсетілетінқызметтің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қызмет көрсетудің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немесе Мемлекеттік корпорацияға жүгінген кезде атын, әкесінің атын, тегін ауыстыруды мемлекеттік тіркеу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атын, әкесінің атын, тегін ауыстыруды мемлекеттік тіркеу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алушының туу туралы куәлігінің түпнұсқасы мен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 xml:space="preserve"> 4) некені (ерлі-зайыптылықты) қию туралы куәліктің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 xml:space="preserve"> 5) егер көрсетілетін қызметті алушының кәмелетке толмаған балалары болса, баланың туу туралы куәлігінің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6) бала асырап алуды не әке болуды анықтау туралы куәліктің көшірмесі, егер оларды тіркеу органдары тіркесе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 xml:space="preserve"> 7) егер көрсетілетін қызметті алушы некені (ерлі-зайыптылықты) бұзуға байланысты өзіне некеге дейінгі тегін беру туралы өтініш жасаса, некені (ерлі-зайыптылықты) бұзу туралы куәліктің көшірмесі (егер акт жазбасы Қазақстан Республикасының аумағында 2008 жылдан кейін тіркелген болса, куәліктің көшірмесі ұсынылмайды);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алушының 3*4 см. көлеміндегі екі фотосуреті;</w:t>
      </w:r>
      <w:r>
        <w:br/>
      </w:r>
      <w:r>
        <w:rPr>
          <w:rFonts w:ascii="Times New Roman"/>
          <w:b w:val="false"/>
          <w:i w:val="false"/>
          <w:color w:val="000000"/>
          <w:sz w:val="28"/>
        </w:rPr>
        <w:t>
      9) ЭҮТШ арқылы төлеу жағдайларын қоспағанда, мемлекеттік баждың бюджетке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10) қажет болған жағдайда көрсетілетін қызметті берушінің қызметкері көрсетілетін қызметті алушы атын, әкесінің атын, тегін ауыстыруын өтінуіне байланысты себептерді растайтын қосымша құжаттарды талап етеді.</w:t>
      </w:r>
      <w:r>
        <w:br/>
      </w:r>
      <w:r>
        <w:rPr>
          <w:rFonts w:ascii="Times New Roman"/>
          <w:b w:val="false"/>
          <w:i w:val="false"/>
          <w:color w:val="000000"/>
          <w:sz w:val="28"/>
        </w:rPr>
        <w:t xml:space="preserve">
      </w:t>
      </w:r>
      <w:r>
        <w:rPr>
          <w:rFonts w:ascii="Times New Roman"/>
          <w:b w:val="false"/>
          <w:i w:val="false"/>
          <w:color w:val="000000"/>
          <w:sz w:val="28"/>
        </w:rPr>
        <w:t>Егер тіркеу Қазақстан Республикасының аумағында 2008 жылдан кейін жүргізілген болса, көрсетілетін қызметті алушының жеке басын куәландыратын құжаттар туралы мәліметтер, сондай-ақ азаматтық хал актілерін тіркеу туралы куәліктер көрсетілетін қызметті берушіге немесе Мемлекеттік корпорацияның қызметкеріне "электрондық үкімет" шлюзі арқылы тиісті мемлекеттік ақпараттық жүйелерден беріледі.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атын, әкесінің атын, тегін ауыстыру туралы акт жазбасына өзгерістер, толықтырулар мен түзетулер енгізу үшін көрсетілетін қызметті берушіге немесе Мемлекеттік корпорацияға жүгінген кезде қажетті құжаттардың тізбесі: </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өзгерістер, толықтырулар мен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3) азаматтық хал актісі жазбасына өзгерістер, толықтырулар мен түзетулер енгізуге байланысты айырбастауға жататын азаматтық хал актісін мемлекеттік тіркеу туралы куәліктің түпнұсқасы мен көшірмесі, куәліктің түпнұсқасы жоғалған жағдайда – азаматтық хал актісін тіркеу туралы анықтама;</w:t>
      </w:r>
      <w:r>
        <w:br/>
      </w:r>
      <w:r>
        <w:rPr>
          <w:rFonts w:ascii="Times New Roman"/>
          <w:b w:val="false"/>
          <w:i w:val="false"/>
          <w:color w:val="000000"/>
          <w:sz w:val="28"/>
        </w:rPr>
        <w:t xml:space="preserve">
      </w:t>
      </w:r>
      <w:r>
        <w:rPr>
          <w:rFonts w:ascii="Times New Roman"/>
          <w:b w:val="false"/>
          <w:i w:val="false"/>
          <w:color w:val="000000"/>
          <w:sz w:val="28"/>
        </w:rPr>
        <w:t>4) азаматтық хал актісі жазбасына өзгерістер, толықтырулар мен түзетулер енгізу үшін негіздеменің болуын растайтын құжат;</w:t>
      </w:r>
      <w:r>
        <w:br/>
      </w:r>
      <w:r>
        <w:rPr>
          <w:rFonts w:ascii="Times New Roman"/>
          <w:b w:val="false"/>
          <w:i w:val="false"/>
          <w:color w:val="000000"/>
          <w:sz w:val="28"/>
        </w:rPr>
        <w:t xml:space="preserve">
      </w:t>
      </w:r>
      <w:r>
        <w:rPr>
          <w:rFonts w:ascii="Times New Roman"/>
          <w:b w:val="false"/>
          <w:i w:val="false"/>
          <w:color w:val="000000"/>
          <w:sz w:val="28"/>
        </w:rPr>
        <w:t xml:space="preserve"> 5) көрсетілетін қызметті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Мемлекеттік корпорацияның қызметкері құжаттардың көшірмелерін тексереді, одан кейін көрсетілетін қызметті алушыға түпнұсқасын қайтарады.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нәтиженің сақталуын бір ай ішінде қамтамасыз етеді, содан кейін оны көрсетілетін қызметті берушіге одан әрі сақтау үшін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беру үшін жолдайды.</w:t>
      </w:r>
      <w:r>
        <w:br/>
      </w:r>
      <w:r>
        <w:rPr>
          <w:rFonts w:ascii="Times New Roman"/>
          <w:b w:val="false"/>
          <w:i w:val="false"/>
          <w:color w:val="000000"/>
          <w:sz w:val="28"/>
        </w:rPr>
        <w:t xml:space="preserve">
      </w:t>
      </w:r>
      <w:r>
        <w:rPr>
          <w:rFonts w:ascii="Times New Roman"/>
          <w:b w:val="false"/>
          <w:i w:val="false"/>
          <w:color w:val="000000"/>
          <w:sz w:val="28"/>
        </w:rPr>
        <w:t xml:space="preserve">10. Портал арқылы мемлекеттік көрсетілетінқызмет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xml:space="preserve">
      </w:t>
      </w:r>
      <w:r>
        <w:rPr>
          <w:rFonts w:ascii="Times New Roman"/>
          <w:b w:val="false"/>
          <w:i w:val="false"/>
          <w:color w:val="000000"/>
          <w:sz w:val="28"/>
        </w:rPr>
        <w:t>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мәліметтерінде бұзушылықтардың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нысанына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2-шарт – порталда ЭЦҚ тіркеу куәлігінің қолданылу мерзімі және қайтарып алынған (күші жойылған) тіркеу куәліктерінің тізімде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құжатын (көрсетілетін қызметті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 xml:space="preserve">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 xml:space="preserve">7-процесс – көрсетілетін қызметті алушымен мемлекеттік қызмет көрсету нәтижесін алу. Электрондық құжат көрсетілетін қызметті берушінің басшысымен ЭЦҚ пайдаланумен қалыптасады. </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6" w:id="33"/>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іс-қимылының диаграммасы </w:t>
      </w:r>
    </w:p>
    <w:bookmarkEnd w:id="33"/>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32100"/>
                    </a:xfrm>
                    <a:prstGeom prst="rect">
                      <a:avLst/>
                    </a:prstGeom>
                  </pic:spPr>
                </pic:pic>
              </a:graphicData>
            </a:graphic>
          </wp:inline>
        </w:drawing>
      </w:r>
    </w:p>
    <w:p>
      <w:pPr>
        <w:spacing w:after="0"/>
        <w:ind w:left="0"/>
        <w:jc w:val="left"/>
      </w:pPr>
      <w:r>
        <w:br/>
      </w:r>
    </w:p>
    <w:bookmarkStart w:name="z297" w:id="34"/>
    <w:p>
      <w:pPr>
        <w:spacing w:after="0"/>
        <w:ind w:left="0"/>
        <w:jc w:val="both"/>
      </w:pP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xml:space="preserve">
      </w:t>
      </w:r>
      <w:r>
        <w:rPr>
          <w:rFonts w:ascii="Times New Roman"/>
          <w:b w:val="false"/>
          <w:i w:val="false"/>
          <w:color w:val="000000"/>
          <w:sz w:val="28"/>
        </w:rPr>
        <w:t>Портал – "электрондықүкімет": www.egov.kzвеб-порталы;</w:t>
      </w:r>
      <w:r>
        <w:br/>
      </w:r>
      <w:r>
        <w:rPr>
          <w:rFonts w:ascii="Times New Roman"/>
          <w:b w:val="false"/>
          <w:i w:val="false"/>
          <w:color w:val="000000"/>
          <w:sz w:val="28"/>
        </w:rPr>
        <w:t xml:space="preserve">
      </w:t>
      </w:r>
      <w:r>
        <w:rPr>
          <w:rFonts w:ascii="Times New Roman"/>
          <w:b w:val="false"/>
          <w:i w:val="false"/>
          <w:color w:val="000000"/>
          <w:sz w:val="28"/>
        </w:rPr>
        <w:t>ЭҮШ – "электрондықүкімет" шлюзы.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"Атын, әкесінің атын, тегін</w:t>
            </w:r>
            <w:r>
              <w:br/>
            </w:r>
            <w:r>
              <w:rPr>
                <w:rFonts w:ascii="Times New Roman"/>
                <w:b w:val="false"/>
                <w:i w:val="false"/>
                <w:color w:val="000000"/>
                <w:sz w:val="20"/>
              </w:rPr>
              <w:t>ауыстыруды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w:t>
            </w:r>
            <w:r>
              <w:br/>
            </w:r>
            <w:r>
              <w:rPr>
                <w:rFonts w:ascii="Times New Roman"/>
                <w:b w:val="false"/>
                <w:i w:val="false"/>
                <w:color w:val="000000"/>
                <w:sz w:val="20"/>
              </w:rPr>
              <w:t>өзгерістер, толықтырулар мен</w:t>
            </w:r>
            <w:r>
              <w:br/>
            </w:r>
            <w:r>
              <w:rPr>
                <w:rFonts w:ascii="Times New Roman"/>
                <w:b w:val="false"/>
                <w:i w:val="false"/>
                <w:color w:val="000000"/>
                <w:sz w:val="20"/>
              </w:rPr>
              <w:t>түзетулер енгізу"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301" w:id="35"/>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w:t>
      </w:r>
    </w:p>
    <w:bookmarkEnd w:id="35"/>
    <w:bookmarkStart w:name="z302" w:id="36"/>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енгізу"мемлекеттік қызметті көрсету бизнес-процестерінің анықтамалығы</w:t>
      </w:r>
      <w:r>
        <w:rPr>
          <w:rFonts w:ascii="Times New Roman"/>
          <w:b/>
          <w:i w:val="false"/>
          <w:color w:val="000000"/>
        </w:rPr>
        <w:t xml:space="preserve"> </w:t>
      </w:r>
    </w:p>
    <w:bookmarkEnd w:id="36"/>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81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5024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02400" cy="2133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Көрсетілетін қызметті алушы ауылдық округтің әкіміне жүгінген кезде</w:t>
      </w:r>
    </w:p>
    <w:bookmarkStart w:name="z304" w:id="37"/>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қызметті көрсету бизнес-процестерінің анықтамалығы </w:t>
      </w:r>
    </w:p>
    <w:bookmarkEnd w:id="37"/>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4262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26200" cy="177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21 сәуірдегі</w:t>
            </w:r>
            <w:r>
              <w:br/>
            </w:r>
            <w:r>
              <w:rPr>
                <w:rFonts w:ascii="Times New Roman"/>
                <w:b w:val="false"/>
                <w:i w:val="false"/>
                <w:color w:val="000000"/>
                <w:sz w:val="20"/>
              </w:rPr>
              <w:t>№ А-5/189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23 қарашадағы</w:t>
            </w:r>
            <w:r>
              <w:br/>
            </w:r>
            <w:r>
              <w:rPr>
                <w:rFonts w:ascii="Times New Roman"/>
                <w:b w:val="false"/>
                <w:i w:val="false"/>
                <w:color w:val="000000"/>
                <w:sz w:val="20"/>
              </w:rPr>
              <w:t>№ А-11/537 қаулысымен</w:t>
            </w:r>
            <w:r>
              <w:br/>
            </w:r>
            <w:r>
              <w:rPr>
                <w:rFonts w:ascii="Times New Roman"/>
                <w:b w:val="false"/>
                <w:i w:val="false"/>
                <w:color w:val="000000"/>
                <w:sz w:val="20"/>
              </w:rPr>
              <w:t>бекітілген</w:t>
            </w:r>
          </w:p>
        </w:tc>
      </w:tr>
    </w:tbl>
    <w:bookmarkStart w:name="z307" w:id="38"/>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8"/>
    <w:bookmarkStart w:name="z308" w:id="39"/>
    <w:p>
      <w:pPr>
        <w:spacing w:after="0"/>
        <w:ind w:left="0"/>
        <w:jc w:val="left"/>
      </w:pPr>
      <w:r>
        <w:rPr>
          <w:rFonts w:ascii="Times New Roman"/>
          <w:b/>
          <w:i w:val="false"/>
          <w:color w:val="000000"/>
        </w:rPr>
        <w:t xml:space="preserve"> 1. Жалпы ережелер</w:t>
      </w:r>
    </w:p>
    <w:bookmarkEnd w:id="39"/>
    <w:bookmarkStart w:name="z309" w:id="40"/>
    <w:p>
      <w:pPr>
        <w:spacing w:after="0"/>
        <w:ind w:left="0"/>
        <w:jc w:val="both"/>
      </w:pPr>
      <w:r>
        <w:rPr>
          <w:rFonts w:ascii="Times New Roman"/>
          <w:b w:val="false"/>
          <w:i w:val="false"/>
          <w:color w:val="000000"/>
          <w:sz w:val="28"/>
        </w:rPr>
        <w:t>
      1. "Некені (ерлі-зайыптылықты) бұзудытіркеу, оныңішіндеазаматтық хал актілері жазбаларына өзгерістер, толықтырулар мен түзетулер енгізу" мемлекеттік көрсетілетін қызмет (бұдан әрі – мемлекеттік көрсетілетін қызмет)азаматтық хал актілерін тіркеу саласындағы қызметті жүзеге асыратын аудандардың, облыстық маңызы бар қалалардың жергілікті атқарушы органдарының тиісті бөлімшелерімен (бұдан әрі – көрсетілетін қызметті беруші)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кент, ауыл, ауылдық округ әкімі (бұдан әрі – ауылдық округ әкімі);</w:t>
      </w:r>
      <w:r>
        <w:br/>
      </w:r>
      <w:r>
        <w:rPr>
          <w:rFonts w:ascii="Times New Roman"/>
          <w:b w:val="false"/>
          <w:i w:val="false"/>
          <w:color w:val="000000"/>
          <w:sz w:val="28"/>
        </w:rPr>
        <w:t xml:space="preserve">
      </w:t>
      </w:r>
      <w:r>
        <w:rPr>
          <w:rFonts w:ascii="Times New Roman"/>
          <w:b w:val="false"/>
          <w:i w:val="false"/>
          <w:color w:val="000000"/>
          <w:sz w:val="28"/>
        </w:rPr>
        <w:t>"Азаматтарға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"электрондық үкімет":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қызметті көрсету нысаны: электрондық (ішінараавтоматтандырылған)және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3. Жеке басын куәландыратын құжатты көрсеткен кезде, қағаз жеткізгіште некені (ерлі-зайыптылықты) бұзуды мемлекеттік тіркеу туралы куәлік, енгізілген өзгерістермен, толықтырулармен және түзетулерменнекені (ерлі-зайыптылықты) бұзу туралы қайталама куәлік мемлекеттік көрсетілетін қызметті нәтижесі болып табылады.</w:t>
      </w:r>
      <w:r>
        <w:br/>
      </w:r>
      <w:r>
        <w:rPr>
          <w:rFonts w:ascii="Times New Roman"/>
          <w:b w:val="false"/>
          <w:i w:val="false"/>
          <w:color w:val="000000"/>
          <w:sz w:val="28"/>
        </w:rPr>
        <w:t xml:space="preserve">
      </w:t>
      </w:r>
      <w:r>
        <w:rPr>
          <w:rFonts w:ascii="Times New Roman"/>
          <w:b w:val="false"/>
          <w:i w:val="false"/>
          <w:color w:val="000000"/>
          <w:sz w:val="28"/>
        </w:rPr>
        <w:t>Порталда көрсетілетін қызметті алушының "жеке кабинетіне" қызметті көрсетушінің уәкілетті тұлғасының электрондық цифрлық қолтаңбасымен (бұдан әрі - ЭЦҚ) куәландырылған электрондық құжат нысанында электрондық өтінішті алғанын растау және некені (ерлі-зайыптылықты) бұзуды тіркеу күнінің белгілеуі туралы хабарлама.</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нәтижесінің нысаны–қағаз түрінде. </w:t>
      </w:r>
    </w:p>
    <w:bookmarkEnd w:id="40"/>
    <w:bookmarkStart w:name="z319" w:id="4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1"/>
    <w:bookmarkStart w:name="z320" w:id="42"/>
    <w:p>
      <w:pPr>
        <w:spacing w:after="0"/>
        <w:ind w:left="0"/>
        <w:jc w:val="both"/>
      </w:pPr>
      <w:r>
        <w:rPr>
          <w:rFonts w:ascii="Times New Roman"/>
          <w:b w:val="false"/>
          <w:i w:val="false"/>
          <w:color w:val="000000"/>
          <w:sz w:val="28"/>
        </w:rPr>
        <w:t xml:space="preserve">
      4.Қазақстан Республикасы Әділет министрінің 2015 жылғы 17 сәуірдегі № 219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(Нормативтік құқықтық актілерді мемлекеттік тіркеу тізілімінде № 11374 болып тіркелген)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көрсетілетін қызметі жөніндегі рәсімді (іс-қимылды) бастау үшін негіз болып табылады (бұдан әрі – Стандарт).</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әрбір құрылымдық бөлімшелердің тұрғысында орындаудың ұзақтығы: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29 күнтізбелік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тіркеу – 44 күнтізбелік күн (құжаттарды қабылдау күні мемлекеттік көрсетілетінқызметтің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көрсетілетінқызметтің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- 14 күнтізбелік күн(қабылдау күні мемлекеттік көрсетілетінқызметтің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мемлекеттік көрсетілетін қызметтің нәтижесіне қол қояды – 1 сағат;</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ауылдық округтің әкіміне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округтің әкімі көрсетілетін қызметті алушыдан құжаттарды қабылдауды және оларды тіркеуді жүзеге асырады – 20 минут; </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басқа аумақтық бірлікте шығару орны бойынша заңды күшіне енген сот шешімінің негізінде, неке бұзуды тіркеу туралы өтінішті жолдау қажет болған кезде – 29 күнтізбелік күн;</w:t>
      </w:r>
      <w:r>
        <w:br/>
      </w:r>
      <w:r>
        <w:rPr>
          <w:rFonts w:ascii="Times New Roman"/>
          <w:b w:val="false"/>
          <w:i w:val="false"/>
          <w:color w:val="000000"/>
          <w:sz w:val="28"/>
        </w:rPr>
        <w:t xml:space="preserve">
      </w:t>
      </w:r>
      <w:r>
        <w:rPr>
          <w:rFonts w:ascii="Times New Roman"/>
          <w:b w:val="false"/>
          <w:i w:val="false"/>
          <w:color w:val="000000"/>
          <w:sz w:val="28"/>
        </w:rPr>
        <w:t>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тіркеу – 44 күнтізбелік күні (құжаттарды қабылдау күні мемлекеттік көрсетілетінқызметтің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көрсетілетін қызметтің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- 14 күнтізбелік күн (қабылдау күні мемлекеттік көрсетілетінқызметтің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6)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6.Келесі рәсімдерді (іс-қимылдарды) орындау үшін негіз болып табылатын мемлекеттік қызметті көрсету бойынша рәсімнің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туралы белгі қою;</w:t>
      </w:r>
      <w:r>
        <w:br/>
      </w:r>
      <w:r>
        <w:rPr>
          <w:rFonts w:ascii="Times New Roman"/>
          <w:b w:val="false"/>
          <w:i w:val="false"/>
          <w:color w:val="000000"/>
          <w:sz w:val="28"/>
        </w:rPr>
        <w:t xml:space="preserve">
      </w:t>
      </w:r>
      <w:r>
        <w:rPr>
          <w:rFonts w:ascii="Times New Roman"/>
          <w:b w:val="false"/>
          <w:i w:val="false"/>
          <w:color w:val="000000"/>
          <w:sz w:val="28"/>
        </w:rPr>
        <w:t>2) жауапты орындаушыны белгілеу;</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нәтижесін даярлау;</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қызметтің нәтижесіне қол қою;</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қызметтің нәтижесін беру.</w:t>
      </w:r>
    </w:p>
    <w:bookmarkEnd w:id="42"/>
    <w:bookmarkStart w:name="z353" w:id="4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3"/>
    <w:bookmarkStart w:name="z354" w:id="44"/>
    <w:p>
      <w:pPr>
        <w:spacing w:after="0"/>
        <w:ind w:left="0"/>
        <w:jc w:val="both"/>
      </w:pPr>
      <w:r>
        <w:rPr>
          <w:rFonts w:ascii="Times New Roman"/>
          <w:b w:val="false"/>
          <w:i w:val="false"/>
          <w:color w:val="000000"/>
          <w:sz w:val="28"/>
        </w:rPr>
        <w:t>
      7. Мемлекеттік көрсетілетінқызмет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кеңсенің қызметкері;</w:t>
      </w:r>
      <w:r>
        <w:br/>
      </w:r>
      <w:r>
        <w:rPr>
          <w:rFonts w:ascii="Times New Roman"/>
          <w:b w:val="false"/>
          <w:i w:val="false"/>
          <w:color w:val="000000"/>
          <w:sz w:val="28"/>
        </w:rPr>
        <w:t xml:space="preserve">
      </w:t>
      </w:r>
      <w:r>
        <w:rPr>
          <w:rFonts w:ascii="Times New Roman"/>
          <w:b w:val="false"/>
          <w:i w:val="false"/>
          <w:color w:val="000000"/>
          <w:sz w:val="28"/>
        </w:rPr>
        <w:t>2) басшы;</w:t>
      </w:r>
      <w:r>
        <w:br/>
      </w:r>
      <w:r>
        <w:rPr>
          <w:rFonts w:ascii="Times New Roman"/>
          <w:b w:val="false"/>
          <w:i w:val="false"/>
          <w:color w:val="000000"/>
          <w:sz w:val="28"/>
        </w:rPr>
        <w:t xml:space="preserve">
      </w:t>
      </w:r>
      <w:r>
        <w:rPr>
          <w:rFonts w:ascii="Times New Roman"/>
          <w:b w:val="false"/>
          <w:i w:val="false"/>
          <w:color w:val="000000"/>
          <w:sz w:val="28"/>
        </w:rPr>
        <w:t>3) жауапты орындаушы;</w:t>
      </w:r>
      <w:r>
        <w:br/>
      </w:r>
      <w:r>
        <w:rPr>
          <w:rFonts w:ascii="Times New Roman"/>
          <w:b w:val="false"/>
          <w:i w:val="false"/>
          <w:color w:val="000000"/>
          <w:sz w:val="28"/>
        </w:rPr>
        <w:t xml:space="preserve">
      </w:t>
      </w:r>
      <w:r>
        <w:rPr>
          <w:rFonts w:ascii="Times New Roman"/>
          <w:b w:val="false"/>
          <w:i w:val="false"/>
          <w:color w:val="000000"/>
          <w:sz w:val="28"/>
        </w:rPr>
        <w:t>4) ауылдық округтің әкімі.</w:t>
      </w:r>
      <w:r>
        <w:br/>
      </w:r>
      <w:r>
        <w:rPr>
          <w:rFonts w:ascii="Times New Roman"/>
          <w:b w:val="false"/>
          <w:i w:val="false"/>
          <w:color w:val="000000"/>
          <w:sz w:val="28"/>
        </w:rPr>
        <w:t xml:space="preserve">
      </w:t>
      </w:r>
      <w:r>
        <w:rPr>
          <w:rFonts w:ascii="Times New Roman"/>
          <w:b w:val="false"/>
          <w:i w:val="false"/>
          <w:color w:val="000000"/>
          <w:sz w:val="28"/>
        </w:rPr>
        <w:t xml:space="preserve">8. Әрбіррәсімнің (іс-қимылдың) ұзақтығынкөрсетеотырып, құрылымдықбөлімшелер (қызметкерлер) арасындағырәсімдердің (іс-қимылдардың) реттілігінсипаттау: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өтініш білдірген кезде:</w:t>
      </w:r>
      <w:r>
        <w:br/>
      </w:r>
      <w:r>
        <w:rPr>
          <w:rFonts w:ascii="Times New Roman"/>
          <w:b w:val="false"/>
          <w:i w:val="false"/>
          <w:color w:val="000000"/>
          <w:sz w:val="28"/>
        </w:rPr>
        <w:t xml:space="preserve">
      </w:t>
      </w:r>
      <w:r>
        <w:rPr>
          <w:rFonts w:ascii="Times New Roman"/>
          <w:b w:val="false"/>
          <w:i w:val="false"/>
          <w:color w:val="000000"/>
          <w:sz w:val="28"/>
        </w:rPr>
        <w:t>1) кеңсенің қызметкері көрсетілетін қызметті алушыдан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2)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басқа аумақтық бірлікте шығару орны бойынша заңды күшіне енген сот шешімінің негізінде, неке бұзуды тіркеу туралы өтінішті жолдау қажет болған кезде – 29 күнтізбелік күн; </w:t>
      </w:r>
      <w:r>
        <w:br/>
      </w:r>
      <w:r>
        <w:rPr>
          <w:rFonts w:ascii="Times New Roman"/>
          <w:b w:val="false"/>
          <w:i w:val="false"/>
          <w:color w:val="000000"/>
          <w:sz w:val="28"/>
        </w:rPr>
        <w:t xml:space="preserve">
      </w:t>
      </w:r>
      <w:r>
        <w:rPr>
          <w:rFonts w:ascii="Times New Roman"/>
          <w:b w:val="false"/>
          <w:i w:val="false"/>
          <w:color w:val="000000"/>
          <w:sz w:val="28"/>
        </w:rPr>
        <w:t xml:space="preserve">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тіркеу - 44 күнтізбелік күн (құжаттарды қабылдау күні мемлекеттік көрсетілетінқызметтің мерзіміне кірмейді)көрсетіледі; </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көрсетілетін қызметтің мерзіміне кірмейді) көрсетіледі;</w:t>
      </w:r>
      <w:r>
        <w:br/>
      </w:r>
      <w:r>
        <w:rPr>
          <w:rFonts w:ascii="Times New Roman"/>
          <w:b w:val="false"/>
          <w:i w:val="false"/>
          <w:color w:val="000000"/>
          <w:sz w:val="28"/>
        </w:rPr>
        <w:t xml:space="preserve">
      </w:t>
      </w:r>
      <w:r>
        <w:rPr>
          <w:rFonts w:ascii="Times New Roman"/>
          <w:b w:val="false"/>
          <w:i w:val="false"/>
          <w:color w:val="000000"/>
          <w:sz w:val="28"/>
        </w:rPr>
        <w:t>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- 14 күнтізбелік күн (қабылдау күні мемлекеттік көрсетілетінқызметтің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4)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5) кеңсенің қызметкері көрсетілетін қызметті алушыға мемлекеттік көрсетілетін қызметтің нәтижесін береді - 20 минут.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ауылдық округтің әкіміне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ауылдық округтің әкімі көрсетілетін қызметті алушыдан құжаттарды қабылдауды және оларды тіркеуді жүзеге асырады – 20 минут; </w:t>
      </w:r>
      <w:r>
        <w:br/>
      </w:r>
      <w:r>
        <w:rPr>
          <w:rFonts w:ascii="Times New Roman"/>
          <w:b w:val="false"/>
          <w:i w:val="false"/>
          <w:color w:val="000000"/>
          <w:sz w:val="28"/>
        </w:rPr>
        <w:t xml:space="preserve">
      </w:t>
      </w:r>
      <w:r>
        <w:rPr>
          <w:rFonts w:ascii="Times New Roman"/>
          <w:b w:val="false"/>
          <w:i w:val="false"/>
          <w:color w:val="000000"/>
          <w:sz w:val="28"/>
        </w:rPr>
        <w:t>2) ауылдық округтің әкімі көрсетілетін қызметті берушіге құжаттарды жолдайды – 1 күнтізбелік күн;</w:t>
      </w:r>
      <w:r>
        <w:br/>
      </w:r>
      <w:r>
        <w:rPr>
          <w:rFonts w:ascii="Times New Roman"/>
          <w:b w:val="false"/>
          <w:i w:val="false"/>
          <w:color w:val="000000"/>
          <w:sz w:val="28"/>
        </w:rPr>
        <w:t xml:space="preserve">
      </w:t>
      </w:r>
      <w:r>
        <w:rPr>
          <w:rFonts w:ascii="Times New Roman"/>
          <w:b w:val="false"/>
          <w:i w:val="false"/>
          <w:color w:val="000000"/>
          <w:sz w:val="28"/>
        </w:rPr>
        <w:t>3) кеңсенің қызметкері құжаттарды қабылдауды, оларды тіркеуді жүзеге асырады және басшыға жолдайды – 20 минут;</w:t>
      </w:r>
      <w:r>
        <w:br/>
      </w:r>
      <w:r>
        <w:rPr>
          <w:rFonts w:ascii="Times New Roman"/>
          <w:b w:val="false"/>
          <w:i w:val="false"/>
          <w:color w:val="000000"/>
          <w:sz w:val="28"/>
        </w:rPr>
        <w:t xml:space="preserve">
      </w:t>
      </w:r>
      <w:r>
        <w:rPr>
          <w:rFonts w:ascii="Times New Roman"/>
          <w:b w:val="false"/>
          <w:i w:val="false"/>
          <w:color w:val="000000"/>
          <w:sz w:val="28"/>
        </w:rPr>
        <w:t>4) басшы құжаттармен танысады және жауапты орындаушыны белгілейді –1 сағат;</w:t>
      </w:r>
      <w:r>
        <w:br/>
      </w:r>
      <w:r>
        <w:rPr>
          <w:rFonts w:ascii="Times New Roman"/>
          <w:b w:val="false"/>
          <w:i w:val="false"/>
          <w:color w:val="000000"/>
          <w:sz w:val="28"/>
        </w:rPr>
        <w:t xml:space="preserve">
      </w:t>
      </w:r>
      <w:r>
        <w:rPr>
          <w:rFonts w:ascii="Times New Roman"/>
          <w:b w:val="false"/>
          <w:i w:val="false"/>
          <w:color w:val="000000"/>
          <w:sz w:val="28"/>
        </w:rPr>
        <w:t>5) жауапты орындаушы құжаттардың толықтығын тексеруді жүзеге асырады, өтінішті есеп беру журналына тіркейді, мәліметтерді "Азаматтық хал актілерінің жазбасы" ақпараттық жүйесіне енгізеді, актілік жазбаны екі данада шығарады және тиісті куәлікті қалыптастырады және басшыға қол қоюға жолдайды – 1 жұмыс күні;</w:t>
      </w:r>
      <w:r>
        <w:br/>
      </w:r>
      <w:r>
        <w:rPr>
          <w:rFonts w:ascii="Times New Roman"/>
          <w:b w:val="false"/>
          <w:i w:val="false"/>
          <w:color w:val="000000"/>
          <w:sz w:val="28"/>
        </w:rPr>
        <w:t xml:space="preserve">
      </w:t>
      </w:r>
      <w:r>
        <w:rPr>
          <w:rFonts w:ascii="Times New Roman"/>
          <w:b w:val="false"/>
          <w:i w:val="false"/>
          <w:color w:val="000000"/>
          <w:sz w:val="28"/>
        </w:rPr>
        <w:t xml:space="preserve">басқа аумақтық бірлікте шығару орны бойынша заңды күшіне енген сот шешімінің негізінде, неке бұзуды тіркеу туралы өтінішті жолдау қажет болған кезде – 29 күнтізбелік күн; </w:t>
      </w:r>
      <w:r>
        <w:br/>
      </w:r>
      <w:r>
        <w:rPr>
          <w:rFonts w:ascii="Times New Roman"/>
          <w:b w:val="false"/>
          <w:i w:val="false"/>
          <w:color w:val="000000"/>
          <w:sz w:val="28"/>
        </w:rPr>
        <w:t xml:space="preserve">
      </w:t>
      </w:r>
      <w:r>
        <w:rPr>
          <w:rFonts w:ascii="Times New Roman"/>
          <w:b w:val="false"/>
          <w:i w:val="false"/>
          <w:color w:val="000000"/>
          <w:sz w:val="28"/>
        </w:rPr>
        <w:t xml:space="preserve">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44 күнтізбелік күні (құжаттарды қабылдау күні мемлекеттік көрсетілетінқызметтің мерзіміне кірмейді)көрсетіледі; </w:t>
      </w:r>
      <w:r>
        <w:br/>
      </w:r>
      <w:r>
        <w:rPr>
          <w:rFonts w:ascii="Times New Roman"/>
          <w:b w:val="false"/>
          <w:i w:val="false"/>
          <w:color w:val="000000"/>
          <w:sz w:val="28"/>
        </w:rPr>
        <w:t xml:space="preserve">
      </w:t>
      </w:r>
      <w:r>
        <w:rPr>
          <w:rFonts w:ascii="Times New Roman"/>
          <w:b w:val="false"/>
          <w:i w:val="false"/>
          <w:color w:val="000000"/>
          <w:sz w:val="28"/>
        </w:rPr>
        <w:t>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көрсетілетінқызметтің мерзіміне кірмейді) көрсетіледі ;</w:t>
      </w:r>
      <w:r>
        <w:br/>
      </w:r>
      <w:r>
        <w:rPr>
          <w:rFonts w:ascii="Times New Roman"/>
          <w:b w:val="false"/>
          <w:i w:val="false"/>
          <w:color w:val="000000"/>
          <w:sz w:val="28"/>
        </w:rPr>
        <w:t xml:space="preserve">
      </w:t>
      </w:r>
      <w:r>
        <w:rPr>
          <w:rFonts w:ascii="Times New Roman"/>
          <w:b w:val="false"/>
          <w:i w:val="false"/>
          <w:color w:val="000000"/>
          <w:sz w:val="28"/>
        </w:rPr>
        <w:t>құжаттарды қосымша тексеру қажет болған кезде, қызмет көрсету мерзімі қарау мерзімін ұзартқан сәттен бастап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азаматтық хал акт жазбасына өзгерістер, толықтырулар мен түзетулер енгізу туралы өтініш - 14 күнтізбелік күн (қабылдау күні мемлекеттік көрсетілетінқызметтің мерзіміне кірмейді), басқа мемлекеттік органдарға сұраныс қажет болған кезде қызмет көрсету мерзімі көрсетілетін қызметті алушыны 3 күнтізбелік күн ішінде хабардар ете отырып, 29 күнтiзбелiк күннен аспайтын уақытқа ұзартылады;</w:t>
      </w:r>
      <w:r>
        <w:br/>
      </w:r>
      <w:r>
        <w:rPr>
          <w:rFonts w:ascii="Times New Roman"/>
          <w:b w:val="false"/>
          <w:i w:val="false"/>
          <w:color w:val="000000"/>
          <w:sz w:val="28"/>
        </w:rPr>
        <w:t xml:space="preserve">
      </w:t>
      </w:r>
      <w:r>
        <w:rPr>
          <w:rFonts w:ascii="Times New Roman"/>
          <w:b w:val="false"/>
          <w:i w:val="false"/>
          <w:color w:val="000000"/>
          <w:sz w:val="28"/>
        </w:rPr>
        <w:t xml:space="preserve">6) басшы құжаттармен танысады, мемлекеттік көрсетілетін қызметтің нәтижесіне қол қояды – 1 сағат; </w:t>
      </w:r>
      <w:r>
        <w:br/>
      </w:r>
      <w:r>
        <w:rPr>
          <w:rFonts w:ascii="Times New Roman"/>
          <w:b w:val="false"/>
          <w:i w:val="false"/>
          <w:color w:val="000000"/>
          <w:sz w:val="28"/>
        </w:rPr>
        <w:t xml:space="preserve">
      </w:t>
      </w:r>
      <w:r>
        <w:rPr>
          <w:rFonts w:ascii="Times New Roman"/>
          <w:b w:val="false"/>
          <w:i w:val="false"/>
          <w:color w:val="000000"/>
          <w:sz w:val="28"/>
        </w:rPr>
        <w:t xml:space="preserve">7) кеңсенің қызметкері ауылдық округтің әкіміне мемлекеттік көрсетілетін қызметтің нәтижесін жолдайды – 1 күнтізбелік күн; </w:t>
      </w:r>
      <w:r>
        <w:br/>
      </w:r>
      <w:r>
        <w:rPr>
          <w:rFonts w:ascii="Times New Roman"/>
          <w:b w:val="false"/>
          <w:i w:val="false"/>
          <w:color w:val="000000"/>
          <w:sz w:val="28"/>
        </w:rPr>
        <w:t xml:space="preserve">
      </w:t>
      </w:r>
      <w:r>
        <w:rPr>
          <w:rFonts w:ascii="Times New Roman"/>
          <w:b w:val="false"/>
          <w:i w:val="false"/>
          <w:color w:val="000000"/>
          <w:sz w:val="28"/>
        </w:rPr>
        <w:t>8) ауылдық округтің әкімі көрсетілетін қызметті алушыға мемлекеттік көрсетілетін қызметтің нәтижесін береді - 20 минут.</w:t>
      </w:r>
    </w:p>
    <w:bookmarkEnd w:id="44"/>
    <w:bookmarkStart w:name="z385" w:id="45"/>
    <w:p>
      <w:pPr>
        <w:spacing w:after="0"/>
        <w:ind w:left="0"/>
        <w:jc w:val="left"/>
      </w:pPr>
      <w:r>
        <w:rPr>
          <w:rFonts w:ascii="Times New Roman"/>
          <w:b/>
          <w:i w:val="false"/>
          <w:color w:val="000000"/>
        </w:rPr>
        <w:t xml:space="preserve"> 4. "Азаматтарға арналған үкімет" Мемлекеттік корпорациямен және (немесе) өзге де көрсетілетін қызметті берушілермен өзара іс-қимыл тәртібін, сондай-ақмемлекеттік қызмет көрсету процесінде ақпараттық жүйелерді пайдалану тәртібін сипаттау</w:t>
      </w:r>
    </w:p>
    <w:bookmarkEnd w:id="45"/>
    <w:bookmarkStart w:name="z386" w:id="46"/>
    <w:p>
      <w:pPr>
        <w:spacing w:after="0"/>
        <w:ind w:left="0"/>
        <w:jc w:val="both"/>
      </w:pPr>
      <w:r>
        <w:rPr>
          <w:rFonts w:ascii="Times New Roman"/>
          <w:b w:val="false"/>
          <w:i w:val="false"/>
          <w:color w:val="000000"/>
          <w:sz w:val="28"/>
        </w:rPr>
        <w:t xml:space="preserve">
      9. "Азаматтарға арналған үкімет"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өңдеудің ұзақтығы: </w:t>
      </w:r>
      <w:r>
        <w:br/>
      </w:r>
      <w:r>
        <w:rPr>
          <w:rFonts w:ascii="Times New Roman"/>
          <w:b w:val="false"/>
          <w:i w:val="false"/>
          <w:color w:val="000000"/>
          <w:sz w:val="28"/>
        </w:rPr>
        <w:t xml:space="preserve">
      </w:t>
      </w:r>
      <w:r>
        <w:rPr>
          <w:rFonts w:ascii="Times New Roman"/>
          <w:b w:val="false"/>
          <w:i w:val="false"/>
          <w:color w:val="000000"/>
          <w:sz w:val="28"/>
        </w:rPr>
        <w:t>1-процесс –Мемлекеттік корпорацияныңқызметкері ұсынылған құжаттарды тексереді, көрсетілетін қызметті алушының өтінішін қабылдайды және тіркейді,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 берілетін күн, (уақыт) және орны, өтінішті қабылдаған Мемлекеттік корпорация қызметкерінің тегі, аты, әкесінің аты көрсетіле отырып, құжаттарды қабылдау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корпорацияның қызметкері құжаттарды қабылдауға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қолхатты береді;</w:t>
      </w:r>
      <w:r>
        <w:br/>
      </w:r>
      <w:r>
        <w:rPr>
          <w:rFonts w:ascii="Times New Roman"/>
          <w:b w:val="false"/>
          <w:i w:val="false"/>
          <w:color w:val="000000"/>
          <w:sz w:val="28"/>
        </w:rPr>
        <w:t xml:space="preserve">
      </w:t>
      </w:r>
      <w:r>
        <w:rPr>
          <w:rFonts w:ascii="Times New Roman"/>
          <w:b w:val="false"/>
          <w:i w:val="false"/>
          <w:color w:val="000000"/>
          <w:sz w:val="28"/>
        </w:rPr>
        <w:t xml:space="preserve">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3-процесс - Мемлекеттік корпорацияның қызметкері тиісті құжаттарды қабылдау туралы қолхатта көрсетілген мерзімде, көрсетілетін қызметті алушыға мемлекеттік көрсетілетінқызметтің дайын нәтижесін береді.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корпорацияғажүгінген кезде құжаттарды қабылдау күні мемлекеттік көрсетілетінқызметтікөрсетудің мерзіміне кірмейді.</w:t>
      </w:r>
      <w:r>
        <w:br/>
      </w:r>
      <w:r>
        <w:rPr>
          <w:rFonts w:ascii="Times New Roman"/>
          <w:b w:val="false"/>
          <w:i w:val="false"/>
          <w:color w:val="000000"/>
          <w:sz w:val="28"/>
        </w:rPr>
        <w:t xml:space="preserve">
      </w:t>
      </w:r>
      <w:r>
        <w:rPr>
          <w:rFonts w:ascii="Times New Roman"/>
          <w:b w:val="false"/>
          <w:i w:val="false"/>
          <w:color w:val="000000"/>
          <w:sz w:val="28"/>
        </w:rPr>
        <w:t>Құжаттардың топтамасын тапсыру үшін күтудің рұқсат етілген ең ұзақ уақыты – 15 минут;</w:t>
      </w:r>
      <w:r>
        <w:br/>
      </w:r>
      <w:r>
        <w:rPr>
          <w:rFonts w:ascii="Times New Roman"/>
          <w:b w:val="false"/>
          <w:i w:val="false"/>
          <w:color w:val="000000"/>
          <w:sz w:val="28"/>
        </w:rPr>
        <w:t xml:space="preserve">
      </w:t>
      </w:r>
      <w:r>
        <w:rPr>
          <w:rFonts w:ascii="Times New Roman"/>
          <w:b w:val="false"/>
          <w:i w:val="false"/>
          <w:color w:val="000000"/>
          <w:sz w:val="28"/>
        </w:rPr>
        <w:t xml:space="preserve">қызмет көрсетудің рұқсат етілген ең ұзақ уақыты – 15 минут.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немесе Мемлекеттік корпорацияға жүгінген кезде некені (ерлі-зайыптылықты) бұзуды тіркеу үшін қажетті құжаттардың тізбесі:</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некені (ерлі-зайыптылықты) бұзуды мемлекеттік тіркеу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3) некені (ерлі-зайыптылықты) бұзу туралы сот шешімінің көшірмесі;</w:t>
      </w:r>
      <w:r>
        <w:br/>
      </w:r>
      <w:r>
        <w:rPr>
          <w:rFonts w:ascii="Times New Roman"/>
          <w:b w:val="false"/>
          <w:i w:val="false"/>
          <w:color w:val="000000"/>
          <w:sz w:val="28"/>
        </w:rPr>
        <w:t>
      4) бюджетке мемлекеттік баждың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жүгінген кезде кәмелетке толмаған балалары жоқ ерлі-зайыптылардың өзара келісімі бойынша некені (ерлі-зайыптылықты) бұзуды тіркеу үшін:</w:t>
      </w:r>
      <w:r>
        <w:br/>
      </w: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некені (ерлі-зайыптылықты) бұзу туралы өтініш;</w:t>
      </w:r>
      <w:r>
        <w:br/>
      </w:r>
      <w:r>
        <w:rPr>
          <w:rFonts w:ascii="Times New Roman"/>
          <w:b w:val="false"/>
          <w:i w:val="false"/>
          <w:color w:val="000000"/>
          <w:sz w:val="28"/>
        </w:rPr>
        <w:t>
      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некені қию (ерлі-зайыптылық) туралы куәлік;</w:t>
      </w:r>
      <w:r>
        <w:br/>
      </w:r>
      <w:r>
        <w:rPr>
          <w:rFonts w:ascii="Times New Roman"/>
          <w:b w:val="false"/>
          <w:i w:val="false"/>
          <w:color w:val="000000"/>
          <w:sz w:val="28"/>
        </w:rPr>
        <w:t xml:space="preserve">
      </w:t>
      </w:r>
      <w:r>
        <w:rPr>
          <w:rFonts w:ascii="Times New Roman"/>
          <w:b w:val="false"/>
          <w:i w:val="false"/>
          <w:color w:val="000000"/>
          <w:sz w:val="28"/>
        </w:rPr>
        <w:t>4) бюджетке мемлекеттік баждың төленгенін растайтын құжат. Сот шешімінің негізінде белгіленген тәртіпппен хабарсыз кеткен немесе жан күйзелісі сырқаты немесе ақыл-есінің кемдігі салдарынан әрекетке қабілетсіз деп танылған адамдармен не қылмыс жасағаны үшін үш жылдан астам мерзімге бас бостандығынан айыруға сотталған адамдармен некені (ерлі-зайыптылықты) бұзуды тіркеу үшін:</w:t>
      </w:r>
      <w:r>
        <w:br/>
      </w:r>
      <w:r>
        <w:rPr>
          <w:rFonts w:ascii="Times New Roman"/>
          <w:b w:val="false"/>
          <w:i w:val="false"/>
          <w:color w:val="000000"/>
          <w:sz w:val="28"/>
        </w:rPr>
        <w:t xml:space="preserve">
      </w:t>
      </w:r>
      <w:r>
        <w:rPr>
          <w:rFonts w:ascii="Times New Roman"/>
          <w:b w:val="false"/>
          <w:i w:val="false"/>
          <w:color w:val="000000"/>
          <w:sz w:val="28"/>
        </w:rPr>
        <w:t xml:space="preserve">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жұбайын хабар-ошарсыз кеткен не әрекетке қабілетсіз деп тану туралы заңды күшіне енген сот шешімінің, сондай-ақ қылмыс жасағаны үшін кемінде үш жыл мерзімге бас бостандығынан айыруға сотталғандығы туралы сот үкімінің негізінде некені (ерлі-зайыптылықты) бұзуды мемлекеттік тіркеу туралы өтініш;</w:t>
      </w:r>
      <w:r>
        <w:br/>
      </w:r>
      <w:r>
        <w:rPr>
          <w:rFonts w:ascii="Times New Roman"/>
          <w:b w:val="false"/>
          <w:i w:val="false"/>
          <w:color w:val="000000"/>
          <w:sz w:val="28"/>
        </w:rPr>
        <w:t xml:space="preserve">
      </w:t>
      </w:r>
      <w:r>
        <w:rPr>
          <w:rFonts w:ascii="Times New Roman"/>
          <w:b w:val="false"/>
          <w:i w:val="false"/>
          <w:color w:val="000000"/>
          <w:sz w:val="28"/>
        </w:rPr>
        <w:t>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сот шешімінің немесе сот үкімінің көшірмесі;</w:t>
      </w:r>
      <w:r>
        <w:br/>
      </w:r>
      <w:r>
        <w:rPr>
          <w:rFonts w:ascii="Times New Roman"/>
          <w:b w:val="false"/>
          <w:i w:val="false"/>
          <w:color w:val="000000"/>
          <w:sz w:val="28"/>
        </w:rPr>
        <w:t xml:space="preserve">
      </w:t>
      </w:r>
      <w:r>
        <w:rPr>
          <w:rFonts w:ascii="Times New Roman"/>
          <w:b w:val="false"/>
          <w:i w:val="false"/>
          <w:color w:val="000000"/>
          <w:sz w:val="28"/>
        </w:rPr>
        <w:t>неке қию (ерлі-зайыптылық) туралы куәлік;</w:t>
      </w:r>
      <w:r>
        <w:br/>
      </w:r>
      <w:r>
        <w:rPr>
          <w:rFonts w:ascii="Times New Roman"/>
          <w:b w:val="false"/>
          <w:i w:val="false"/>
          <w:color w:val="000000"/>
          <w:sz w:val="28"/>
        </w:rPr>
        <w:t xml:space="preserve">
      </w:t>
      </w:r>
      <w:r>
        <w:rPr>
          <w:rFonts w:ascii="Times New Roman"/>
          <w:b w:val="false"/>
          <w:i w:val="false"/>
          <w:color w:val="000000"/>
          <w:sz w:val="28"/>
        </w:rPr>
        <w:t>бюджетке мемлекеттік баждың төленгенін растайтын құжат;</w:t>
      </w:r>
      <w:r>
        <w:br/>
      </w:r>
      <w:r>
        <w:rPr>
          <w:rFonts w:ascii="Times New Roman"/>
          <w:b w:val="false"/>
          <w:i w:val="false"/>
          <w:color w:val="000000"/>
          <w:sz w:val="28"/>
        </w:rPr>
        <w:t>6) көрсетілетін қызмет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немесе Мемлекеттік корпорацияға жүгінген кезде некені (ерлі-зайыптылықты) бұзу туралы акт жазбасына өзгерістер, толықтырулар мен түзетулер енгізу үшін қажетті құжаттар тізбесі:</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бойыша өзгерістер, толықтырулар мен түзетулер енгізу туралы өтініш;</w:t>
      </w:r>
      <w:r>
        <w:br/>
      </w:r>
      <w:r>
        <w:rPr>
          <w:rFonts w:ascii="Times New Roman"/>
          <w:b w:val="false"/>
          <w:i w:val="false"/>
          <w:color w:val="000000"/>
          <w:sz w:val="28"/>
        </w:rPr>
        <w:t xml:space="preserve">
      </w:t>
      </w:r>
      <w:r>
        <w:rPr>
          <w:rFonts w:ascii="Times New Roman"/>
          <w:b w:val="false"/>
          <w:i w:val="false"/>
          <w:color w:val="000000"/>
          <w:sz w:val="28"/>
        </w:rPr>
        <w:t>2) жеке басын куәландыратын құжат (сәйкестендіру үшін);</w:t>
      </w:r>
      <w:r>
        <w:br/>
      </w:r>
      <w:r>
        <w:rPr>
          <w:rFonts w:ascii="Times New Roman"/>
          <w:b w:val="false"/>
          <w:i w:val="false"/>
          <w:color w:val="000000"/>
          <w:sz w:val="28"/>
        </w:rPr>
        <w:t xml:space="preserve">
      </w:t>
      </w:r>
      <w:r>
        <w:rPr>
          <w:rFonts w:ascii="Times New Roman"/>
          <w:b w:val="false"/>
          <w:i w:val="false"/>
          <w:color w:val="000000"/>
          <w:sz w:val="28"/>
        </w:rPr>
        <w:t>3) некені (ерлі-зайыптылықты) бұзу туралы куәлік, егер куәліктің түпнұсқасы жоғалған болса – некені (ерлі-зайыптылықты) бұзу туралы анықтама;</w:t>
      </w:r>
      <w:r>
        <w:br/>
      </w:r>
      <w:r>
        <w:rPr>
          <w:rFonts w:ascii="Times New Roman"/>
          <w:b w:val="false"/>
          <w:i w:val="false"/>
          <w:color w:val="000000"/>
          <w:sz w:val="28"/>
        </w:rPr>
        <w:t xml:space="preserve">
      </w:t>
      </w:r>
      <w:r>
        <w:rPr>
          <w:rFonts w:ascii="Times New Roman"/>
          <w:b w:val="false"/>
          <w:i w:val="false"/>
          <w:color w:val="000000"/>
          <w:sz w:val="28"/>
        </w:rPr>
        <w:t>4) бюджетке мемлекеттік баждың төленгенін растайтын құжат;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өкілі жүгінген жағдайда нотариат куәландырған сенімхат.</w:t>
      </w:r>
      <w:r>
        <w:br/>
      </w:r>
      <w:r>
        <w:rPr>
          <w:rFonts w:ascii="Times New Roman"/>
          <w:b w:val="false"/>
          <w:i w:val="false"/>
          <w:color w:val="000000"/>
          <w:sz w:val="28"/>
        </w:rPr>
        <w:t xml:space="preserve">
      </w:t>
      </w:r>
      <w:r>
        <w:rPr>
          <w:rFonts w:ascii="Times New Roman"/>
          <w:b w:val="false"/>
          <w:i w:val="false"/>
          <w:color w:val="000000"/>
          <w:sz w:val="28"/>
        </w:rPr>
        <w:t>Құжаттарды қабылдау кезінде Мемлекеттік корпорацияның қызметкері құжаттардың көшірмелерін тексереді, одан кейін көрсетілетін қызметті берушіге түпнұсқасын қайтарады.</w:t>
      </w:r>
      <w:r>
        <w:br/>
      </w:r>
      <w:r>
        <w:rPr>
          <w:rFonts w:ascii="Times New Roman"/>
          <w:b w:val="false"/>
          <w:i w:val="false"/>
          <w:color w:val="000000"/>
          <w:sz w:val="28"/>
        </w:rPr>
        <w:t xml:space="preserve">
      </w:t>
      </w:r>
      <w:r>
        <w:rPr>
          <w:rFonts w:ascii="Times New Roman"/>
          <w:b w:val="false"/>
          <w:i w:val="false"/>
          <w:color w:val="000000"/>
          <w:sz w:val="28"/>
        </w:rPr>
        <w:t>Егер тіркеу Қазақстан Республикасының аумағында 2008 жылдан кейін жүргізілген болса, көрсетілетін қызметті алушының жеке басын куәландыратын құжаттар туралы мәліметтер, сондай-ақ азаматтық хал актілерін тіркеу туралы куәліктер көрсетілетін қызметті берушіге немесе Мемлекеттік корпорация қызметкеріне "электрондық үкімет" шлюзі арқылы тиісті мемлекеттік ақпараттық жүйелерден беріледі.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нәтиженің бір ай бойы сақталуын қамтамасыз етеді, содан кейін көрсетілетін қызметті берушіге одан әрі сақтау үшін береді. Көрсетілетін қызметті алушы бір ай өткен соң өтініш жасаған кезде көрсетілетін қызметті беруші Мемлекеттік корпорацияның сұрау салуы бойынша бір жұмыс күні ішінде дайын құжаттарды Мемлекеттік корпорацияға көрсетілетін қызметті алушыға беру үшін жолдайды.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көрсетілетін қызмет кезінде көрсетілетін қызметті берушінің және көрсетілетін қызметті алушының жүгіну тәртібін және рәсімдерінің (іс-қимылының)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қызмет алушылар үшін жүзеге асырылады) көмегімен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1-процесс – көрсетілетін қызметті алушы көрсетілетін қызметті алу үшін порталға ЖСН/БСН және паролін (авторизациялау процесі) енгізеді;</w:t>
      </w:r>
      <w:r>
        <w:br/>
      </w:r>
      <w:r>
        <w:rPr>
          <w:rFonts w:ascii="Times New Roman"/>
          <w:b w:val="false"/>
          <w:i w:val="false"/>
          <w:color w:val="000000"/>
          <w:sz w:val="28"/>
        </w:rPr>
        <w:t xml:space="preserve">
      </w:t>
      </w:r>
      <w:r>
        <w:rPr>
          <w:rFonts w:ascii="Times New Roman"/>
          <w:b w:val="false"/>
          <w:i w:val="false"/>
          <w:color w:val="000000"/>
          <w:sz w:val="28"/>
        </w:rPr>
        <w:t>1-шарт – ЖСН/БСН және пароль арқылы тіркелген көрсетілетін қызметті алушының мәліметтерінің түпнұсқалығы порталда тексеріледі;</w:t>
      </w:r>
      <w:r>
        <w:br/>
      </w:r>
      <w:r>
        <w:rPr>
          <w:rFonts w:ascii="Times New Roman"/>
          <w:b w:val="false"/>
          <w:i w:val="false"/>
          <w:color w:val="000000"/>
          <w:sz w:val="28"/>
        </w:rPr>
        <w:t xml:space="preserve">
      </w:t>
      </w:r>
      <w:r>
        <w:rPr>
          <w:rFonts w:ascii="Times New Roman"/>
          <w:b w:val="false"/>
          <w:i w:val="false"/>
          <w:color w:val="000000"/>
          <w:sz w:val="28"/>
        </w:rPr>
        <w:t>2-процесс - көрсетілетін қызметті алушының мәліметтерінде бұзушылықтардың болуына байланысты порталда авторизациялаудан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таңдау,экранға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нысанына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электрондық-цифрлық қолтаңбасының (бұдан әрі - ЭЦҚ) тіркеу куәлігін таңдайды;</w:t>
      </w:r>
      <w:r>
        <w:br/>
      </w:r>
      <w:r>
        <w:rPr>
          <w:rFonts w:ascii="Times New Roman"/>
          <w:b w:val="false"/>
          <w:i w:val="false"/>
          <w:color w:val="000000"/>
          <w:sz w:val="28"/>
        </w:rPr>
        <w:t xml:space="preserve">
      </w:t>
      </w:r>
      <w:r>
        <w:rPr>
          <w:rFonts w:ascii="Times New Roman"/>
          <w:b w:val="false"/>
          <w:i w:val="false"/>
          <w:color w:val="000000"/>
          <w:sz w:val="28"/>
        </w:rPr>
        <w:t>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r>
        <w:br/>
      </w:r>
      <w:r>
        <w:rPr>
          <w:rFonts w:ascii="Times New Roman"/>
          <w:b w:val="false"/>
          <w:i w:val="false"/>
          <w:color w:val="000000"/>
          <w:sz w:val="28"/>
        </w:rPr>
        <w:t xml:space="preserve">
      </w:t>
      </w:r>
      <w:r>
        <w:rPr>
          <w:rFonts w:ascii="Times New Roman"/>
          <w:b w:val="false"/>
          <w:i w:val="false"/>
          <w:color w:val="000000"/>
          <w:sz w:val="28"/>
        </w:rPr>
        <w:t>4-процесс - көрсетілетін қызметті алушының ЭЦҚ расталмауына байланысты сұратылған қызметтен бас тарту туралы хабарлама қалыптастырылады;</w:t>
      </w:r>
      <w:r>
        <w:br/>
      </w:r>
      <w:r>
        <w:rPr>
          <w:rFonts w:ascii="Times New Roman"/>
          <w:b w:val="false"/>
          <w:i w:val="false"/>
          <w:color w:val="000000"/>
          <w:sz w:val="28"/>
        </w:rPr>
        <w:t xml:space="preserve">
      </w:t>
      </w:r>
      <w:r>
        <w:rPr>
          <w:rFonts w:ascii="Times New Roman"/>
          <w:b w:val="false"/>
          <w:i w:val="false"/>
          <w:color w:val="000000"/>
          <w:sz w:val="28"/>
        </w:rPr>
        <w:t>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құжатын (көрсетілетін қызметті алушының сұранысын) жолдау;</w:t>
      </w:r>
      <w:r>
        <w:br/>
      </w:r>
      <w:r>
        <w:rPr>
          <w:rFonts w:ascii="Times New Roman"/>
          <w:b w:val="false"/>
          <w:i w:val="false"/>
          <w:color w:val="000000"/>
          <w:sz w:val="28"/>
        </w:rPr>
        <w:t xml:space="preserve">
      </w:t>
      </w:r>
      <w:r>
        <w:rPr>
          <w:rFonts w:ascii="Times New Roman"/>
          <w:b w:val="false"/>
          <w:i w:val="false"/>
          <w:color w:val="000000"/>
          <w:sz w:val="28"/>
        </w:rPr>
        <w:t xml:space="preserve">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r>
        <w:br/>
      </w:r>
      <w:r>
        <w:rPr>
          <w:rFonts w:ascii="Times New Roman"/>
          <w:b w:val="false"/>
          <w:i w:val="false"/>
          <w:color w:val="000000"/>
          <w:sz w:val="28"/>
        </w:rPr>
        <w:t xml:space="preserve">
      </w:t>
      </w:r>
      <w:r>
        <w:rPr>
          <w:rFonts w:ascii="Times New Roman"/>
          <w:b w:val="false"/>
          <w:i w:val="false"/>
          <w:color w:val="000000"/>
          <w:sz w:val="28"/>
        </w:rPr>
        <w:t>7-процесс – көрсетілетін қызметті алушымен мемлекеттік қызмет көрсету нәтижесін алу. Электрондық құжат көрсетілетін қызметті берушінің басшысымен ЭЦҚ пайдаланумен қалыптасады.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w:t>
            </w:r>
            <w:r>
              <w:br/>
            </w:r>
            <w:r>
              <w:rPr>
                <w:rFonts w:ascii="Times New Roman"/>
                <w:b w:val="false"/>
                <w:i w:val="false"/>
                <w:color w:val="000000"/>
                <w:sz w:val="20"/>
              </w:rPr>
              <w:t>оның ішінде азаматтық хал</w:t>
            </w:r>
            <w:r>
              <w:br/>
            </w:r>
            <w:r>
              <w:rPr>
                <w:rFonts w:ascii="Times New Roman"/>
                <w:b w:val="false"/>
                <w:i w:val="false"/>
                <w:color w:val="000000"/>
                <w:sz w:val="20"/>
              </w:rPr>
              <w:t>актілері жазбаларына өзгерістер,</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29" w:id="47"/>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өзара іс-қимылының диаграммас </w:t>
      </w:r>
    </w:p>
    <w:bookmarkEnd w:id="47"/>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70200"/>
                    </a:xfrm>
                    <a:prstGeom prst="rect">
                      <a:avLst/>
                    </a:prstGeom>
                  </pic:spPr>
                </pic:pic>
              </a:graphicData>
            </a:graphic>
          </wp:inline>
        </w:drawing>
      </w:r>
    </w:p>
    <w:p>
      <w:pPr>
        <w:spacing w:after="0"/>
        <w:ind w:left="0"/>
        <w:jc w:val="left"/>
      </w:pPr>
      <w:r>
        <w:br/>
      </w:r>
    </w:p>
    <w:bookmarkStart w:name="z430" w:id="48"/>
    <w:p>
      <w:pPr>
        <w:spacing w:after="0"/>
        <w:ind w:left="0"/>
        <w:jc w:val="both"/>
      </w:pPr>
      <w:r>
        <w:rPr>
          <w:rFonts w:ascii="Times New Roman"/>
          <w:b w:val="false"/>
          <w:i w:val="false"/>
          <w:color w:val="000000"/>
          <w:sz w:val="28"/>
        </w:rPr>
        <w:t>
      Аббревиатуралардың мағынасын түсіндіру:</w:t>
      </w:r>
      <w:r>
        <w:br/>
      </w:r>
      <w:r>
        <w:rPr>
          <w:rFonts w:ascii="Times New Roman"/>
          <w:b w:val="false"/>
          <w:i w:val="false"/>
          <w:color w:val="000000"/>
          <w:sz w:val="28"/>
        </w:rPr>
        <w:t xml:space="preserve">
      </w:t>
      </w:r>
      <w:r>
        <w:rPr>
          <w:rFonts w:ascii="Times New Roman"/>
          <w:b w:val="false"/>
          <w:i w:val="false"/>
          <w:color w:val="000000"/>
          <w:sz w:val="28"/>
        </w:rPr>
        <w:t>Портал – "электрондықүкімет": www.egov.kzвеб-порталы;</w:t>
      </w:r>
      <w:r>
        <w:br/>
      </w:r>
      <w:r>
        <w:rPr>
          <w:rFonts w:ascii="Times New Roman"/>
          <w:b w:val="false"/>
          <w:i w:val="false"/>
          <w:color w:val="000000"/>
          <w:sz w:val="28"/>
        </w:rPr>
        <w:t xml:space="preserve">
      </w:t>
      </w:r>
      <w:r>
        <w:rPr>
          <w:rFonts w:ascii="Times New Roman"/>
          <w:b w:val="false"/>
          <w:i w:val="false"/>
          <w:color w:val="000000"/>
          <w:sz w:val="28"/>
        </w:rPr>
        <w:t>ЭҮШ – "электрондық үкімет"шлюзы.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Некені (ерлі-зайыптылықты)</w:t>
            </w:r>
            <w:r>
              <w:br/>
            </w:r>
            <w:r>
              <w:rPr>
                <w:rFonts w:ascii="Times New Roman"/>
                <w:b w:val="false"/>
                <w:i w:val="false"/>
                <w:color w:val="000000"/>
                <w:sz w:val="20"/>
              </w:rPr>
              <w:t>бұзуды тіркеу, оның ішінде</w:t>
            </w:r>
            <w:r>
              <w:br/>
            </w: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жазбаларына өзгерістер,</w:t>
            </w:r>
            <w:r>
              <w:br/>
            </w:r>
            <w:r>
              <w:rPr>
                <w:rFonts w:ascii="Times New Roman"/>
                <w:b w:val="false"/>
                <w:i w:val="false"/>
                <w:color w:val="000000"/>
                <w:sz w:val="20"/>
              </w:rPr>
              <w:t>толықтырулар мен</w:t>
            </w:r>
            <w:r>
              <w:br/>
            </w:r>
            <w:r>
              <w:rPr>
                <w:rFonts w:ascii="Times New Roman"/>
                <w:b w:val="false"/>
                <w:i w:val="false"/>
                <w:color w:val="000000"/>
                <w:sz w:val="20"/>
              </w:rPr>
              <w:t>түзетулеренгізу"мемлекеттік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34" w:id="49"/>
    <w:p>
      <w:pPr>
        <w:spacing w:after="0"/>
        <w:ind w:left="0"/>
        <w:jc w:val="left"/>
      </w:pPr>
      <w:r>
        <w:rPr>
          <w:rFonts w:ascii="Times New Roman"/>
          <w:b/>
          <w:i w:val="false"/>
          <w:color w:val="000000"/>
        </w:rPr>
        <w:t xml:space="preserve"> Көрсетілетін қызметті алушы көрсетілетін қызметті берушіге жүгінген кезде "Некені (ерлі-зайыптылықты) бұзуды тіркеу, оның ішінде азаматтық хал актілері жазбаларына өзгерістер, толықтырулар мен түзетулер енгізу"мемлекеттік қызметті көрсету бизнес-процестерінің анықтамалығы </w:t>
      </w:r>
    </w:p>
    <w:bookmarkEnd w:id="49"/>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57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2771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77100" cy="2908300"/>
                    </a:xfrm>
                    <a:prstGeom prst="rect">
                      <a:avLst/>
                    </a:prstGeom>
                  </pic:spPr>
                </pic:pic>
              </a:graphicData>
            </a:graphic>
          </wp:inline>
        </w:drawing>
      </w:r>
    </w:p>
    <w:p>
      <w:pPr>
        <w:spacing w:after="0"/>
        <w:ind w:left="0"/>
        <w:jc w:val="left"/>
      </w:pPr>
      <w:r>
        <w:br/>
      </w:r>
    </w:p>
    <w:bookmarkStart w:name="z435" w:id="50"/>
    <w:p>
      <w:pPr>
        <w:spacing w:after="0"/>
        <w:ind w:left="0"/>
        <w:jc w:val="left"/>
      </w:pPr>
      <w:r>
        <w:rPr>
          <w:rFonts w:ascii="Times New Roman"/>
          <w:b/>
          <w:i w:val="false"/>
          <w:color w:val="000000"/>
        </w:rPr>
        <w:t xml:space="preserve"> Көрсетілетін қызметті алушы ауылдықокругтің әкіміне жүгінген кезде "Некені (ерлі-зайыптылықты) бұзуды тіркеу, оның ішінде азаматтық хал актілері жазбаларына өзгерістер, толықтырулар мен түзетулер енгізу"мемлекеттік қызметті көрсету бизнес-процестерінің анықтамалығы </w:t>
      </w:r>
    </w:p>
    <w:bookmarkEnd w:id="50"/>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81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803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80300" cy="162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