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e6382" w14:textId="36e63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тауар биржалары туралы заңнамасының сақталуының тәуекел дәрежесін бағалау өлшемшарттарын және тексеру парағын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5 наурыздағы № 128 бұйрығы. Қазақстан Республикасының Әділет министрлігінде 2016 жылы 11 сәуірде № 13584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Ұлттық экономика министрінің 30.10.2018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Кәсіпкерлік кодексі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 орынбасарының - Сауда және интеграция министрінің 04.05.2023 </w:t>
      </w:r>
      <w:r>
        <w:rPr>
          <w:rFonts w:ascii="Times New Roman"/>
          <w:b w:val="false"/>
          <w:i w:val="false"/>
          <w:color w:val="000000"/>
          <w:sz w:val="28"/>
        </w:rPr>
        <w:t>№ 156-НҚ</w:t>
      </w:r>
      <w:r>
        <w:rPr>
          <w:rFonts w:ascii="Times New Roman"/>
          <w:b w:val="false"/>
          <w:i w:val="false"/>
          <w:color w:val="ff0000"/>
          <w:sz w:val="28"/>
        </w:rPr>
        <w:t xml:space="preserve"> және ҚР Ұлттық экономика министрінің м.а. 04.05.2023 № 59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бекітілсін: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тауар биржалары туралы заңнамасының сақталуына тәуекел дәрежесін бағалау критерийлері;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тауар биржалары туралы заңнамасының сақталуын тексеру парағы;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тауар биржалары туралы заңнамасының сақталуын тексеру парағы.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 орынбасарының - Сауда және интеграция министрінің 04.05.2023 </w:t>
      </w:r>
      <w:r>
        <w:rPr>
          <w:rFonts w:ascii="Times New Roman"/>
          <w:b w:val="false"/>
          <w:i w:val="false"/>
          <w:color w:val="000000"/>
          <w:sz w:val="28"/>
        </w:rPr>
        <w:t>№ 156-НҚ</w:t>
      </w:r>
      <w:r>
        <w:rPr>
          <w:rFonts w:ascii="Times New Roman"/>
          <w:b w:val="false"/>
          <w:i w:val="false"/>
          <w:color w:val="ff0000"/>
          <w:sz w:val="28"/>
        </w:rPr>
        <w:t xml:space="preserve"> және ҚР Ұлттық экономика министрінің м.а. 04.05.2023 № 59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"Қазақстан Республикасының тауар биржалары туралы заңнамасын сақтауда тәуекел дәрежесін бағалау критерийлерін және тексеру парағын бекіту туралы" Қазақстан Республикасы Ұлттық экономика министрінің 2015 жылғы 30 маусымдағы № 471 (Нормативтік құқықтық актілерді мемлекеттік тіркеу тізілімінде № 11807 болып тіркелген, 2015 жылғы 11 қыркүйекте "Әділет" ақпараттық-құқықтық жүйесінде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Қазақстан Республикасы Ұлттық экономика министрлігінің Сауда қызметін реттеу департаменті:</w:t>
      </w:r>
    </w:p>
    <w:bookmarkEnd w:id="3"/>
    <w:bookmarkStart w:name="z7"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8"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5"/>
    <w:bookmarkStart w:name="z9" w:id="6"/>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және мемлекеттік органдардың интранет-порталында жариялануын;</w:t>
      </w:r>
    </w:p>
    <w:bookmarkEnd w:id="6"/>
    <w:bookmarkStart w:name="z10"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тармағының 1), 2) және 3) тармақшаларында көзделген іс-шаралардың орындалуы туралы мәліметтерді ұсынуды қамтамасыз етсін.</w:t>
      </w:r>
    </w:p>
    <w:bookmarkEnd w:id="7"/>
    <w:bookmarkStart w:name="z11"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8"/>
    <w:bookmarkStart w:name="z12" w:id="9"/>
    <w:p>
      <w:pPr>
        <w:spacing w:after="0"/>
        <w:ind w:left="0"/>
        <w:jc w:val="both"/>
      </w:pPr>
      <w:r>
        <w:rPr>
          <w:rFonts w:ascii="Times New Roman"/>
          <w:b w:val="false"/>
          <w:i w:val="false"/>
          <w:color w:val="000000"/>
          <w:sz w:val="28"/>
        </w:rPr>
        <w:t>
      5. Осы бұйрық оның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Құқықтық   </w:t>
      </w:r>
    </w:p>
    <w:p>
      <w:pPr>
        <w:spacing w:after="0"/>
        <w:ind w:left="0"/>
        <w:jc w:val="both"/>
      </w:pPr>
      <w:r>
        <w:rPr>
          <w:rFonts w:ascii="Times New Roman"/>
          <w:b w:val="false"/>
          <w:i w:val="false"/>
          <w:color w:val="000000"/>
          <w:sz w:val="28"/>
        </w:rPr>
        <w:t xml:space="preserve">
      статистика және арнайы есепке алу   </w:t>
      </w:r>
    </w:p>
    <w:p>
      <w:pPr>
        <w:spacing w:after="0"/>
        <w:ind w:left="0"/>
        <w:jc w:val="both"/>
      </w:pPr>
      <w:r>
        <w:rPr>
          <w:rFonts w:ascii="Times New Roman"/>
          <w:b w:val="false"/>
          <w:i w:val="false"/>
          <w:color w:val="000000"/>
          <w:sz w:val="28"/>
        </w:rPr>
        <w:t xml:space="preserve">
      жөніндегі комитетінің төрағасы   </w:t>
      </w:r>
    </w:p>
    <w:p>
      <w:pPr>
        <w:spacing w:after="0"/>
        <w:ind w:left="0"/>
        <w:jc w:val="both"/>
      </w:pPr>
      <w:r>
        <w:rPr>
          <w:rFonts w:ascii="Times New Roman"/>
          <w:b w:val="false"/>
          <w:i w:val="false"/>
          <w:color w:val="000000"/>
          <w:sz w:val="28"/>
        </w:rPr>
        <w:t xml:space="preserve">
      _____________________ С. Айтпаева   </w:t>
      </w:r>
    </w:p>
    <w:p>
      <w:pPr>
        <w:spacing w:after="0"/>
        <w:ind w:left="0"/>
        <w:jc w:val="both"/>
      </w:pPr>
      <w:r>
        <w:rPr>
          <w:rFonts w:ascii="Times New Roman"/>
          <w:b w:val="false"/>
          <w:i w:val="false"/>
          <w:color w:val="000000"/>
          <w:sz w:val="28"/>
        </w:rPr>
        <w:t>
      2016 жылғы 9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5 наурыздағы</w:t>
            </w:r>
            <w:r>
              <w:br/>
            </w:r>
            <w:r>
              <w:rPr>
                <w:rFonts w:ascii="Times New Roman"/>
                <w:b w:val="false"/>
                <w:i w:val="false"/>
                <w:color w:val="000000"/>
                <w:sz w:val="20"/>
              </w:rPr>
              <w:t>№ 128 бұйрығына</w:t>
            </w:r>
            <w:r>
              <w:br/>
            </w:r>
            <w:r>
              <w:rPr>
                <w:rFonts w:ascii="Times New Roman"/>
                <w:b w:val="false"/>
                <w:i w:val="false"/>
                <w:color w:val="000000"/>
                <w:sz w:val="20"/>
              </w:rPr>
              <w:t>1-қосымша</w:t>
            </w:r>
          </w:p>
        </w:tc>
      </w:tr>
    </w:tbl>
    <w:bookmarkStart w:name="z14" w:id="10"/>
    <w:p>
      <w:pPr>
        <w:spacing w:after="0"/>
        <w:ind w:left="0"/>
        <w:jc w:val="left"/>
      </w:pPr>
      <w:r>
        <w:rPr>
          <w:rFonts w:ascii="Times New Roman"/>
          <w:b/>
          <w:i w:val="false"/>
          <w:color w:val="000000"/>
        </w:rPr>
        <w:t xml:space="preserve"> Қазақстан Республикасының тауар биржалары туралы заңнамасының сақталуының тәуекел дәрежесін бағалау критерийлері</w:t>
      </w:r>
    </w:p>
    <w:bookmarkEnd w:id="10"/>
    <w:p>
      <w:pPr>
        <w:spacing w:after="0"/>
        <w:ind w:left="0"/>
        <w:jc w:val="both"/>
      </w:pPr>
      <w:r>
        <w:rPr>
          <w:rFonts w:ascii="Times New Roman"/>
          <w:b w:val="false"/>
          <w:i w:val="false"/>
          <w:color w:val="ff0000"/>
          <w:sz w:val="28"/>
        </w:rPr>
        <w:t xml:space="preserve">
      Ескерту. 1-қосымша жаңа редакцияда – ҚР Премьер-Министрі орынбасарының - Сауда және интеграция министрінің 04.05.2023 </w:t>
      </w:r>
      <w:r>
        <w:rPr>
          <w:rFonts w:ascii="Times New Roman"/>
          <w:b w:val="false"/>
          <w:i w:val="false"/>
          <w:color w:val="ff0000"/>
          <w:sz w:val="28"/>
        </w:rPr>
        <w:t>№ 156-НҚ</w:t>
      </w:r>
      <w:r>
        <w:rPr>
          <w:rFonts w:ascii="Times New Roman"/>
          <w:b w:val="false"/>
          <w:i w:val="false"/>
          <w:color w:val="ff0000"/>
          <w:sz w:val="28"/>
        </w:rPr>
        <w:t xml:space="preserve"> және ҚР Ұлттық экономика министрінің м.а. 04.05.2023 № 59 (алғашқы ресми жарияланған күнінен кейін күнтізбелік он күн өткен соң қолданысқа енгізіледі) бірлескен бұйрығымен.</w:t>
      </w:r>
    </w:p>
    <w:p>
      <w:pPr>
        <w:spacing w:after="0"/>
        <w:ind w:left="0"/>
        <w:jc w:val="left"/>
      </w:pPr>
      <w:r>
        <w:rPr>
          <w:rFonts w:ascii="Times New Roman"/>
          <w:b/>
          <w:i w:val="false"/>
          <w:color w:val="000000"/>
        </w:rPr>
        <w:t xml:space="preserve"> 1-тарау. Жалпы ережелер</w:t>
      </w:r>
    </w:p>
    <w:bookmarkStart w:name="z18" w:id="11"/>
    <w:p>
      <w:pPr>
        <w:spacing w:after="0"/>
        <w:ind w:left="0"/>
        <w:jc w:val="both"/>
      </w:pPr>
      <w:r>
        <w:rPr>
          <w:rFonts w:ascii="Times New Roman"/>
          <w:b w:val="false"/>
          <w:i w:val="false"/>
          <w:color w:val="000000"/>
          <w:sz w:val="28"/>
        </w:rPr>
        <w:t xml:space="preserve">
      1. Осы Қазақстан Республикасының Тауар биржалары туралы заңнамасының сақталуына тәуекел дәрежесін бағалау </w:t>
      </w:r>
      <w:r>
        <w:rPr>
          <w:rFonts w:ascii="Times New Roman"/>
          <w:b w:val="false"/>
          <w:i w:val="false"/>
          <w:color w:val="000000"/>
          <w:sz w:val="28"/>
        </w:rPr>
        <w:t>критерийлері</w:t>
      </w:r>
      <w:r>
        <w:rPr>
          <w:rFonts w:ascii="Times New Roman"/>
          <w:b w:val="false"/>
          <w:i w:val="false"/>
          <w:color w:val="000000"/>
          <w:sz w:val="28"/>
        </w:rPr>
        <w:t xml:space="preserve"> (бұдан әрі – критерийлер) Қазақстан Республикасының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(бұдан әрі- Кодекс), Қазақстан Республикасының "Тауар биржалары туралы"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 Ұлттық экономика министрінің міндетін атқарушының 2018 жылғы 31 шілдедегі № 3 "Тексеру парағының нысанын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және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реттеуші мемлекеттік органдардың тәуекелдерді бағалау және басқару жүйесін және тексеру парақтарының нысандарын қалыптастыру қағидаларына (нормативтік құқықтық актілерді мемлекеттік тіркеу тізілімінде № 28577 болып тіркелген) сәйкес әзірленді.</w:t>
      </w:r>
    </w:p>
    <w:bookmarkEnd w:id="11"/>
    <w:bookmarkStart w:name="z19" w:id="12"/>
    <w:p>
      <w:pPr>
        <w:spacing w:after="0"/>
        <w:ind w:left="0"/>
        <w:jc w:val="both"/>
      </w:pPr>
      <w:r>
        <w:rPr>
          <w:rFonts w:ascii="Times New Roman"/>
          <w:b w:val="false"/>
          <w:i w:val="false"/>
          <w:color w:val="000000"/>
          <w:sz w:val="28"/>
        </w:rPr>
        <w:t>
      2. Осы Критерийлерде мынадай ұғымдар пайдаланылады:</w:t>
      </w:r>
    </w:p>
    <w:bookmarkEnd w:id="12"/>
    <w:bookmarkStart w:name="z20" w:id="13"/>
    <w:p>
      <w:pPr>
        <w:spacing w:after="0"/>
        <w:ind w:left="0"/>
        <w:jc w:val="both"/>
      </w:pPr>
      <w:r>
        <w:rPr>
          <w:rFonts w:ascii="Times New Roman"/>
          <w:b w:val="false"/>
          <w:i w:val="false"/>
          <w:color w:val="000000"/>
          <w:sz w:val="28"/>
        </w:rPr>
        <w:t>
      1) балл – тәуекелді есептеудің сандық өлшемі;</w:t>
      </w:r>
    </w:p>
    <w:bookmarkEnd w:id="13"/>
    <w:bookmarkStart w:name="z21" w:id="14"/>
    <w:p>
      <w:pPr>
        <w:spacing w:after="0"/>
        <w:ind w:left="0"/>
        <w:jc w:val="both"/>
      </w:pPr>
      <w:r>
        <w:rPr>
          <w:rFonts w:ascii="Times New Roman"/>
          <w:b w:val="false"/>
          <w:i w:val="false"/>
          <w:color w:val="000000"/>
          <w:sz w:val="28"/>
        </w:rPr>
        <w:t>
      2) деректерді қалыпқа келтіру-әртүрлі шкалаларда өлшенген мәндерді шартты жалпы шкалаға келтіруді көздейтін статистикалық рәсім;</w:t>
      </w:r>
    </w:p>
    <w:bookmarkEnd w:id="14"/>
    <w:bookmarkStart w:name="z72" w:id="15"/>
    <w:p>
      <w:pPr>
        <w:spacing w:after="0"/>
        <w:ind w:left="0"/>
        <w:jc w:val="both"/>
      </w:pPr>
      <w:r>
        <w:rPr>
          <w:rFonts w:ascii="Times New Roman"/>
          <w:b w:val="false"/>
          <w:i w:val="false"/>
          <w:color w:val="000000"/>
          <w:sz w:val="28"/>
        </w:rPr>
        <w:t>
      2-1) елеулі бұзушылықтар – тауар биржаларының, биржалық брокерлердің және тауар биржаларының клирингтік орталықтарының осы Критерийлерде белгіленген бақылау субъектілерінің (объектілерінің) қызметіне қойылатын, коммерциялық құпияның таралуына әкеп соғатын және табиғи баға белгілеудің бұзылуына және тауар нарығының тұрақсыздануына әкеп соғатын талаптарды бұзуы;</w:t>
      </w:r>
    </w:p>
    <w:bookmarkEnd w:id="15"/>
    <w:bookmarkStart w:name="z73" w:id="16"/>
    <w:p>
      <w:pPr>
        <w:spacing w:after="0"/>
        <w:ind w:left="0"/>
        <w:jc w:val="both"/>
      </w:pPr>
      <w:r>
        <w:rPr>
          <w:rFonts w:ascii="Times New Roman"/>
          <w:b w:val="false"/>
          <w:i w:val="false"/>
          <w:color w:val="000000"/>
          <w:sz w:val="28"/>
        </w:rPr>
        <w:t xml:space="preserve">
      2-2) өрескел бұзушылықтар – ауар биржаларының, биржалық брокерлердің және тауар биржаларының клирингтік орталықтарының осы Критерийлерде белгіленген бақылау субъектілерінің (объектілерінің) қызметіне қойылатын талаптарды бұзуы, олар коммерциялық құпияның таралуына, табиғи баға белгілеуге және тауар нарығын тұрақсыздандыруға араласуға, сондай-ақ жеке және заңды тұлғалардың, мемлекеттің құқықтары мен заңды мүдделерінің бұзылуына әкеп соғады; </w:t>
      </w:r>
    </w:p>
    <w:bookmarkEnd w:id="16"/>
    <w:bookmarkStart w:name="z22" w:id="17"/>
    <w:p>
      <w:pPr>
        <w:spacing w:after="0"/>
        <w:ind w:left="0"/>
        <w:jc w:val="both"/>
      </w:pPr>
      <w:r>
        <w:rPr>
          <w:rFonts w:ascii="Times New Roman"/>
          <w:b w:val="false"/>
          <w:i w:val="false"/>
          <w:color w:val="000000"/>
          <w:sz w:val="28"/>
        </w:rPr>
        <w:t>
      3) тәуекел – адамның өмірін немесе денсаулығын бақылау субъектісінің қызметі нәтижесінде, қоршаған ортаға, жеке және заңды тұлғалардың заңды мүдделеріне, оның зардаптарының ауырлық дәрежесін ескере отырып, мемлекеттің мүліктік мүдделеріне зиян келтіру ықтималдығы;</w:t>
      </w:r>
    </w:p>
    <w:bookmarkEnd w:id="17"/>
    <w:bookmarkStart w:name="z23" w:id="18"/>
    <w:p>
      <w:pPr>
        <w:spacing w:after="0"/>
        <w:ind w:left="0"/>
        <w:jc w:val="both"/>
      </w:pPr>
      <w:r>
        <w:rPr>
          <w:rFonts w:ascii="Times New Roman"/>
          <w:b w:val="false"/>
          <w:i w:val="false"/>
          <w:color w:val="000000"/>
          <w:sz w:val="28"/>
        </w:rPr>
        <w:t>
      4)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мүмкін дәрежесі мақсатында бақылау субъектісіне барып және (немесе) тексерулердің біліктілік талаптарына сәйкестігін кейіннен профилактикалық бақылауды жүзеге асыру үшін тәуекел дәрежелері бойынша Бақылау субъектілерін бөлу арқылы қолайсыз факторлардың туындау ықтималдығын төмендетуге бағытталған басқарушылық шешімдерді қабылдау процесі, сондай-ақ нақты бақылау субъектісі үшін тәуекел деңгейін өзгертуге және (немесе) Бақылау субъектісіне бара отырып, осындай бақылау субъектісін профилактикалық бақылаудан босатуға бағытталған;</w:t>
      </w:r>
    </w:p>
    <w:bookmarkEnd w:id="18"/>
    <w:bookmarkStart w:name="z24" w:id="19"/>
    <w:p>
      <w:pPr>
        <w:spacing w:after="0"/>
        <w:ind w:left="0"/>
        <w:jc w:val="both"/>
      </w:pPr>
      <w:r>
        <w:rPr>
          <w:rFonts w:ascii="Times New Roman"/>
          <w:b w:val="false"/>
          <w:i w:val="false"/>
          <w:color w:val="000000"/>
          <w:sz w:val="28"/>
        </w:rPr>
        <w:t>
      5) тәуекел дәрежесін бағалаудың объективті критерийлері (бұдан әрі-объективті критерийлер) – белгілі бір қызмет саласындағы тәуекел дәрежесіне байланысты бақылау субъектілерін іріктеу үшін пайдаланылатын және бақылаудың жекелеген субъектісіне тікелей тәуелді болмайтын тәуекел дәрежесін бағалау критерийлері;</w:t>
      </w:r>
    </w:p>
    <w:bookmarkEnd w:id="19"/>
    <w:bookmarkStart w:name="z25" w:id="20"/>
    <w:p>
      <w:pPr>
        <w:spacing w:after="0"/>
        <w:ind w:left="0"/>
        <w:jc w:val="both"/>
      </w:pPr>
      <w:r>
        <w:rPr>
          <w:rFonts w:ascii="Times New Roman"/>
          <w:b w:val="false"/>
          <w:i w:val="false"/>
          <w:color w:val="000000"/>
          <w:sz w:val="28"/>
        </w:rPr>
        <w:t>
      6) тәуекел дәрежесін бағалау критерийлері-бақылау субъектісінің тікелей қызметіне, салалық даму ерекшеліктеріне және осы дамуға әсер ететін факторларға байланысты, бақылау субъектілерін тәуекелдің әртүрлі дәрежелеріне жатқызуға мүмкіндік беретін сандық және сапалық көрсеткіштердің жиынтығы;</w:t>
      </w:r>
    </w:p>
    <w:bookmarkEnd w:id="20"/>
    <w:bookmarkStart w:name="z26" w:id="21"/>
    <w:p>
      <w:pPr>
        <w:spacing w:after="0"/>
        <w:ind w:left="0"/>
        <w:jc w:val="both"/>
      </w:pPr>
      <w:r>
        <w:rPr>
          <w:rFonts w:ascii="Times New Roman"/>
          <w:b w:val="false"/>
          <w:i w:val="false"/>
          <w:color w:val="000000"/>
          <w:sz w:val="28"/>
        </w:rPr>
        <w:t>
      7) тәуекел дәрежесін бағалаудың субъективті критерийлері (бұдан әрі-субъективті критерийлер) – бақылаудың нақты субъектісі қызметінің нәтижелеріне қарай бақылау субъектілерін іріктеу үшін пайдаланылатын тәуекел дәрежесін бағалау критерийлері;</w:t>
      </w:r>
    </w:p>
    <w:bookmarkEnd w:id="21"/>
    <w:bookmarkStart w:name="z27" w:id="22"/>
    <w:p>
      <w:pPr>
        <w:spacing w:after="0"/>
        <w:ind w:left="0"/>
        <w:jc w:val="both"/>
      </w:pPr>
      <w:r>
        <w:rPr>
          <w:rFonts w:ascii="Times New Roman"/>
          <w:b w:val="false"/>
          <w:i w:val="false"/>
          <w:color w:val="000000"/>
          <w:sz w:val="28"/>
        </w:rPr>
        <w:t>
      8) тексеру парағы – сақталмауы, жеке және заңды тұлғалардың, мемлекеттің заңды мүдделеріне қатер төндіретін бақылау субъектілерінің қызметіне қойылатын талаптардың тізбесі;</w:t>
      </w:r>
    </w:p>
    <w:bookmarkEnd w:id="22"/>
    <w:bookmarkStart w:name="z28" w:id="23"/>
    <w:p>
      <w:pPr>
        <w:spacing w:after="0"/>
        <w:ind w:left="0"/>
        <w:jc w:val="both"/>
      </w:pPr>
      <w:r>
        <w:rPr>
          <w:rFonts w:ascii="Times New Roman"/>
          <w:b w:val="false"/>
          <w:i w:val="false"/>
          <w:color w:val="000000"/>
          <w:sz w:val="28"/>
        </w:rPr>
        <w:t xml:space="preserve">
      9) іріктеме жиынтығы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саласындағы бақылау субъектілерінің біртекті тобына жататын бағаланатын субъектілердің тізбесі.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Сауда және интеграция министрінің м.а. 20.03.2025 </w:t>
      </w:r>
      <w:r>
        <w:rPr>
          <w:rFonts w:ascii="Times New Roman"/>
          <w:b w:val="false"/>
          <w:i w:val="false"/>
          <w:color w:val="000000"/>
          <w:sz w:val="28"/>
        </w:rPr>
        <w:t>№ 117-НҚ</w:t>
      </w:r>
      <w:r>
        <w:rPr>
          <w:rFonts w:ascii="Times New Roman"/>
          <w:b w:val="false"/>
          <w:i w:val="false"/>
          <w:color w:val="ff0000"/>
          <w:sz w:val="28"/>
        </w:rPr>
        <w:t xml:space="preserve"> және ҚР Премьер-Министрінің орынбасары - Ұлттық экономика министрінің 20.03.2025 № 12 (10.07.2025 бастап қолданысқа енгізіледі) бірлескен бұйрығымен.</w:t>
      </w:r>
      <w:r>
        <w:br/>
      </w:r>
      <w:r>
        <w:rPr>
          <w:rFonts w:ascii="Times New Roman"/>
          <w:b w:val="false"/>
          <w:i w:val="false"/>
          <w:color w:val="000000"/>
          <w:sz w:val="28"/>
        </w:rPr>
        <w:t>
</w:t>
      </w:r>
    </w:p>
    <w:bookmarkStart w:name="z29" w:id="24"/>
    <w:p>
      <w:pPr>
        <w:spacing w:after="0"/>
        <w:ind w:left="0"/>
        <w:jc w:val="left"/>
      </w:pPr>
      <w:r>
        <w:rPr>
          <w:rFonts w:ascii="Times New Roman"/>
          <w:b/>
          <w:i w:val="false"/>
          <w:color w:val="000000"/>
        </w:rPr>
        <w:t xml:space="preserve"> 2 тарау. Біліктілік талаптарына сәйкестігін тексеру және бақылау субъектілеріне бару арқылы профилактикалық бақылау жүргізу тәсілдері</w:t>
      </w:r>
    </w:p>
    <w:bookmarkEnd w:id="24"/>
    <w:bookmarkStart w:name="z30" w:id="25"/>
    <w:p>
      <w:pPr>
        <w:spacing w:after="0"/>
        <w:ind w:left="0"/>
        <w:jc w:val="both"/>
      </w:pPr>
      <w:r>
        <w:rPr>
          <w:rFonts w:ascii="Times New Roman"/>
          <w:b w:val="false"/>
          <w:i w:val="false"/>
          <w:color w:val="000000"/>
          <w:sz w:val="28"/>
        </w:rPr>
        <w:t>
      3. Бақылау субъектісіне бару арқылы профилактикалық бақылауды жүзеге асыру кезінде тәуекелдерді басқару кезең-кезеңмен жүзеге асырылатын объективті және субъективті критерийлерді айқындау арқылы қалыптастырылады (шешімдерді көп өлшемді талдау).</w:t>
      </w:r>
    </w:p>
    <w:bookmarkEnd w:id="25"/>
    <w:p>
      <w:pPr>
        <w:spacing w:after="0"/>
        <w:ind w:left="0"/>
        <w:jc w:val="both"/>
      </w:pPr>
      <w:r>
        <w:rPr>
          <w:rFonts w:ascii="Times New Roman"/>
          <w:b w:val="false"/>
          <w:i w:val="false"/>
          <w:color w:val="000000"/>
          <w:sz w:val="28"/>
        </w:rPr>
        <w:t>
      Бірінші кезеңде объективті критерийлер бойынша бақылау субъектілері жоғары тәуекел дәрежесіне бөлінеді.</w:t>
      </w:r>
    </w:p>
    <w:p>
      <w:pPr>
        <w:spacing w:after="0"/>
        <w:ind w:left="0"/>
        <w:jc w:val="both"/>
      </w:pPr>
      <w:r>
        <w:rPr>
          <w:rFonts w:ascii="Times New Roman"/>
          <w:b w:val="false"/>
          <w:i w:val="false"/>
          <w:color w:val="000000"/>
          <w:sz w:val="28"/>
        </w:rPr>
        <w:t>
      Тәуекелдің жоғары дәрежесіне жатқызылған бақылау субъектілері қызметінің салалары үшін біліктілік талаптарына сәйкестігіне тексеру, бақылау субъектісіне барумен профилактикалық бақылау, бақылау субъектісіне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Екінші кезеңде субъективті критерийлер бойынша тауар биржасы мынадай тәуекел дәрежесіне жатқызылады:</w:t>
      </w:r>
    </w:p>
    <w:p>
      <w:pPr>
        <w:spacing w:after="0"/>
        <w:ind w:left="0"/>
        <w:jc w:val="both"/>
      </w:pPr>
      <w:r>
        <w:rPr>
          <w:rFonts w:ascii="Times New Roman"/>
          <w:b w:val="false"/>
          <w:i w:val="false"/>
          <w:color w:val="000000"/>
          <w:sz w:val="28"/>
        </w:rPr>
        <w:t>
      жоғары тәуекел.</w:t>
      </w:r>
    </w:p>
    <w:p>
      <w:pPr>
        <w:spacing w:after="0"/>
        <w:ind w:left="0"/>
        <w:jc w:val="both"/>
      </w:pPr>
      <w:r>
        <w:rPr>
          <w:rFonts w:ascii="Times New Roman"/>
          <w:b w:val="false"/>
          <w:i w:val="false"/>
          <w:color w:val="000000"/>
          <w:sz w:val="28"/>
        </w:rPr>
        <w:t>
      Субъективті критерийлер бойынша тәуекел дәрежесінің көрсеткіштері бойынша бақылау субъектісі тәуекелдің жоғары дәрежесіне-тәуекел дәрежесінің көрсеткіші 71-ден 100-ге дейін қоса алғанда.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Сауда және интеграция министрінің м.а. 20.03.2025 </w:t>
      </w:r>
      <w:r>
        <w:rPr>
          <w:rFonts w:ascii="Times New Roman"/>
          <w:b w:val="false"/>
          <w:i w:val="false"/>
          <w:color w:val="000000"/>
          <w:sz w:val="28"/>
        </w:rPr>
        <w:t>№ 117-НҚ</w:t>
      </w:r>
      <w:r>
        <w:rPr>
          <w:rFonts w:ascii="Times New Roman"/>
          <w:b w:val="false"/>
          <w:i w:val="false"/>
          <w:color w:val="ff0000"/>
          <w:sz w:val="28"/>
        </w:rPr>
        <w:t xml:space="preserve"> және ҚР Премьер-Министрінің орынбасары - Ұлттық экономика министрінің 20.03.2025 № 12 (10.07.2025 бастап қолданысқа енгізіледі) бірлескен бұйрығымен.</w:t>
      </w:r>
      <w:r>
        <w:br/>
      </w:r>
      <w:r>
        <w:rPr>
          <w:rFonts w:ascii="Times New Roman"/>
          <w:b w:val="false"/>
          <w:i w:val="false"/>
          <w:color w:val="000000"/>
          <w:sz w:val="28"/>
        </w:rPr>
        <w:t>
</w:t>
      </w:r>
    </w:p>
    <w:bookmarkStart w:name="z31" w:id="26"/>
    <w:p>
      <w:pPr>
        <w:spacing w:after="0"/>
        <w:ind w:left="0"/>
        <w:jc w:val="both"/>
      </w:pPr>
      <w:r>
        <w:rPr>
          <w:rFonts w:ascii="Times New Roman"/>
          <w:b w:val="false"/>
          <w:i w:val="false"/>
          <w:color w:val="000000"/>
          <w:sz w:val="28"/>
        </w:rPr>
        <w:t>
      4. Бақылау субъектілеріне профилактикалық бақылау жүргізу үшін тәуекел дәрежесін бағалау критерийлері объективті және субъективті критерийлерді айқындау арқылы қалыптастырылады.</w:t>
      </w:r>
    </w:p>
    <w:bookmarkEnd w:id="26"/>
    <w:bookmarkStart w:name="z32" w:id="27"/>
    <w:p>
      <w:pPr>
        <w:spacing w:after="0"/>
        <w:ind w:left="0"/>
        <w:jc w:val="left"/>
      </w:pPr>
      <w:r>
        <w:rPr>
          <w:rFonts w:ascii="Times New Roman"/>
          <w:b/>
          <w:i w:val="false"/>
          <w:color w:val="000000"/>
        </w:rPr>
        <w:t xml:space="preserve"> 3-тарау. Объективті критерийлер</w:t>
      </w:r>
    </w:p>
    <w:bookmarkEnd w:id="27"/>
    <w:bookmarkStart w:name="z33" w:id="28"/>
    <w:p>
      <w:pPr>
        <w:spacing w:after="0"/>
        <w:ind w:left="0"/>
        <w:jc w:val="both"/>
      </w:pPr>
      <w:r>
        <w:rPr>
          <w:rFonts w:ascii="Times New Roman"/>
          <w:b w:val="false"/>
          <w:i w:val="false"/>
          <w:color w:val="000000"/>
          <w:sz w:val="28"/>
        </w:rPr>
        <w:t>
      5. Объективті критерийлер бойынша тәуекелдің жоғары дәрежесіне тауар биржалары, биржалық брокерлер және тауар биржаларының клирингтік орталықтары жатады.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Сауда және интеграция министрінің м.а. 20.03.2025 </w:t>
      </w:r>
      <w:r>
        <w:rPr>
          <w:rFonts w:ascii="Times New Roman"/>
          <w:b w:val="false"/>
          <w:i w:val="false"/>
          <w:color w:val="000000"/>
          <w:sz w:val="28"/>
        </w:rPr>
        <w:t>№ 117-НҚ</w:t>
      </w:r>
      <w:r>
        <w:rPr>
          <w:rFonts w:ascii="Times New Roman"/>
          <w:b w:val="false"/>
          <w:i w:val="false"/>
          <w:color w:val="ff0000"/>
          <w:sz w:val="28"/>
        </w:rPr>
        <w:t xml:space="preserve"> және ҚР Премьер-Министрінің орынбасары - Ұлттық экономика министрінің 20.03.2025 № 12 (10.07.2025 бастап қолданысқа енгізіледі) бірлескен бұйрығымен.</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6. Бақылау субъектілерін тәуекелдің жоғары дәрежесіне жатқызу жеке және заңды тұлғалардың заңды мүдделеріне, тауар биржасында коммерциялық құпияның сақталуын қамтамасыз етуге, биржалық саудаға қатысушылардың құқықтарын қорғауға және олардың арасындағы коммерциялық құпияның заңсыз таралуына әкеп соғуы мүмкін адал бәсекелестікке байланысты бақылау субъектілерінің қызметі нәтижесінде мемлекеттің мүдделеріне зиян келтіру ықтималдығына байланысты жүзеге асырылады. табиғи бағаны бұзу және тауар нарығын тұрақсыздандыру.</w:t>
      </w:r>
    </w:p>
    <w:bookmarkEnd w:id="29"/>
    <w:bookmarkStart w:name="z35" w:id="30"/>
    <w:p>
      <w:pPr>
        <w:spacing w:after="0"/>
        <w:ind w:left="0"/>
        <w:jc w:val="both"/>
      </w:pPr>
      <w:r>
        <w:rPr>
          <w:rFonts w:ascii="Times New Roman"/>
          <w:b w:val="false"/>
          <w:i w:val="false"/>
          <w:color w:val="000000"/>
          <w:sz w:val="28"/>
        </w:rPr>
        <w:t>
      7. Тәуекелдің жоғары дәрежесіне жатқызылған бақылау субъектілерінің қызмет салалары үшін біліктілік талаптарына сәйкестігіне тексеру, Бақылау субъектісіне бара отырып профилактикалық бақылау, Бақылау субъектісіне бармай профилактикалық бақылау және жоспардан тыс тексеру жүргізіледі.</w:t>
      </w:r>
    </w:p>
    <w:bookmarkEnd w:id="30"/>
    <w:bookmarkStart w:name="z36" w:id="31"/>
    <w:p>
      <w:pPr>
        <w:spacing w:after="0"/>
        <w:ind w:left="0"/>
        <w:jc w:val="both"/>
      </w:pPr>
      <w:r>
        <w:rPr>
          <w:rFonts w:ascii="Times New Roman"/>
          <w:b w:val="false"/>
          <w:i w:val="false"/>
          <w:color w:val="000000"/>
          <w:sz w:val="28"/>
        </w:rPr>
        <w:t>
      8. Жүргізілген алдыңғы Профилактикалық бақылаудың қорытындылары бойынша берілген бұзушылықтарды толық көлемде жойған бақылау субъектілеріне қатысты біліктілік талаптарына барумен және (немесе) сәйкестігін тексерумен оларды мемлекеттік бақылаудың кезекті кезеңіне кестелер мен тізімдерді қалыптастыру кезінде енгізуге жол берілмейді.</w:t>
      </w:r>
    </w:p>
    <w:bookmarkEnd w:id="31"/>
    <w:bookmarkStart w:name="z37" w:id="32"/>
    <w:p>
      <w:pPr>
        <w:spacing w:after="0"/>
        <w:ind w:left="0"/>
        <w:jc w:val="both"/>
      </w:pPr>
      <w:r>
        <w:rPr>
          <w:rFonts w:ascii="Times New Roman"/>
          <w:b w:val="false"/>
          <w:i w:val="false"/>
          <w:color w:val="000000"/>
          <w:sz w:val="28"/>
        </w:rPr>
        <w:t>
      9. Тәуекелдерді бағалау мен басқарудың ақпараттық жүйесі болмаған кезде бақылау субъектісіне бару және (немесе) біліктілік талаптарына сәйкестігі арқылы профилактикалық бақылау жүзеге асырылатын бақылау субъектілері санының ең төменгі жол берілетін шегі мемлекеттік бақылаудың белгілі бір саласындағы осындай бақылау субъектілерінің жалпы санының бес пайызынан аспауға тиіс.</w:t>
      </w:r>
    </w:p>
    <w:bookmarkEnd w:id="32"/>
    <w:bookmarkStart w:name="z38" w:id="33"/>
    <w:p>
      <w:pPr>
        <w:spacing w:after="0"/>
        <w:ind w:left="0"/>
        <w:jc w:val="left"/>
      </w:pPr>
      <w:r>
        <w:rPr>
          <w:rFonts w:ascii="Times New Roman"/>
          <w:b/>
          <w:i w:val="false"/>
          <w:color w:val="000000"/>
        </w:rPr>
        <w:t xml:space="preserve"> 4-тарау. Субъективті критерийлер</w:t>
      </w:r>
    </w:p>
    <w:bookmarkEnd w:id="33"/>
    <w:bookmarkStart w:name="z39" w:id="34"/>
    <w:p>
      <w:pPr>
        <w:spacing w:after="0"/>
        <w:ind w:left="0"/>
        <w:jc w:val="both"/>
      </w:pPr>
      <w:r>
        <w:rPr>
          <w:rFonts w:ascii="Times New Roman"/>
          <w:b w:val="false"/>
          <w:i w:val="false"/>
          <w:color w:val="000000"/>
          <w:sz w:val="28"/>
        </w:rPr>
        <w:t>
      10. Субъективті критерийлерді анықтау келесі кезеңдерді қолдана отырып жүзеге асырылады:</w:t>
      </w:r>
    </w:p>
    <w:bookmarkEnd w:id="34"/>
    <w:bookmarkStart w:name="z40" w:id="35"/>
    <w:p>
      <w:pPr>
        <w:spacing w:after="0"/>
        <w:ind w:left="0"/>
        <w:jc w:val="both"/>
      </w:pPr>
      <w:r>
        <w:rPr>
          <w:rFonts w:ascii="Times New Roman"/>
          <w:b w:val="false"/>
          <w:i w:val="false"/>
          <w:color w:val="000000"/>
          <w:sz w:val="28"/>
        </w:rPr>
        <w:t>
      1) деректер базасын қалыптастыру және ақпарат жинау;</w:t>
      </w:r>
    </w:p>
    <w:bookmarkEnd w:id="35"/>
    <w:bookmarkStart w:name="z41" w:id="36"/>
    <w:p>
      <w:pPr>
        <w:spacing w:after="0"/>
        <w:ind w:left="0"/>
        <w:jc w:val="both"/>
      </w:pPr>
      <w:r>
        <w:rPr>
          <w:rFonts w:ascii="Times New Roman"/>
          <w:b w:val="false"/>
          <w:i w:val="false"/>
          <w:color w:val="000000"/>
          <w:sz w:val="28"/>
        </w:rPr>
        <w:t>
      2) ақпаратты талдау және тәуекелдерді бағалау.</w:t>
      </w:r>
    </w:p>
    <w:bookmarkEnd w:id="36"/>
    <w:bookmarkStart w:name="z42" w:id="37"/>
    <w:p>
      <w:pPr>
        <w:spacing w:after="0"/>
        <w:ind w:left="0"/>
        <w:jc w:val="both"/>
      </w:pPr>
      <w:r>
        <w:rPr>
          <w:rFonts w:ascii="Times New Roman"/>
          <w:b w:val="false"/>
          <w:i w:val="false"/>
          <w:color w:val="000000"/>
          <w:sz w:val="28"/>
        </w:rPr>
        <w:t>
      11. Деректер базасын қалыптастыру және ақпарат жинау Қазақстан Республикасының тауар биржалары туралы заңнамасын бұзатын бақылау субъектілерін анықтау үшін қажет.</w:t>
      </w:r>
    </w:p>
    <w:bookmarkEnd w:id="37"/>
    <w:p>
      <w:pPr>
        <w:spacing w:after="0"/>
        <w:ind w:left="0"/>
        <w:jc w:val="both"/>
      </w:pPr>
      <w:r>
        <w:rPr>
          <w:rFonts w:ascii="Times New Roman"/>
          <w:b w:val="false"/>
          <w:i w:val="false"/>
          <w:color w:val="000000"/>
          <w:sz w:val="28"/>
        </w:rPr>
        <w:t>
      Бақылау субъектісіне барып профилактикалық бақылауды жүзеге асыру мақсатында тәуекелдер дәрежесін бағалау үшін мынадай ақпарат көздері пайдаланылады:</w:t>
      </w:r>
    </w:p>
    <w:p>
      <w:pPr>
        <w:spacing w:after="0"/>
        <w:ind w:left="0"/>
        <w:jc w:val="both"/>
      </w:pPr>
      <w:r>
        <w:rPr>
          <w:rFonts w:ascii="Times New Roman"/>
          <w:b w:val="false"/>
          <w:i w:val="false"/>
          <w:color w:val="000000"/>
          <w:sz w:val="28"/>
        </w:rPr>
        <w:t>
      1) бақылау субъектілеріне барумен алдыңғы тексерулер мен Профилактикалық бақылаудың нәтижелері;</w:t>
      </w:r>
    </w:p>
    <w:p>
      <w:pPr>
        <w:spacing w:after="0"/>
        <w:ind w:left="0"/>
        <w:jc w:val="both"/>
      </w:pPr>
      <w:r>
        <w:rPr>
          <w:rFonts w:ascii="Times New Roman"/>
          <w:b w:val="false"/>
          <w:i w:val="false"/>
          <w:color w:val="000000"/>
          <w:sz w:val="28"/>
        </w:rPr>
        <w:t>
      2) мемлекеттік органдар мен ұйымдар ұсынатын мәліметтерді талдау нәтижелері;</w:t>
      </w:r>
    </w:p>
    <w:p>
      <w:pPr>
        <w:spacing w:after="0"/>
        <w:ind w:left="0"/>
        <w:jc w:val="both"/>
      </w:pPr>
      <w:r>
        <w:rPr>
          <w:rFonts w:ascii="Times New Roman"/>
          <w:b w:val="false"/>
          <w:i w:val="false"/>
          <w:color w:val="000000"/>
          <w:sz w:val="28"/>
        </w:rPr>
        <w:t>
      3) бақылау субъектісіне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p>
      <w:pPr>
        <w:spacing w:after="0"/>
        <w:ind w:left="0"/>
        <w:jc w:val="both"/>
      </w:pPr>
      <w:r>
        <w:rPr>
          <w:rFonts w:ascii="Times New Roman"/>
          <w:b w:val="false"/>
          <w:i w:val="false"/>
          <w:color w:val="000000"/>
          <w:sz w:val="28"/>
        </w:rPr>
        <w:t>
      Тәуекелдер дәрежесін бағалау үшін біліктілік талаптарына сәйкестігін тексеруді жүзеге асыру мақсатында мынадай ақпарат көздері пайдаланылады:</w:t>
      </w:r>
    </w:p>
    <w:p>
      <w:pPr>
        <w:spacing w:after="0"/>
        <w:ind w:left="0"/>
        <w:jc w:val="both"/>
      </w:pPr>
      <w:r>
        <w:rPr>
          <w:rFonts w:ascii="Times New Roman"/>
          <w:b w:val="false"/>
          <w:i w:val="false"/>
          <w:color w:val="000000"/>
          <w:sz w:val="28"/>
        </w:rPr>
        <w:t>
      1) алдыңғы тексерулердің нәтижелері;</w:t>
      </w:r>
    </w:p>
    <w:p>
      <w:pPr>
        <w:spacing w:after="0"/>
        <w:ind w:left="0"/>
        <w:jc w:val="both"/>
      </w:pPr>
      <w:r>
        <w:rPr>
          <w:rFonts w:ascii="Times New Roman"/>
          <w:b w:val="false"/>
          <w:i w:val="false"/>
          <w:color w:val="000000"/>
          <w:sz w:val="28"/>
        </w:rPr>
        <w:t>
      2) мемлекеттік органдар мен ұйымдар ұсынатын мәліметтерді талдау нәтижелері.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Сауда және интеграция министрінің м.а. 20.03.2025 </w:t>
      </w:r>
      <w:r>
        <w:rPr>
          <w:rFonts w:ascii="Times New Roman"/>
          <w:b w:val="false"/>
          <w:i w:val="false"/>
          <w:color w:val="000000"/>
          <w:sz w:val="28"/>
        </w:rPr>
        <w:t>№ 117-НҚ</w:t>
      </w:r>
      <w:r>
        <w:rPr>
          <w:rFonts w:ascii="Times New Roman"/>
          <w:b w:val="false"/>
          <w:i w:val="false"/>
          <w:color w:val="ff0000"/>
          <w:sz w:val="28"/>
        </w:rPr>
        <w:t xml:space="preserve"> және ҚР Премьер-Министрінің орынбасары - Ұлттық экономика министрінің 20.03.2025 № 12 (10.07.2025 бастап қолданысқа енгізіледі) бірлескен бұйрығымен.</w:t>
      </w:r>
      <w:r>
        <w:br/>
      </w:r>
      <w:r>
        <w:rPr>
          <w:rFonts w:ascii="Times New Roman"/>
          <w:b w:val="false"/>
          <w:i w:val="false"/>
          <w:color w:val="000000"/>
          <w:sz w:val="28"/>
        </w:rPr>
        <w:t>
</w:t>
      </w:r>
    </w:p>
    <w:bookmarkStart w:name="z49" w:id="38"/>
    <w:p>
      <w:pPr>
        <w:spacing w:after="0"/>
        <w:ind w:left="0"/>
        <w:jc w:val="both"/>
      </w:pPr>
      <w:r>
        <w:rPr>
          <w:rFonts w:ascii="Times New Roman"/>
          <w:b w:val="false"/>
          <w:i w:val="false"/>
          <w:color w:val="000000"/>
          <w:sz w:val="28"/>
        </w:rPr>
        <w:t xml:space="preserve">
      12. Осы Критерийлердің 11-тармағында айқындалған ақпарат көздерінің негізінде осы Критерийлердің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Республикасының Тауар биржалары туралы заңнамасының сақталуына тәуекел дәрежесін бағалаудың субъективті критерийлері айқындалады.</w:t>
      </w:r>
    </w:p>
    <w:bookmarkEnd w:id="38"/>
    <w:bookmarkStart w:name="z50" w:id="39"/>
    <w:p>
      <w:pPr>
        <w:spacing w:after="0"/>
        <w:ind w:left="0"/>
        <w:jc w:val="left"/>
      </w:pPr>
      <w:r>
        <w:rPr>
          <w:rFonts w:ascii="Times New Roman"/>
          <w:b/>
          <w:i w:val="false"/>
          <w:color w:val="000000"/>
        </w:rPr>
        <w:t xml:space="preserve"> 5-тарау. Тәуекелдерді басқару</w:t>
      </w:r>
    </w:p>
    <w:bookmarkEnd w:id="39"/>
    <w:bookmarkStart w:name="z51" w:id="40"/>
    <w:p>
      <w:pPr>
        <w:spacing w:after="0"/>
        <w:ind w:left="0"/>
        <w:jc w:val="both"/>
      </w:pPr>
      <w:r>
        <w:rPr>
          <w:rFonts w:ascii="Times New Roman"/>
          <w:b w:val="false"/>
          <w:i w:val="false"/>
          <w:color w:val="000000"/>
          <w:sz w:val="28"/>
        </w:rPr>
        <w:t>
      13. Адал бақылау субъектілерін (объектілері) көтермелеу және бұзушыларға бақылау шоғырландыру қағидатын іске асыру мақсатында бақылау субъектілері (объектілері) тәуекел дәрежесін бағалау субъективті өлшемшарттарымен айқындалатын кезеңге, бақылау субъектісіне (объектісіне) бару арқылы профилактикалық бақылау және (немесе) квалификациялық талаптарға сәйкестігін тексеру жүргізуден субъективті өлшемшарттарымен айқындалатын кезеңге босатылады.</w:t>
      </w:r>
    </w:p>
    <w:bookmarkEnd w:id="40"/>
    <w:bookmarkStart w:name="z52" w:id="41"/>
    <w:p>
      <w:pPr>
        <w:spacing w:after="0"/>
        <w:ind w:left="0"/>
        <w:jc w:val="both"/>
      </w:pPr>
      <w:r>
        <w:rPr>
          <w:rFonts w:ascii="Times New Roman"/>
          <w:b w:val="false"/>
          <w:i w:val="false"/>
          <w:color w:val="000000"/>
          <w:sz w:val="28"/>
        </w:rPr>
        <w:t>
      14. Субъективті өлшемшарттар бойынша бақылау субъектілері (объектілері) ақпараттық жүйені қолдана отырып, бақылау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мынадай жағдайларда:</w:t>
      </w:r>
    </w:p>
    <w:bookmarkEnd w:id="41"/>
    <w:bookmarkStart w:name="z53" w:id="42"/>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жасасcа;</w:t>
      </w:r>
    </w:p>
    <w:bookmarkEnd w:id="42"/>
    <w:bookmarkStart w:name="z54" w:id="43"/>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субъектісіне (объектісіне) бару арқылы профилактикалық бақылаудан немесе хабарлау тәртібі бойынша талаптарға сәйкестігіне тексерулер жүргізуден босату жағдайлары айқындалған болса;</w:t>
      </w:r>
    </w:p>
    <w:bookmarkEnd w:id="43"/>
    <w:p>
      <w:pPr>
        <w:spacing w:after="0"/>
        <w:ind w:left="0"/>
        <w:jc w:val="both"/>
      </w:pPr>
      <w:r>
        <w:rPr>
          <w:rFonts w:ascii="Times New Roman"/>
          <w:b w:val="false"/>
          <w:i w:val="false"/>
          <w:color w:val="000000"/>
          <w:sz w:val="28"/>
        </w:rPr>
        <w:t xml:space="preserve">
      3) егер субъектілер (объектілер) өзін-өзі реттейтін ұйым қызметінің нәтижелерін тану туралы келісім жасалған,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 ауыстырылады.</w:t>
      </w:r>
    </w:p>
    <w:bookmarkStart w:name="z56" w:id="44"/>
    <w:p>
      <w:pPr>
        <w:spacing w:after="0"/>
        <w:ind w:left="0"/>
        <w:jc w:val="both"/>
      </w:pPr>
      <w:r>
        <w:rPr>
          <w:rFonts w:ascii="Times New Roman"/>
          <w:b w:val="false"/>
          <w:i w:val="false"/>
          <w:color w:val="000000"/>
          <w:sz w:val="28"/>
        </w:rPr>
        <w:t>
      15. Алдыңғы жүргізілген бару арқылы профилактикалық бақылаудың және (немесе) хабарлау тәртібі бойынша талаптарға сәйкестігін тексерудің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End w:id="44"/>
    <w:bookmarkStart w:name="z57" w:id="45"/>
    <w:p>
      <w:pPr>
        <w:spacing w:after="0"/>
        <w:ind w:left="0"/>
        <w:jc w:val="left"/>
      </w:pPr>
      <w:r>
        <w:rPr>
          <w:rFonts w:ascii="Times New Roman"/>
          <w:b/>
          <w:i w:val="false"/>
          <w:color w:val="000000"/>
        </w:rPr>
        <w:t xml:space="preserve"> 6-тарау. Субъективті критерийлер бойынша тәуекел дәрежесін есептеу тәртібі</w:t>
      </w:r>
    </w:p>
    <w:bookmarkEnd w:id="45"/>
    <w:bookmarkStart w:name="z58" w:id="46"/>
    <w:p>
      <w:pPr>
        <w:spacing w:after="0"/>
        <w:ind w:left="0"/>
        <w:jc w:val="both"/>
      </w:pPr>
      <w:r>
        <w:rPr>
          <w:rFonts w:ascii="Times New Roman"/>
          <w:b w:val="false"/>
          <w:i w:val="false"/>
          <w:color w:val="000000"/>
          <w:sz w:val="28"/>
        </w:rPr>
        <w:t>
      16. Бақылау субъектісін тәуекел дәрежесіне жатқызу үшін тәуекел дәрежесінің көрсеткішін есептеудің мынадай тәртібі қолданылады.</w:t>
      </w:r>
    </w:p>
    <w:bookmarkEnd w:id="46"/>
    <w:p>
      <w:pPr>
        <w:spacing w:after="0"/>
        <w:ind w:left="0"/>
        <w:jc w:val="both"/>
      </w:pPr>
      <w:r>
        <w:rPr>
          <w:rFonts w:ascii="Times New Roman"/>
          <w:b w:val="false"/>
          <w:i w:val="false"/>
          <w:color w:val="000000"/>
          <w:sz w:val="28"/>
        </w:rPr>
        <w:t>
      Субъективті критерийлер бойынша тәуекел дәрежесінің көрсеткішін есептеу (R) бақылау субъектілеріне (SP) бару арқылы алдыңғы тексерулер мен профилактикалық бақылау нәтижелері бойынша бұзушылықтар бойынша тәуекел дәрежесінің көрсеткішін және субъективті критерийлер бойынша тәуекел дәрежесінің көрсеткішін (SC) қорытындылау жолымен автоматтандырылған режимде жүзеге асырылады, кейіннен деректер мәндерін 0-ден 100-ге дейінгі диапазонға қалыпқа келтіреді ұпай.</w:t>
      </w:r>
    </w:p>
    <w:p>
      <w:pPr>
        <w:spacing w:after="0"/>
        <w:ind w:left="0"/>
        <w:jc w:val="both"/>
      </w:pPr>
      <w:r>
        <w:rPr>
          <w:rFonts w:ascii="Times New Roman"/>
          <w:b w:val="false"/>
          <w:i w:val="false"/>
          <w:color w:val="000000"/>
          <w:sz w:val="28"/>
        </w:rPr>
        <w:t>
      Rпром = SP + SC, мұнда</w:t>
      </w:r>
    </w:p>
    <w:p>
      <w:pPr>
        <w:spacing w:after="0"/>
        <w:ind w:left="0"/>
        <w:jc w:val="both"/>
      </w:pPr>
      <w:r>
        <w:rPr>
          <w:rFonts w:ascii="Times New Roman"/>
          <w:b w:val="false"/>
          <w:i w:val="false"/>
          <w:color w:val="000000"/>
          <w:sz w:val="28"/>
        </w:rPr>
        <w:t>
      Rпром-субъективті критерийлер бойынша тәуекел дәрежесінің аралық көрсеткіші,</w:t>
      </w:r>
    </w:p>
    <w:p>
      <w:pPr>
        <w:spacing w:after="0"/>
        <w:ind w:left="0"/>
        <w:jc w:val="both"/>
      </w:pPr>
      <w:r>
        <w:rPr>
          <w:rFonts w:ascii="Times New Roman"/>
          <w:b w:val="false"/>
          <w:i w:val="false"/>
          <w:color w:val="000000"/>
          <w:sz w:val="28"/>
        </w:rPr>
        <w:t>
      ЅР-бұзушылықтар бойынша тәуекел дәрежесінің көрсеткіші,</w:t>
      </w:r>
    </w:p>
    <w:p>
      <w:pPr>
        <w:spacing w:after="0"/>
        <w:ind w:left="0"/>
        <w:jc w:val="both"/>
      </w:pPr>
      <w:r>
        <w:rPr>
          <w:rFonts w:ascii="Times New Roman"/>
          <w:b w:val="false"/>
          <w:i w:val="false"/>
          <w:color w:val="000000"/>
          <w:sz w:val="28"/>
        </w:rPr>
        <w:t>
      SC-осы Критерийлердің 12-тармағына сәйкес айқындалған субъективті критерийлер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 бақылау субъектілерінің біртекті тобын бақылаудың әрбір субъектісі бойынша жүргізіледі. Бұл ретте мемлекеттік бақылаудың бір саласының бақылау субъектілерінің біртекті тобына жататын бағаланатын бақылау субъектілерінің тізбесі деректерді кейіннен қалыпқа келтіру үшін іріктемелі жиынтық (іріктеме) құрайды.</w:t>
      </w:r>
    </w:p>
    <w:bookmarkStart w:name="z59" w:id="47"/>
    <w:p>
      <w:pPr>
        <w:spacing w:after="0"/>
        <w:ind w:left="0"/>
        <w:jc w:val="both"/>
      </w:pPr>
      <w:r>
        <w:rPr>
          <w:rFonts w:ascii="Times New Roman"/>
          <w:b w:val="false"/>
          <w:i w:val="false"/>
          <w:color w:val="000000"/>
          <w:sz w:val="28"/>
        </w:rPr>
        <w:t>
      17. Бақылау субъектілеріне бару арқылы алдыңғы тексерулер мен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47"/>
    <w:p>
      <w:pPr>
        <w:spacing w:after="0"/>
        <w:ind w:left="0"/>
        <w:jc w:val="both"/>
      </w:pPr>
      <w:r>
        <w:rPr>
          <w:rFonts w:ascii="Times New Roman"/>
          <w:b w:val="false"/>
          <w:i w:val="false"/>
          <w:color w:val="000000"/>
          <w:sz w:val="28"/>
        </w:rPr>
        <w:t>
      Осы Критерийлердің 11-тармағында көрсетілген ақпарат көздерінің кез келгені бойынша бір өрескел бұзушылық анықталған кезде бақылау субъектісіне тәуекел дәрежесінің көрсеткіші 100 балл теңестіріледі және оған қатысты бақылау субъектісіне бара отырып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елеусіз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анықтау кезінде 0,7 коэффициенті қолданылады.</w:t>
      </w:r>
    </w:p>
    <w:p>
      <w:pPr>
        <w:spacing w:after="0"/>
        <w:ind w:left="0"/>
        <w:jc w:val="both"/>
      </w:pPr>
      <w:r>
        <w:rPr>
          <w:rFonts w:ascii="Times New Roman"/>
          <w:b w:val="false"/>
          <w:i w:val="false"/>
          <w:color w:val="000000"/>
          <w:sz w:val="28"/>
        </w:rPr>
        <w:t>
      Бұл көрсеткіш келесі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 көрсеткіші;</w:t>
      </w:r>
    </w:p>
    <w:p>
      <w:pPr>
        <w:spacing w:after="0"/>
        <w:ind w:left="0"/>
        <w:jc w:val="both"/>
      </w:pPr>
      <w:r>
        <w:rPr>
          <w:rFonts w:ascii="Times New Roman"/>
          <w:b w:val="false"/>
          <w:i w:val="false"/>
          <w:color w:val="000000"/>
          <w:sz w:val="28"/>
        </w:rPr>
        <w:t>
      SР1 – маңызды бұзушылықтардың қажетті саны;</w:t>
      </w:r>
    </w:p>
    <w:p>
      <w:pPr>
        <w:spacing w:after="0"/>
        <w:ind w:left="0"/>
        <w:jc w:val="both"/>
      </w:pPr>
      <w:r>
        <w:rPr>
          <w:rFonts w:ascii="Times New Roman"/>
          <w:b w:val="false"/>
          <w:i w:val="false"/>
          <w:color w:val="000000"/>
          <w:sz w:val="28"/>
        </w:rPr>
        <w:t>
      SР2 – анықталған елеулі бұзушылықтар саны;</w:t>
      </w:r>
    </w:p>
    <w:p>
      <w:pPr>
        <w:spacing w:after="0"/>
        <w:ind w:left="0"/>
        <w:jc w:val="both"/>
      </w:pPr>
      <w:r>
        <w:rPr>
          <w:rFonts w:ascii="Times New Roman"/>
          <w:b w:val="false"/>
          <w:i w:val="false"/>
          <w:color w:val="000000"/>
          <w:sz w:val="28"/>
        </w:rPr>
        <w:t>
      Шамалы бұзушылықтар көрсеткішін анықтау кезінде 0,3 коэффициенті қолданылады.</w:t>
      </w:r>
    </w:p>
    <w:p>
      <w:pPr>
        <w:spacing w:after="0"/>
        <w:ind w:left="0"/>
        <w:jc w:val="both"/>
      </w:pPr>
      <w:r>
        <w:rPr>
          <w:rFonts w:ascii="Times New Roman"/>
          <w:b w:val="false"/>
          <w:i w:val="false"/>
          <w:color w:val="000000"/>
          <w:sz w:val="28"/>
        </w:rPr>
        <w:t>
      Бұл көрсеткіш келесі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шамалы бұзушылықтар көрсеткіші;</w:t>
      </w:r>
    </w:p>
    <w:p>
      <w:pPr>
        <w:spacing w:after="0"/>
        <w:ind w:left="0"/>
        <w:jc w:val="both"/>
      </w:pPr>
      <w:r>
        <w:rPr>
          <w:rFonts w:ascii="Times New Roman"/>
          <w:b w:val="false"/>
          <w:i w:val="false"/>
          <w:color w:val="000000"/>
          <w:sz w:val="28"/>
        </w:rPr>
        <w:t>
      SР1 – кішігірім бұзушылықтардың қажетті саны;</w:t>
      </w:r>
    </w:p>
    <w:p>
      <w:pPr>
        <w:spacing w:after="0"/>
        <w:ind w:left="0"/>
        <w:jc w:val="both"/>
      </w:pPr>
      <w:r>
        <w:rPr>
          <w:rFonts w:ascii="Times New Roman"/>
          <w:b w:val="false"/>
          <w:i w:val="false"/>
          <w:color w:val="000000"/>
          <w:sz w:val="28"/>
        </w:rPr>
        <w:t>
      SР2 – анықталған шамалы бұзушылықтар саны;</w:t>
      </w:r>
    </w:p>
    <w:p>
      <w:pPr>
        <w:spacing w:after="0"/>
        <w:ind w:left="0"/>
        <w:jc w:val="both"/>
      </w:pPr>
      <w:r>
        <w:rPr>
          <w:rFonts w:ascii="Times New Roman"/>
          <w:b w:val="false"/>
          <w:i w:val="false"/>
          <w:color w:val="000000"/>
          <w:sz w:val="28"/>
        </w:rPr>
        <w:t>
      Бұзушылықтар бойынша тәуекел дәрежесінің көрсеткіші (ЅР) 0-ден 100 балға дейінгі шкала бойынша есептеледі және мынадай формула бойынша елеулі және елеусіз бұзушылықтар көрсеткіштерін жинақтау жолымен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 көрсеткіші;</w:t>
      </w:r>
    </w:p>
    <w:p>
      <w:pPr>
        <w:spacing w:after="0"/>
        <w:ind w:left="0"/>
        <w:jc w:val="both"/>
      </w:pPr>
      <w:r>
        <w:rPr>
          <w:rFonts w:ascii="Times New Roman"/>
          <w:b w:val="false"/>
          <w:i w:val="false"/>
          <w:color w:val="000000"/>
          <w:sz w:val="28"/>
        </w:rPr>
        <w:t>
      SРн – шамалы бұзушылықтар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критерийлер бойынша тәуекел дәрежесі көрсеткішінің есебіне енгізіледі.</w:t>
      </w:r>
    </w:p>
    <w:bookmarkStart w:name="z60" w:id="48"/>
    <w:p>
      <w:pPr>
        <w:spacing w:after="0"/>
        <w:ind w:left="0"/>
        <w:jc w:val="both"/>
      </w:pPr>
      <w:r>
        <w:rPr>
          <w:rFonts w:ascii="Times New Roman"/>
          <w:b w:val="false"/>
          <w:i w:val="false"/>
          <w:color w:val="000000"/>
          <w:sz w:val="28"/>
        </w:rPr>
        <w:t>
      18. Осы Критерийлердің 11-тармағына сәйкес айқындалған субъективті критерийлер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241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241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критерий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Критерийлердің 11-тармағына сәйкес айқындалған субъективті критерийлер бойынша тәуекел дәрежесі көрсеткішінің алынған мәні субъективті критерийлер бойынша тәуекел дәрежесі көрсеткішінің есебіне енгізіледі.</w:t>
      </w:r>
    </w:p>
    <w:bookmarkStart w:name="z61" w:id="49"/>
    <w:p>
      <w:pPr>
        <w:spacing w:after="0"/>
        <w:ind w:left="0"/>
        <w:jc w:val="both"/>
      </w:pPr>
      <w:r>
        <w:rPr>
          <w:rFonts w:ascii="Times New Roman"/>
          <w:b w:val="false"/>
          <w:i w:val="false"/>
          <w:color w:val="000000"/>
          <w:sz w:val="28"/>
        </w:rPr>
        <w:t>
      19. Субъектілер бойынша есептелген R көрсеткіші бойынша мәндер 0-ден 100 балға дейінгі диапазонға қалыпқа келтіріледі. Деректерді қалыпқа келтіру әрбір іріктемелі жиынтық (іріктеме) бойынша мынадай формуланы пайдалана отырып жүзеге асырылады:</w:t>
      </w:r>
    </w:p>
    <w:bookmarkEnd w:id="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971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971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бақылаудың жекелеген субъектісінің субъективті критерийлері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бойынша субъективті критерийлер бойынша тәуекел дәрежесі шкаласы бойынша ең жоғары ықтимал мән (шкаланың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бойынша субъективті критерийлер бойынша тәуекел дәрежесі шкаласы бойынша мүмкін болатын ең төменгі мән (шкаланың төменгі шекарасы),</w:t>
      </w:r>
    </w:p>
    <w:p>
      <w:pPr>
        <w:spacing w:after="0"/>
        <w:ind w:left="0"/>
        <w:jc w:val="both"/>
      </w:pPr>
      <w:r>
        <w:rPr>
          <w:rFonts w:ascii="Times New Roman"/>
          <w:b w:val="false"/>
          <w:i w:val="false"/>
          <w:color w:val="000000"/>
          <w:sz w:val="28"/>
        </w:rPr>
        <w:t>
      Rпром - осы Критерийлердің 13-тармағына сәйкес есептелген субъективті критерийлер бойынша тәуекел дәрежесінің аралық көрсеткіші.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тауар биржалары туралы</w:t>
            </w:r>
            <w:r>
              <w:br/>
            </w:r>
            <w:r>
              <w:rPr>
                <w:rFonts w:ascii="Times New Roman"/>
                <w:b w:val="false"/>
                <w:i w:val="false"/>
                <w:color w:val="000000"/>
                <w:sz w:val="20"/>
              </w:rPr>
              <w:t>заңнамасының сақталуының</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63" w:id="50"/>
    <w:p>
      <w:pPr>
        <w:spacing w:after="0"/>
        <w:ind w:left="0"/>
        <w:jc w:val="left"/>
      </w:pPr>
      <w:r>
        <w:rPr>
          <w:rFonts w:ascii="Times New Roman"/>
          <w:b/>
          <w:i w:val="false"/>
          <w:color w:val="000000"/>
        </w:rPr>
        <w:t xml:space="preserve"> Бақылау субъектілерінің (объектілерінің) қызметіне қойылатын талаптардың бұзылу дәрежелері</w:t>
      </w:r>
    </w:p>
    <w:bookmarkEnd w:id="50"/>
    <w:p>
      <w:pPr>
        <w:spacing w:after="0"/>
        <w:ind w:left="0"/>
        <w:jc w:val="both"/>
      </w:pPr>
      <w:r>
        <w:rPr>
          <w:rFonts w:ascii="Times New Roman"/>
          <w:b w:val="false"/>
          <w:i w:val="false"/>
          <w:color w:val="ff0000"/>
          <w:sz w:val="28"/>
        </w:rPr>
        <w:t xml:space="preserve">
      Ескерту. Қосымша жаңа редакцияда - ҚР Сауда және интеграция министрінің м.а. 20.03.2025 </w:t>
      </w:r>
      <w:r>
        <w:rPr>
          <w:rFonts w:ascii="Times New Roman"/>
          <w:b w:val="false"/>
          <w:i w:val="false"/>
          <w:color w:val="ff0000"/>
          <w:sz w:val="28"/>
        </w:rPr>
        <w:t>№ 117-НҚ</w:t>
      </w:r>
      <w:r>
        <w:rPr>
          <w:rFonts w:ascii="Times New Roman"/>
          <w:b w:val="false"/>
          <w:i w:val="false"/>
          <w:color w:val="ff0000"/>
          <w:sz w:val="28"/>
        </w:rPr>
        <w:t xml:space="preserve"> және ҚР Премьер-Министрінің орынбасары - Ұлттық экономика министрінің 20.03.2025 № 12 (10.07.2025 бастап қолданысқа енгізіледі) бірлескен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(ауырлық дәрежесі көрсетілген талап сақталмаған кезде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биржаларына қатысты барумен профилактикалық бақылау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Мүшелердің кіру және жыл сайынғы жарналарының, биржа мүлкін пайдаланғаны, биржалық мәмілелерді тіркегені және ресімдегені үшін төлемдердің бекітілген мөлшерінің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орган бекіткен нысанға сәйкес өткізілген биржалық сауда-саттық бойынша ай сайынғы есепті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органға өткізілген биржалық сауда-саттық бойынша ай сайынғы есепті уақтылы ұсыну (есепті кезеңнен кейінгі айдың бесінші күнінен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биржалық тауарларға баға белгілеулерді өзінің интернет-ресурсының арнайы бөлімінде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туралы Қазақстан Республикасының Заңында тиісті қаржы жылына белгіленген айлық есептік көрсеткіштің кемінде жиырма мың еселенген мөлшеріндегі резервтік қордың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аккредиттелген мүшелерінің өзекті тізбесін өзінің интернет-ресурсының арнайы бөлімінде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режимінің ерекшеліктерін ескере отырып, биржалық сауда-саттықты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тауарлар тізбесінде көрсетілген биржалық тауарларды өткізу туралы талапты тек қана қосарланған қарсы аукцион режимінде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тауарды сатудан (сатып алудан) өтінімді қабылдаудан бас тартуды ұсыну, оны қабылдаудан бас тартуды ұсыну үшін негіздер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сауданың барлық қатысушыларына биржалық мәмілелер жасасу бойынша тең жағдайларды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сауда-саттық нәтижелерін өз интернет-ресурсында уақтылы орналастыру (әрбір сауда күнінің қорытындысы бойынша келесі жұмыс күнінен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биржасында жасалатын мәмілелер туралы мәліметтерді, сондай-ақ биржалық сауда-саттықтың нәтижелерін лицензияның қолданылу кезеңі бойы өзінің интернет-ресурсында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қызметкерлерінің биржалық мәмілелерге қатысуына, сондай-ақ коммерциялық ақпаратты өз мүддесіне пайдалануға тыйым салу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атынан және есебінен биржалық мәмілелер жасауға тыйым салу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ішкі құжаттарды өзінің интернет-ресурсында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сауда-саттықты өткізу кестесін өзінің интернет-ресурсында уақтылы орналастыру (сауда-саттық басталғанға дейін кемінде бес жұмыс күні бұрын)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 аккредиттеу туралы уақтылы шешім қабылдау (өтініш пен тиісті құжаттарды қабылдаған сәттен бастап бес жұмыс күні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үміткерді аккредиттеуден бас тартқан кезде негіздемелерді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мүшесін аккредиттеуді тоқтата тұру кезінде негіздемелерді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биржасында аккредиттеуді тоқтату кезінде негіздемелерді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биржасында брокерлік және дилерлік аккредиттеуді жою туралы негізделген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сауданы ұйымдастырумен тікелей байланысты емес өзге қызметті жүзеге асыруға тыйым салу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тауарларға баға белгілеулерді өзінің интернет-ресурсында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клирингтік орталықтардың қызмет көрсетуге тыйым салуын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реттеу саласындағы уәкілетті орган бекіткен тауар биржасының мүшелері үшін кіру жарналарының және биржалық сауда-саттыққа қатысқаны үшін төлемдердің ең жоғары мөлшерін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 жүзеге асыратын уәкілетті органға (жасалған күннен кейінгі жұмыс күнінен кешіктірмей) қаржы мониторингіне жататын ақшамен және (немесе) мүлікпен жасалатын операциялар туралы мәліметтер мен ақпаратты уақтылы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мониторингті жүзеге асыратын уәкілетті органға күдікті операциялар туралы ақпаратты уақтылы беру (операция күдікті деп танылған кезде мұндай операция жүргізілгенге дейін оны дереу уәкілетті органға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мониторингті жүзеге асыратын уәкілетті органға күдікті операциялар туралы ақпаратты уақтылы беру (олар жүргізілгенге дейін күдікті деп танылмаған, операция күдікті деп танылғаннан кейін жиырма төрт сағаттан кешіктірілмей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мониторингті жүзеге асыратын уәкілетті органның сұрау салуы бойынша ақпаратты, мәліметтерді және құжаттарды уақтылы ұсыну (күдікті операцияны талдауға байланысты сұрау салу бойынша бақылау субъектісі қажетті ақпаратты, мәліметтерді және құжаттарды сұрау салуды алған күннен бастап жұмыс күнінен кешіктірмей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тауар биржасы әзірлеген даярлау және оқыту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 (олардың өкілдерін) және бенефициарлық меншік иелерін тиісінше тексеру бойынша шаралар қабылдау жөніндегі талаптарды сақтау (клиентті оның өкілі мен бенефициарлық меншік иесін сәйкестендіру бағдарламасы қаржы мониторингі субъектілерінің клиент (оның өкілі) туралы мәліметтердің дұрыстығын тіркеу және тексеру, бенефициарлық меншік иесін анықтау және ол туралы мәліметтерді тіркеу, клиент туралы бұрын алынған мәліметтерді жаңарту жөніндегі іс-шараларды жүргізуден тұрады (оның өкілі), іскерлік қатынастардың болжамды мақсатын, клиент және олардың өкілдері туралы мәліметтерді белгілеу және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клиентке ақшамен және (немесе) мүлікпен операциялар жүргізуден бас тарту және (немесе) клиентпен іскерлік қатынастарды тоқтату жөніндегі міндеттерді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талаптарды қамтитын ішкі бақылау қағидаларының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ішкі бақылау ережелері мен бағдарламаларының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Биржалық брокерлерге қатысты барумен профилактикалық бақылау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бұйрығында көрсетілген мәміле жасау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кезінде шарттарды өзгерту қажеттілігі туындаған кезде мәміле шарттарын өзгертуді өз клиентімен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жемқорлықтың алдын алу жөніндегі стандартты бекіту және тиісті шаралар қабылдау, оның ішінде сыбайлас жемқорлық құқық бұзушылықтар жасауға ықпал ететін себептер мен жағдайларды азайту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клиент бойынша жеке жасалатын биржалық мәмілелердің есебін жүргізу және мәміле жасалған күннен бастап бес жыл ішінде осы мәмілелер туралы мәліметтерді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биржасына биржалық сауда-саттыққа қатысушы ретінде клиентпен шартты бұзу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 қарсы аукцион режимінде биржалық тауарлармен биржалық сауда-саттыққа қатысу кезінде сатушы мен сатып алушының мүдделерін бір мезгілде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сессиясы және клиринг аяқталғаннан кейін тауар биржасынан алғаннан кейін өз клиентіне биржалық мәміле бойынша есепті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 жүзеге асыратын уәкілетті органға (жасалған күннен кейінгі жұмыс күнінен кешіктірмей) қаржы мониторингіне жататын ақшамен және (немесе) мүлікпен жасалатын операциялар туралы мәліметтер мен ақпаратты уақтылы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мониторингті жүзеге асыратын уәкілетті органға күдікті операциялар туралы ақпаратты уақтылы беру (операция күдікті деп танылған кезде мұндай операция жүргізілгенге дейін оны дереу уәкілетті органға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мониторингті жүзеге асыратын уәкілетті органға күдікті операциялар туралы ақпаратты уақтылы беру (олар жүргізілгенге дейін күдікті деп танылмаған, операция күдікті деп танылғаннан кейін жиырма төрт сағаттан кешіктірілмей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мониторингті жүзеге асыратын уәкілетті органның сұрау салуы бойынша ақпаратты, мәліметтерді және құжаттарды уақтылы ұсыну (күдікті операцияны талдауға байланысты сұрау салу бойынша бақылау субъектісі қажетті ақпаратты, мәліметтерді және құжаттарды сұрау салуды алған күннен бастап жұмыс күнінен кешіктірмей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әзірленген даярлау және оқыту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 (олардың өкілдерін) және бенефициарлық меншік иелерін тиісінше тексеру бойынша шаралар қабылдау жөніндегі талаптарды сақтау (клиентті оның өкілі мен бенефициарлық меншік иесін сәйкестендіру бағдарламасы қаржы мониторингі субъектілерінің клиент (оның өкілі) туралы мәліметтердің дұрыстығын тіркеу және тексеру, бенефициарлық меншік иесін анықтау және ол туралы мәліметтерді тіркеу, клиент туралы бұрын алынған мәліметтерді жаңарту жөніндегі іс-шараларды жүргізуден тұрады (оның өкілі), іскерлік қатынастардың болжамды мақсатын, клиент және олардың өкілдері туралы мәліметтерді белгілеу және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клиентке ақшамен және (немесе) мүлікпен операциялар жүргізуден бас тарту және (немесе) клиентпен іскерлік қатынастарды тоқтату жөніндегі міндеттерді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талаптарды қамтитын ішкі бақылау қағидаларының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ішкі бақылау ережелері мен бағдарламаларының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Клирингтік орталықтарға қатысты тауар биржаларына барумен профилактикалық бақылау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биржалық мәмілелер бойынша ақпаратты жинау және өңдеу, жасалған биржалық мәмілелердің талаптарын есепке алу және растау, биржалық мәмілелер жасау нәтижесінде жүзеге асырылатын есептеулерге қатысушы тараптардың өзара талаптары мен міндеттемелерін есепке алу, биржалық сауда-саттыққа қатысушыларды биржалық қамтамасыз етуді қабылдау және есепке алу, тараптардың биржалық мәмілелер бойынша талаптарын және (немесе) міндеттемелерін айқындау жөніндегі функцияларды орындау олар бойынша биржалық мәмілелерді орындауда есеп айырысу және қолдау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өзара іс-қимыл тәртібі, ақпарат алмасу, биржалық сауданы жүзеге асыру процесінде рәсімдер жасау туралы талаптарды қамтитын тауар биржасымен клирингтік қызмет көрсету туралы жасалған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сауда-саттықты өткізу және (немесе) биржалық сауда-саттықта жасалған мәмілелер бойынша есеп айырысуларды жүзеге асыру кезіндегі өзара іс-қимыл тәртібі туралы есеп айырысу ұйымымен жасалған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мүшесімен клирингтік қызмет көрсету туралы шарт жасаспау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 туралы ақпараттың ашылуын қамтамасыз ету және бұқаралық ақпарат құралдарындағы барлық мүдделі тұлғаларға коммерциялық құпия болып табылмайтын ақпаратпен танысуға еркін қол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қызметке байланысты ақпаратты және құжаттарды сақтау және тауар биржасының клирингтік орталығының резервтік техникалық орталығында мұндай ақпаратты күнделікті резервтік көшіру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сауда-саттықтың әрбір қатысушысына биржалық қамтамасыз етуді және биржалық мәміле бойынша тауарға ақы төлеу үшін енгізілген ақшаны есепке алу бойынша бөлек тіркелімдері бар сауда шоттарын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 мен оның клиенттерінің ақшасын бөлек есепке алуды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жасалған мәміле бойынша бұғатталған биржалық қамтамасыз етудің есебін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мүшесінің ақшалай қаражатын тауар биржасы мүшесінің тауар биржасының клирингтік орталығына жүгінген күнінен бастап бір жұмыс күнінен кешіктірмей тауар биржасы мүшесінің ақшалай қаражатын есепке алудың клирингтік тіркеліміне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мүшесінің биржалық қамтамасыз етілуін қайтару биржалық қамтамасыз етуді қайтаруға өтініш берілген сәттен бастап үш жұмыс күнінен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 жүзеге асыратын уәкілетті органға (жасалған күннен кейінгі жұмыс күнінен кешіктірмей) қаржы мониторингіне жататын ақшамен және (немесе) мүлікпен жасалатын операциялар туралы мәліметтер мен ақпаратты уақтылы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мониторингті жүзеге асыратын уәкілетті органға күдікті операциялар туралы ақпаратты уақтылы беру (операция күдікті деп танылған кезде мұндай операция жүргізілгенге дейін оны дереу уәкілетті органға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мониторингті жүзеге асыратын уәкілетті органға күдікті операциялар туралы ақпаратты уақтылы беру (олар жүргізілгенге дейін күдікті деп танылмаған, операция күдікті деп танылғаннан кейін жиырма төрт сағаттан кешіктірілмей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мониторингті жүзеге асыратын уәкілетті органның сұрау салуы бойынша ақпаратты, мәліметтерді және құжаттарды уақтылы ұсыну (күдікті операцияны талдауға байланысты сұрау салу бойынша бақылау субъектісі қажетті ақпаратты, мәліметтерді және құжаттарды сұрау салуды алған күннен бастап жұмыс күнінен кешіктірмей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шаралар қабылдау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әзірленген даярлау және оқыту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 (олардың өкілдерін) және бенефициарлық меншік иелерін тиісінше тексеру бойынша шаралар қабылдау жөніндегі талаптарды сақтау (клиентті оның өкілі мен бенефициарлық меншік иесін сәйкестендіру бағдарламасы қаржы мониторингі субъектілерінің клиент (оның өкілі) туралы мәліметтердің дұрыстығын тіркеу және тексеру, бенефициарлық меншік иесін анықтау және ол туралы мәліметтерді тіркеу, клиент туралы бұрын алынған мәліметтерді жаңарту жөніндегі іс-шараларды жүргізуден тұрады (оның өкілі), іскерлік қатынастардың болжамды мақсатын, клиент және олардың өкілдері туралы мәліметтерді белгілеу және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клиентке ақшамен және (немесе) мүлікпен операциялар жүргізуден бас тарту және (немесе) клиентпен іскерлік қатынастарды тоқтату жөніндегі міндеттерді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талаптарды қамтитын ішкі бақылау қағидаларының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ішкі бақылау ережелері мен бағдарламаларының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 биржаларына қатысты біліктілік талаптарына сәйкестігін тексеру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акционерлік қоғамы" атауын және қоғамның атауын қамтитын тауар биржасының фирмалық атауының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мәмілелер жасасу, сондай-ақ ақпаратты жинау, сақтау, өңдеу және ашу процесін автоматтандыруды қамтамасыз ететін тауар биржасының электрондық сауда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желілік мекенжайы және (немесе) домендік атауы бар және Интернетте жұмыс істеп тұрған тауар биржасының өз интернет-ресурсының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қызмет процесін автоматтандыруды қамтамасыз ететін аппараттық-бағдарламалық кешені бар тауар биржасының клирингтік орталығының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екі миллиард теңге мөлшерінде жарғылық капиталдың болуы, бұл ретте кемінде бір миллиард теңге ақшамен енгізілуі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деңгейіне (бірінші басшы үшін – жоғары білім, басшылық лауазымдарды атқармайтын жұмыскерлер үшін – жоғары және (немесе) орта білімнен кейінгі білім) және практикалық қызмет тәжірибесіне (бірінші басшы үшін – биржалық қызмет саласында және (немесе) қаржы ұйымдарындағы жұмыс өтілі кемінде үш жыл) сәйкес келетін тауар биржасы жұмыскерлерінің білікті құрамы және экономикалық қызмет пен сыбайлас жемқорлық қылмыстар саласында қылмыстар жасағаны үшін алынбаған немесе жойылмаған соттылығының болмауы (бірінші басшы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келісілген (егер мұндай келісім міндетті болып табылса) және тауар биржасы бекіткен (қабылдаған) тауар биржасына қатысушылар қызметінің шарттары мен тәртібін, тауар биржасының, оның органдарының, құрылымдық бөлімшелерінің жұмысын, қызметтер көрсету, оларға ақы төлеудің тәртібі мен мөлшерін, тауар биржасындағы коммерциялық құпияны, сондай-ақ тұрақты жұмыс істейтін биржалық төрелікті реттейтін тауар биржасының ішкі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Биржалық брокерлерге қатысты біліктілік талаптарына сәйкестігін тексеру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деңгейіне (бірінші басшы үшін – жоғары білім, басшы лауазымдарды атқармайтын қызметкерлер үшін – жоғары және (немесе) орта білімнен кейінгі білім) және практикалық қызмет тәжірибесіне (бірінші басшы үшін – биржалық қызмет саласындағы және (немесе) қаржы ұйымдарындағы жұмыс өтілі кемінде үш жыл)сәйкес келетін брокер қызметкерлерінің білікті құрамының болуы және экономикалық қызмет саласындағы қылмыстар және сыбайлас жемқорлық қылмыстар жасағаны үшін алынбаған немесе өтелмеген соттылықтың болмауы (бірінші басшы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тауар биржасында брокерлік қызмет көрсету шарттары мен брокер қызметінің тәртібін, брокердің, оның органдарының, құрылымдық бөлімшелерінің жұмысын, көрсетілетін қызметтерге ақы төлеудің тәртібі мен мөлшерін, тауар биржасында коммерциялық құпияны, сондай-ақ сыбайлас жемқорлықтың алдын алу жөніндегі стандарттарды реттейтін брокердің ішкі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 биржаларының клирингтік орталықтарына қатысты біліктілік талаптарына сәйкестігін тексеру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қызмет процесін автоматтандыруды қамтамасыз ететін аппараттық-бағдарламалық кешеннің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деңгейіне (бірінші басшы үшін – жоғары білім, басшы лауазымдарды атқармайтын қызметкерлер үшін – жоғары және (немесе) орта білімнен кейінгі білім) және практикалық қызмет тәжірибесіне (бірінші басшы үшін – биржалық қызмет саласындағы және (немесе) қаржы ұйымдарындағы жұмыс өтілі кемінде үш жыл сәйкес келетін клирингтік орталық қызметкерлерінің білікті құрамының болуы) және экономикалық қызмет саласындағы қылмыстар және сыбайлас жемқорлық қылмыстар жасағаны үшін алынбаған немесе өтелмеген соттылықтың болмауы (бірінші басшы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қызмет көрсету шарттарын, тауар биржасындағы клирингтік орталық қызметінің тәртібін, клирингтік орталықтың, оның органдарының, құрылымдық бөлімшелерінің жұмысын, көрсетілетін қызметтерге ақы төлеу тәртібі мен мөлшерін, тауар биржасындағы коммерциялық құпияны реттейтін клирингтік орталықтың ішкі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желілік мекенжайы және (немесе) домендік атауы бар және Интернетте жұмыс істейтін клирингтік орталықтың жеке интернет-ресурсының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сауда-саттықты өткізу және (немесе) екінші деңгейдегі банкпен немесе банк операцияларының жекелеген түрлерін жүзеге асыратын ұйыммен биржалық сауда-саттықта жасалған мәмілелер бойынша есеп айырысуларды жүзеге асыру кезіндегі өзара іс-қимыл тәртібі туралы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тауар биржалары туралы</w:t>
            </w:r>
            <w:r>
              <w:br/>
            </w:r>
            <w:r>
              <w:rPr>
                <w:rFonts w:ascii="Times New Roman"/>
                <w:b w:val="false"/>
                <w:i w:val="false"/>
                <w:color w:val="000000"/>
                <w:sz w:val="20"/>
              </w:rPr>
              <w:t>заңнамасының сақталуының</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65" w:id="51"/>
    <w:p>
      <w:pPr>
        <w:spacing w:after="0"/>
        <w:ind w:left="0"/>
        <w:jc w:val="left"/>
      </w:pPr>
      <w:r>
        <w:rPr>
          <w:rFonts w:ascii="Times New Roman"/>
          <w:b/>
          <w:i w:val="false"/>
          <w:color w:val="000000"/>
        </w:rPr>
        <w:t xml:space="preserve"> Қазақстан Республикасының тауар биржалары туралы заңнамасының сақталуына тәуекел дәрежесін бағалаудың субъективті критерийлері бойынша тәуекел дәрежесін айқындауға арналған субъективті критерийлер тізбесі</w:t>
      </w:r>
    </w:p>
    <w:bookmarkEnd w:id="51"/>
    <w:p>
      <w:pPr>
        <w:spacing w:after="0"/>
        <w:ind w:left="0"/>
        <w:jc w:val="both"/>
      </w:pPr>
      <w:r>
        <w:rPr>
          <w:rFonts w:ascii="Times New Roman"/>
          <w:b w:val="false"/>
          <w:i w:val="false"/>
          <w:color w:val="ff0000"/>
          <w:sz w:val="28"/>
        </w:rPr>
        <w:t xml:space="preserve">
      Ескерту. 1-қосымша жаңа редакцияда - ҚР Сауда және интеграция министрінің м.а. 20.03.2025 </w:t>
      </w:r>
      <w:r>
        <w:rPr>
          <w:rFonts w:ascii="Times New Roman"/>
          <w:b w:val="false"/>
          <w:i w:val="false"/>
          <w:color w:val="ff0000"/>
          <w:sz w:val="28"/>
        </w:rPr>
        <w:t>№ 117-НҚ</w:t>
      </w:r>
      <w:r>
        <w:rPr>
          <w:rFonts w:ascii="Times New Roman"/>
          <w:b w:val="false"/>
          <w:i w:val="false"/>
          <w:color w:val="ff0000"/>
          <w:sz w:val="28"/>
        </w:rPr>
        <w:t xml:space="preserve"> және ҚР Премьер-Министрінің орынбасары - Ұлттық экономика министрінің 20.03.2025 № 12 (10.07.2025 бастап қолданысқа енгізіледі) бірлескен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критерий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критерий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(сомасы 100 балдан аспауы тиіс),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субъектіне барусыз профилактикалық бақылау нәтижелері бойынша анықталған бұзушылықтарды белгіленген мерзімде жоймау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бармай профилактикалық бақылау нәтижелері (бақылау субъектісіне бармай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акционерлік қоғамы" атауын және қоғамның атауын қамтитын тауар биржасының фирмалық атауының болмауы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5 наурыздағы</w:t>
            </w:r>
            <w:r>
              <w:br/>
            </w:r>
            <w:r>
              <w:rPr>
                <w:rFonts w:ascii="Times New Roman"/>
                <w:b w:val="false"/>
                <w:i w:val="false"/>
                <w:color w:val="000000"/>
                <w:sz w:val="20"/>
              </w:rPr>
              <w:t>№ 128 бұйрығына</w:t>
            </w:r>
            <w:r>
              <w:br/>
            </w:r>
            <w:r>
              <w:rPr>
                <w:rFonts w:ascii="Times New Roman"/>
                <w:b w:val="false"/>
                <w:i w:val="false"/>
                <w:color w:val="000000"/>
                <w:sz w:val="20"/>
              </w:rPr>
              <w:t>2-қосымша</w:t>
            </w:r>
          </w:p>
        </w:tc>
      </w:tr>
    </w:tbl>
    <w:bookmarkStart w:name="z45" w:id="52"/>
    <w:p>
      <w:pPr>
        <w:spacing w:after="0"/>
        <w:ind w:left="0"/>
        <w:jc w:val="left"/>
      </w:pPr>
      <w:r>
        <w:rPr>
          <w:rFonts w:ascii="Times New Roman"/>
          <w:b/>
          <w:i w:val="false"/>
          <w:color w:val="000000"/>
        </w:rPr>
        <w:t xml:space="preserve"> Тексеру парағы</w:t>
      </w:r>
    </w:p>
    <w:bookmarkEnd w:id="52"/>
    <w:p>
      <w:pPr>
        <w:spacing w:after="0"/>
        <w:ind w:left="0"/>
        <w:jc w:val="both"/>
      </w:pPr>
      <w:r>
        <w:rPr>
          <w:rFonts w:ascii="Times New Roman"/>
          <w:b w:val="false"/>
          <w:i w:val="false"/>
          <w:color w:val="ff0000"/>
          <w:sz w:val="28"/>
        </w:rPr>
        <w:t xml:space="preserve">
      Ескерту. 2-қосымша жаңа редакцияда - ҚР Сауда және интеграция министрінің м.а. 20.03.2025 </w:t>
      </w:r>
      <w:r>
        <w:rPr>
          <w:rFonts w:ascii="Times New Roman"/>
          <w:b w:val="false"/>
          <w:i w:val="false"/>
          <w:color w:val="ff0000"/>
          <w:sz w:val="28"/>
        </w:rPr>
        <w:t>№ 117-НҚ</w:t>
      </w:r>
      <w:r>
        <w:rPr>
          <w:rFonts w:ascii="Times New Roman"/>
          <w:b w:val="false"/>
          <w:i w:val="false"/>
          <w:color w:val="ff0000"/>
          <w:sz w:val="28"/>
        </w:rPr>
        <w:t xml:space="preserve"> және ҚР Премьер-Министрінің орынбасары - Ұлттық экономика министрінің 20.03.2025 № 12 (10.07.2025 бастап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Республикасының тауар биржалары туралы заңнамасының сақталуын тауар </w:t>
      </w:r>
    </w:p>
    <w:p>
      <w:pPr>
        <w:spacing w:after="0"/>
        <w:ind w:left="0"/>
        <w:jc w:val="both"/>
      </w:pPr>
      <w:r>
        <w:rPr>
          <w:rFonts w:ascii="Times New Roman"/>
          <w:b w:val="false"/>
          <w:i w:val="false"/>
          <w:color w:val="000000"/>
          <w:sz w:val="28"/>
        </w:rPr>
        <w:t xml:space="preserve">
      биржасына қатысты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Тексеруді/ бақылау субъектісіне бару арқылы профилактикалық бақылауды </w:t>
      </w:r>
    </w:p>
    <w:p>
      <w:pPr>
        <w:spacing w:after="0"/>
        <w:ind w:left="0"/>
        <w:jc w:val="both"/>
      </w:pPr>
      <w:r>
        <w:rPr>
          <w:rFonts w:ascii="Times New Roman"/>
          <w:b w:val="false"/>
          <w:i w:val="false"/>
          <w:color w:val="000000"/>
          <w:sz w:val="28"/>
        </w:rPr>
        <w:t xml:space="preserve">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субъектісіне бару арқылы профилактикалық бақылауды </w:t>
      </w:r>
    </w:p>
    <w:p>
      <w:pPr>
        <w:spacing w:after="0"/>
        <w:ind w:left="0"/>
        <w:jc w:val="both"/>
      </w:pPr>
      <w:r>
        <w:rPr>
          <w:rFonts w:ascii="Times New Roman"/>
          <w:b w:val="false"/>
          <w:i w:val="false"/>
          <w:color w:val="000000"/>
          <w:sz w:val="28"/>
        </w:rPr>
        <w:t xml:space="preserve">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Мүшелердің кіру және жыл сайынғы жарналарының, биржа мүлкін пайдаланғаны, биржалық мәмілелерді тіркегені және ресімдегені үшін төлемдердің бекітілген мөлшерінің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орган бекіткен нысанға сәйкес өткізілген биржалық сауда-саттық бойынша ай сайынғы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органға өткізілген биржалық сауда-саттық бойынша ай сайынғы есепті уақтылы ұсыну (есепті кезеңнен кейінгі айдың бесінші күнінен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биржалық тауарларға баға белгілеулерді өзінің интернет-ресурсының арнайы бөлімінде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туралы Қазақстан Республикасының Заңында тиісті қаржы жылына белгіленген айлық есептік көрсеткіштің кемінде жиырма мың еселенген мөлшеріндегі резервтік қордың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аккредиттелген мүшелерінің өзекті тізбесін өзінің интернет-ресурсының арнайы бөлімінде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режимінің ерекшеліктерін ескере отырып, биржалық сауда-саттықты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тауарлар тізбесінде көрсетілген биржалық тауарларды өткізу туралы талапты тек қана қосарланған қарсы аукцион режимінде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тауарды сатудан (сатып алудан) өтінімді қабылдаудан бас тартуды ұсыну, оны қабылдаудан бас тартуды ұсыну үшін негіздер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сауданың барлық қатысушыларына биржалық мәмілелер жасасу бойынша тең жағдайларды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сауда-саттық нәтижелерін өз интернет-ресурсында уақтылы орналастыру (әрбір сауда күнінің қорытындысы бойынша келесі жұмыс күнінен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биржасында жасалатын мәмілелер туралы мәліметтерді, сондай-ақ биржалық сауда-саттықтың нәтижелерін лицензияның қолданылу кезеңі бойы өзінің интернет-ресурсында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қызметкерлерінің биржалық мәмілелерге қатысуына, сондай-ақ коммерциялық ақпаратты өз мүддесіне пайдалануға тыйым салу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атынан және есебінен биржалық мәмілелер жасауға тыйым салу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ішкі құжаттарды өзінің интернет-ресурсында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сауда-саттықты өткізу кестесін өзінің интернет-ресурсында уақтылы орналастыру (сауда-саттық басталғанға дейін кемінде бес жұмыс күні бұрын)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 аккредиттеу туралы уақтылы шешім қабылдау (өтініш пен тиісті құжаттарды қабылдаған сәттен бастап бес жұмыс күні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үміткерді аккредиттеуден бас тартқан кезде негіздемелерді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мүшесін аккредиттеуді тоқтата тұру кезінде негіздемелерді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биржасында аккредиттеуді тоқтату кезінде негіздемелерді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биржасында брокерлік және дилерлік аккредиттеуді жою туралы негізделген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сауданы ұйымдастырумен тікелей байланысты емес өзге қызметті жүзеге асыруға тыйым салу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тауарларға баға белгілеулерді өзінің интернет-ресурсында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клирингтік орталықтардың қызмет көрсетуге тыйым салуын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реттеу саласындағы уәкілетті орган бекіткен тауар биржасының мүшелері үшін кіру жарналарының және биржалық сауда-саттыққа қатысқаны үшін төлемдердің ең жоғары мөлшерін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 жүзеге асыратын уәкілетті органға (жасалған күннен кейінгі жұмыс күнінен кешіктірмей) қаржы мониторингіне жататын ақшамен және (немесе) мүлікпен жасалатын операциялар туралы мәліметтер мен ақпаратты уақтылы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мониторингті жүзеге асыратын уәкілетті органға күдікті операциялар туралы ақпаратты уақтылы беру (операция күдікті деп танылған кезде мұндай операция жүргізілгенге дейін оны дереу уәкілетті органға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мониторингті жүзеге асыратын уәкілетті органға күдікті операциялар туралы ақпаратты уақтылы беру (олар жүргізілгенге дейін күдікті деп танылмаған, операция күдікті деп танылғаннан кейін жиырма төрт сағаттан кешіктірілмей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мониторингті жүзеге асыратын уәкілетті органның сұрау салуы бойынша ақпаратты, мәліметтерді және құжаттарды уақтылы ұсыну (күдікті операцияны талдауға байланысты сұрау салу бойынша бақылау субъектісі қажетті ақпаратты, мәліметтерді және құжаттарды сұрау салуды алған күннен бастап жұмыс күнінен кешіктірмей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тауар биржасы әзірлеген даярлау және оқыту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 (олардың өкілдерін) және бенефициарлық меншік иелерін тиісінше тексеру бойынша шаралар қабылдау жөніндегі талаптарды сақтау (клиентті оның өкілі мен бенефициарлық меншік иесін сәйкестендіру бағдарламасы қаржы мониторингі субъектілерінің клиент (оның өкілі) туралы мәліметтердің дұрыстығын тіркеу және тексеру, бенефициарлық меншік иесін анықтау және ол туралы мәліметтерді тіркеу, клиент туралы бұрын алынған мәліметтерді жаңарту жөніндегі іс-шараларды жүргізуден тұрады (оның өкілі), іскерлік қатынастардың болжамды мақсатын, клиент және олардың өкілдері туралы мәліметтерді белгілеу және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клиентке ақшамен және (немесе) мүлікпен операциялар жүргізуден бас тарту және (немесе) клиентпен іскерлік қатынастарды тоқтату жөніндегі міндеттерді орындауы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талаптарды қамтитын ішкі бақылау қағидаларының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ішкі бақылау ережелері мен бағдарламаларының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 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5 наурыздағы</w:t>
            </w:r>
            <w:r>
              <w:br/>
            </w:r>
            <w:r>
              <w:rPr>
                <w:rFonts w:ascii="Times New Roman"/>
                <w:b w:val="false"/>
                <w:i w:val="false"/>
                <w:color w:val="000000"/>
                <w:sz w:val="20"/>
              </w:rPr>
              <w:t>№ 128 бұйрығына</w:t>
            </w:r>
            <w:r>
              <w:br/>
            </w:r>
            <w:r>
              <w:rPr>
                <w:rFonts w:ascii="Times New Roman"/>
                <w:b w:val="false"/>
                <w:i w:val="false"/>
                <w:color w:val="000000"/>
                <w:sz w:val="20"/>
              </w:rPr>
              <w:t>3-қосымша</w:t>
            </w:r>
          </w:p>
        </w:tc>
      </w:tr>
    </w:tbl>
    <w:bookmarkStart w:name="z71" w:id="53"/>
    <w:p>
      <w:pPr>
        <w:spacing w:after="0"/>
        <w:ind w:left="0"/>
        <w:jc w:val="left"/>
      </w:pPr>
      <w:r>
        <w:rPr>
          <w:rFonts w:ascii="Times New Roman"/>
          <w:b/>
          <w:i w:val="false"/>
          <w:color w:val="000000"/>
        </w:rPr>
        <w:t xml:space="preserve"> Тексеру парағы</w:t>
      </w:r>
    </w:p>
    <w:bookmarkEnd w:id="53"/>
    <w:p>
      <w:pPr>
        <w:spacing w:after="0"/>
        <w:ind w:left="0"/>
        <w:jc w:val="both"/>
      </w:pPr>
      <w:r>
        <w:rPr>
          <w:rFonts w:ascii="Times New Roman"/>
          <w:b w:val="false"/>
          <w:i w:val="false"/>
          <w:color w:val="ff0000"/>
          <w:sz w:val="28"/>
        </w:rPr>
        <w:t xml:space="preserve">
      Ескерту. 3-қосымшамен толықтырылды – ҚР Премьер-Министрі орынбасарының - Сауда және интеграция министрінің 04.05.2023 </w:t>
      </w:r>
      <w:r>
        <w:rPr>
          <w:rFonts w:ascii="Times New Roman"/>
          <w:b w:val="false"/>
          <w:i w:val="false"/>
          <w:color w:val="ff0000"/>
          <w:sz w:val="28"/>
        </w:rPr>
        <w:t>№ 156-НҚ</w:t>
      </w:r>
      <w:r>
        <w:rPr>
          <w:rFonts w:ascii="Times New Roman"/>
          <w:b w:val="false"/>
          <w:i w:val="false"/>
          <w:color w:val="ff0000"/>
          <w:sz w:val="28"/>
        </w:rPr>
        <w:t xml:space="preserve"> және ҚР Ұлттық экономика министрінің м.а. 04.05.2023 № 59 (алғашқы ресми жарияланған күнінен кейін күнтізбелік он күн өткен соң қолданысқа енгізіледі); жаңа редакцияда - ҚР Сауда және интеграция министрінің м.а. 20.03.2025 </w:t>
      </w:r>
      <w:r>
        <w:rPr>
          <w:rFonts w:ascii="Times New Roman"/>
          <w:b w:val="false"/>
          <w:i w:val="false"/>
          <w:color w:val="ff0000"/>
          <w:sz w:val="28"/>
        </w:rPr>
        <w:t>№ 117-НҚ</w:t>
      </w:r>
      <w:r>
        <w:rPr>
          <w:rFonts w:ascii="Times New Roman"/>
          <w:b w:val="false"/>
          <w:i w:val="false"/>
          <w:color w:val="ff0000"/>
          <w:sz w:val="28"/>
        </w:rPr>
        <w:t xml:space="preserve"> және ҚР Премьер-Министрінің орынбасары - Ұлттық экономика министрінің 20.03.2025 № 12 (10.07.2025 бастап қолданысқа енгізіледі) бірлескен бұйрықтарымен.</w:t>
      </w:r>
    </w:p>
    <w:p>
      <w:pPr>
        <w:spacing w:after="0"/>
        <w:ind w:left="0"/>
        <w:jc w:val="both"/>
      </w:pPr>
      <w:r>
        <w:rPr>
          <w:rFonts w:ascii="Times New Roman"/>
          <w:b w:val="false"/>
          <w:i w:val="false"/>
          <w:color w:val="000000"/>
          <w:sz w:val="28"/>
        </w:rPr>
        <w:t xml:space="preserve">
      Қазақстан Республикасының тауар биржалары туралы заңнамасының сақталуын тауар </w:t>
      </w:r>
    </w:p>
    <w:p>
      <w:pPr>
        <w:spacing w:after="0"/>
        <w:ind w:left="0"/>
        <w:jc w:val="both"/>
      </w:pPr>
      <w:r>
        <w:rPr>
          <w:rFonts w:ascii="Times New Roman"/>
          <w:b w:val="false"/>
          <w:i w:val="false"/>
          <w:color w:val="000000"/>
          <w:sz w:val="28"/>
        </w:rPr>
        <w:t xml:space="preserve">
      биржасына қатысты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акционерлік қоғамы" атауын және қоғамның атауын қамтитын тауар биржасының фирмалық атауының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мәмілелер жасасу, сондай-ақ ақпаратты жинау, сақтау, өңдеу және ашу процесін автоматтандыруды қамтамасыз ететін тауар биржасының электрондық сауда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желілік мекенжайы және (немесе) домендік атауы бар және Интернетте жұмыс істеп тұрған тауар биржасының өз интернет-ресурсының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қызмет процесін автоматтандыруды қамтамасыз ететін аппараттық-бағдарламалық кешені бар тауар биржасының клирингтік орталығының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екі миллиард теңге мөлшерінде жарғылық капиталдың болуы, бұл ретте кемінде бір миллиард теңге ақшамен енгізілуі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деңгейіне (бірінші басшы үшін – жоғары білім, басшылық лауазымдарды атқармайтын жұмыскерлер үшін – жоғары және (немесе) орта білімнен кейінгі білім) және практикалық қызмет тәжірибесіне (бірінші басшы үшін – биржалық қызмет саласында және (немесе) қаржы ұйымдарындағы жұмыс өтілі кемінде үш жыл) сәйкес келетін тауар биржасы жұмыскерлерінің білікті құрамы және экономикалық қызмет пен сыбайлас жемқорлық қылмыстар саласында қылмыстар жасағаны үшін алынбаған немесе жойылмаған соттылығының болмауы (бірінші басшы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келісілген (егер мұндай келісім міндетті болып табылса) және тауар биржасы бекіткен (қабылдаған) тауар биржасына қатысушылар қызметінің шарттары мен тәртібін, тауар биржасының, оның органдарының, құрылымдық бөлімшелерінің жұмысын, қызметтер көрсету, оларға ақы төлеудің тәртібі мен мөлшерін, тауар биржасындағы коммерциялық құпияны, сондай-ақ тұрақты жұмыс істейтін биржалық төрелікті реттейтін тауар биржасының ішкі 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5 наурыздағы</w:t>
            </w:r>
            <w:r>
              <w:br/>
            </w:r>
            <w:r>
              <w:rPr>
                <w:rFonts w:ascii="Times New Roman"/>
                <w:b w:val="false"/>
                <w:i w:val="false"/>
                <w:color w:val="000000"/>
                <w:sz w:val="20"/>
              </w:rPr>
              <w:t>№ 128 бұйрығына</w:t>
            </w:r>
            <w:r>
              <w:br/>
            </w:r>
            <w:r>
              <w:rPr>
                <w:rFonts w:ascii="Times New Roman"/>
                <w:b w:val="false"/>
                <w:i w:val="false"/>
                <w:color w:val="000000"/>
                <w:sz w:val="20"/>
              </w:rPr>
              <w:t xml:space="preserve">4-қосымша </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4-қосымшамен толықтырылды - ҚР Сауда және интеграция министрінің м.а. 20.03.2025 </w:t>
      </w:r>
      <w:r>
        <w:rPr>
          <w:rFonts w:ascii="Times New Roman"/>
          <w:b w:val="false"/>
          <w:i w:val="false"/>
          <w:color w:val="ff0000"/>
          <w:sz w:val="28"/>
        </w:rPr>
        <w:t>№ 117-НҚ</w:t>
      </w:r>
      <w:r>
        <w:rPr>
          <w:rFonts w:ascii="Times New Roman"/>
          <w:b w:val="false"/>
          <w:i w:val="false"/>
          <w:color w:val="ff0000"/>
          <w:sz w:val="28"/>
        </w:rPr>
        <w:t xml:space="preserve"> және ҚР Премьер-Министрінің орынбасары - Ұлттық экономика министрінің 20.03.2025 № 12 (10.07.2025 бастап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Республикасының тауар биржалары туралы заңнамасының сақталуын </w:t>
      </w:r>
    </w:p>
    <w:p>
      <w:pPr>
        <w:spacing w:after="0"/>
        <w:ind w:left="0"/>
        <w:jc w:val="both"/>
      </w:pPr>
      <w:r>
        <w:rPr>
          <w:rFonts w:ascii="Times New Roman"/>
          <w:b w:val="false"/>
          <w:i w:val="false"/>
          <w:color w:val="000000"/>
          <w:sz w:val="28"/>
        </w:rPr>
        <w:t xml:space="preserve">
      биржалық брокерге қатысты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Тексеруді/ бақылау субъектісіне бару арқылы профилактикалық бақылауды </w:t>
      </w:r>
    </w:p>
    <w:p>
      <w:pPr>
        <w:spacing w:after="0"/>
        <w:ind w:left="0"/>
        <w:jc w:val="both"/>
      </w:pPr>
      <w:r>
        <w:rPr>
          <w:rFonts w:ascii="Times New Roman"/>
          <w:b w:val="false"/>
          <w:i w:val="false"/>
          <w:color w:val="000000"/>
          <w:sz w:val="28"/>
        </w:rPr>
        <w:t xml:space="preserve">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субъектісіне бару арқылы профилактикалық бақылауды </w:t>
      </w:r>
    </w:p>
    <w:p>
      <w:pPr>
        <w:spacing w:after="0"/>
        <w:ind w:left="0"/>
        <w:jc w:val="both"/>
      </w:pPr>
      <w:r>
        <w:rPr>
          <w:rFonts w:ascii="Times New Roman"/>
          <w:b w:val="false"/>
          <w:i w:val="false"/>
          <w:color w:val="000000"/>
          <w:sz w:val="28"/>
        </w:rPr>
        <w:t xml:space="preserve">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бұйрығында көрсетілген мәміле жасау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кезінде шарттарды өзгерту қажеттілігі туындаған кезде мәміле шарттарын өзгертуді өз клиентімен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жемқорлықтың алдын алу жөніндегі стандартты бекіту және тиісті шаралар қабылдау, оның ішінде сыбайлас жемқорлық құқық бұзушылықтар жасауға ықпал ететін себептер мен жағдайларды азайту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клиент бойынша жеке жасалатын биржалық мәмілелердің есебін жүргізу және мәміле жасалған күннен бастап бес жыл ішінде осы мәмілелер туралы мәліметтерді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биржасына биржалық сауда-саттыққа қатысушы ретінде клиентпен шартты бұзу туралы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 қарсы аукцион режимінде биржалық тауарлармен биржалық сауда-саттыққа қатысу кезінде сатушы мен сатып алушының мүдделерін бір мезгілде ұсынбау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сессиясы және клиринг аяқталғаннан кейін тауар биржасынан алғаннан кейін өз клиентіне биржалық мәміле бойынша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 жүзеге асыратын уәкілетті органға (жасалған күннен кейінгі жұмыс күнінен кешіктірмей) қаржы мониторингіне жататын ақшамен және (немесе) мүлікпен жасалатын операциялар туралы мәліметтер мен ақпаратты уақтылы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мониторингті жүзеге асыратын уәкілетті органға күдікті операциялар туралы ақпаратты уақтылы беру (операция күдікті деп танылған кезде мұндай операция жүргізілгенге дейін оны дереу уәкілетті органға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мониторингті жүзеге асыратын уәкілетті органға күдікті операциялар туралы ақпаратты уақтылы беру (олар жүргізілгенге дейін күдікті деп танылмаған, операция күдікті деп танылғаннан кейін жиырма төрт сағаттан кешіктірілмей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мониторингті жүзеге асыратын уәкілетті органның сұрау салуы бойынша ақпаратты, мәліметтерді және құжаттарды уақтылы ұсыну (күдікті операцияны талдауға байланысты сұрау салу бойынша бақылау субъектісі қажетті ақпаратты, мәліметтерді және құжаттарды сұрау салуды алған күннен бастап жұмыс күнінен кешіктірмей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әзірленген даярлау және оқыту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 (олардың өкілдерін) және бенефициарлық меншік иелерін тиісінше тексеру бойынша шаралар қабылдау жөніндегі талаптарды сақтау (клиентті оның өкілі мен бенефициарлық меншік иесін сәйкестендіру бағдарламасы қаржы мониторингі субъектілерінің клиент (оның өкілі) туралы мәліметтердің дұрыстығын тіркеу және тексеру, бенефициарлық меншік иесін анықтау және ол туралы мәліметтерді тіркеу, клиент туралы бұрын алынған мәліметтерді жаңарту жөніндегі іс-шараларды жүргізуден тұрады (оның өкілі), іскерлік қатынастардың болжамды мақсатын, клиент және олардың өкілдері туралы мәліметтерді белгілеу және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клиентке ақшамен және (немесе) мүлікпен операциялар жүргізуден бас тарту және (немесе) клиентпен іскерлік қатынастарды тоқтату жөніндегі міндеттерді орындауы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талаптарды қамтитын ішкі бақылау қағидаларының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ішкі бақылау ережелері мен бағдарламаларының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5 наурыздағы</w:t>
            </w:r>
            <w:r>
              <w:br/>
            </w:r>
            <w:r>
              <w:rPr>
                <w:rFonts w:ascii="Times New Roman"/>
                <w:b w:val="false"/>
                <w:i w:val="false"/>
                <w:color w:val="000000"/>
                <w:sz w:val="20"/>
              </w:rPr>
              <w:t>№ 128 бұйрығына</w:t>
            </w:r>
            <w:r>
              <w:br/>
            </w:r>
            <w:r>
              <w:rPr>
                <w:rFonts w:ascii="Times New Roman"/>
                <w:b w:val="false"/>
                <w:i w:val="false"/>
                <w:color w:val="000000"/>
                <w:sz w:val="20"/>
              </w:rPr>
              <w:t xml:space="preserve">5-қосымша </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5-қосымшамен толықтырылды - ҚР Сауда және интеграция министрінің м.а. 20.03.2025 </w:t>
      </w:r>
      <w:r>
        <w:rPr>
          <w:rFonts w:ascii="Times New Roman"/>
          <w:b w:val="false"/>
          <w:i w:val="false"/>
          <w:color w:val="ff0000"/>
          <w:sz w:val="28"/>
        </w:rPr>
        <w:t>№ 117-НҚ</w:t>
      </w:r>
      <w:r>
        <w:rPr>
          <w:rFonts w:ascii="Times New Roman"/>
          <w:b w:val="false"/>
          <w:i w:val="false"/>
          <w:color w:val="ff0000"/>
          <w:sz w:val="28"/>
        </w:rPr>
        <w:t xml:space="preserve"> және ҚР Премьер-Министрінің орынбасары - Ұлттық экономика министрінің 20.03.2025 № 12 (10.07.2025 бастап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Республикасының тауар биржалары туралы заңнамасының сақталуын </w:t>
      </w:r>
    </w:p>
    <w:p>
      <w:pPr>
        <w:spacing w:after="0"/>
        <w:ind w:left="0"/>
        <w:jc w:val="both"/>
      </w:pPr>
      <w:r>
        <w:rPr>
          <w:rFonts w:ascii="Times New Roman"/>
          <w:b w:val="false"/>
          <w:i w:val="false"/>
          <w:color w:val="000000"/>
          <w:sz w:val="28"/>
        </w:rPr>
        <w:t xml:space="preserve">
      биржалық брокерге қатысты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деңгейіне (бірінші басшы үшін – жоғары білім, басшы лауазымдарды атқармайтын қызметкерлер үшін – жоғары және (немесе) орта білімнен кейінгі білім) және практикалық қызмет тәжірибесіне (бірінші басшы үшін – биржалық қызмет саласындағы және (немесе) қаржы ұйымдарындағы жұмыс өтілі кемінде үш жыл)сәйкес келетін брокер қызметкерлерінің білікті құрамының болуы және экономикалық қызмет саласындағы қылмыстар және сыбайлас жемқорлық қылмыстар жасағаны үшін алынбаған немесе өтелмеген соттылықтың болмауы (бірінші басшы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тауар биржасында брокерлік қызмет көрсету шарттары мен брокер қызметінің тәртібін, брокердің, оның органдарының, құрылымдық бөлімшелерінің жұмысын, көрсетілетін қызметтерге ақы төлеудің тәртібі мен мөлшерін, тауар биржасында коммерциялық құпияны, сондай-ақ сыбайлас жемқорлықтың алдын алу жөніндегі стандарттарды реттейтін брокердің ішкі 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5 наурыздағы</w:t>
            </w:r>
            <w:r>
              <w:br/>
            </w:r>
            <w:r>
              <w:rPr>
                <w:rFonts w:ascii="Times New Roman"/>
                <w:b w:val="false"/>
                <w:i w:val="false"/>
                <w:color w:val="000000"/>
                <w:sz w:val="20"/>
              </w:rPr>
              <w:t>№ 128 бұйрығына</w:t>
            </w:r>
            <w:r>
              <w:br/>
            </w:r>
            <w:r>
              <w:rPr>
                <w:rFonts w:ascii="Times New Roman"/>
                <w:b w:val="false"/>
                <w:i w:val="false"/>
                <w:color w:val="000000"/>
                <w:sz w:val="20"/>
              </w:rPr>
              <w:t xml:space="preserve">6-қосымша </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6-қосымшамен толықтырылды - ҚР Сауда және интеграция министрінің м.а. 20.03.2025 </w:t>
      </w:r>
      <w:r>
        <w:rPr>
          <w:rFonts w:ascii="Times New Roman"/>
          <w:b w:val="false"/>
          <w:i w:val="false"/>
          <w:color w:val="ff0000"/>
          <w:sz w:val="28"/>
        </w:rPr>
        <w:t>№ 117-НҚ</w:t>
      </w:r>
      <w:r>
        <w:rPr>
          <w:rFonts w:ascii="Times New Roman"/>
          <w:b w:val="false"/>
          <w:i w:val="false"/>
          <w:color w:val="ff0000"/>
          <w:sz w:val="28"/>
        </w:rPr>
        <w:t xml:space="preserve"> және ҚР Премьер-Министрінің орынбасары - Ұлттық экономика министрінің 20.03.2025 № 12 (10.07.2025 бастап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Республикасының тауар биржалары туралы заңнамасының сақталуын тауар </w:t>
      </w:r>
    </w:p>
    <w:p>
      <w:pPr>
        <w:spacing w:after="0"/>
        <w:ind w:left="0"/>
        <w:jc w:val="both"/>
      </w:pPr>
      <w:r>
        <w:rPr>
          <w:rFonts w:ascii="Times New Roman"/>
          <w:b w:val="false"/>
          <w:i w:val="false"/>
          <w:color w:val="000000"/>
          <w:sz w:val="28"/>
        </w:rPr>
        <w:t xml:space="preserve">
      биржасының клирингтік орталығына қатысты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Тексеруді/ бақылау субъектісіне бару арқылы профилактикалық бақылауды </w:t>
      </w:r>
    </w:p>
    <w:p>
      <w:pPr>
        <w:spacing w:after="0"/>
        <w:ind w:left="0"/>
        <w:jc w:val="both"/>
      </w:pPr>
      <w:r>
        <w:rPr>
          <w:rFonts w:ascii="Times New Roman"/>
          <w:b w:val="false"/>
          <w:i w:val="false"/>
          <w:color w:val="000000"/>
          <w:sz w:val="28"/>
        </w:rPr>
        <w:t xml:space="preserve">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субъектісіне бару арқылы профилактикалық бақылауды </w:t>
      </w:r>
    </w:p>
    <w:p>
      <w:pPr>
        <w:spacing w:after="0"/>
        <w:ind w:left="0"/>
        <w:jc w:val="both"/>
      </w:pPr>
      <w:r>
        <w:rPr>
          <w:rFonts w:ascii="Times New Roman"/>
          <w:b w:val="false"/>
          <w:i w:val="false"/>
          <w:color w:val="000000"/>
          <w:sz w:val="28"/>
        </w:rPr>
        <w:t xml:space="preserve">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биржалық мәмілелер бойынша ақпаратты жинау және өңдеу, жасалған биржалық мәмілелердің талаптарын есепке алу және растау, биржалық мәмілелер жасау нәтижесінде жүзеге асырылатын есептеулерге қатысушы тараптардың өзара талаптары мен міндеттемелерін есепке алу, биржалық сауда-саттыққа қатысушыларды биржалық қамтамасыз етуді қабылдау және есепке алу, тараптардың биржалық мәмілелер бойынша талаптарын және (немесе) міндеттемелерін айқындау жөніндегі функцияларды орындау олар бойынша биржалық мәмілелерді орындауда есеп айырысу және қолдау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өзара іс-қимыл тәртібі, ақпарат алмасу, биржалық сауданы жүзеге асыру процесінде рәсімдер жасау туралы талаптарды қамтитын тауар биржасымен клирингтік қызмет көрсету туралы жасалған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сауда-саттықты өткізу және (немесе) биржалық сауда-саттықта жасалған мәмілелер бойынша есеп айырысуларды жүзеге асыру кезіндегі өзара іс-қимыл тәртібі туралы есеп айырысу ұйымымен жасалған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мүшесімен клирингтік қызмет көрсету туралы шарт жасаспау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 туралы ақпараттың ашылуын қамтамасыз ету және бұқаралық ақпарат құралдарындағы барлық мүдделі тұлғаларға коммерциялық құпия болып табылмайтын ақпаратпен танысуға еркін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қызметке байланысты ақпаратты және құжаттарды сақтау және тауар биржасының клирингтік орталығының резервтік техникалық орталығында мұндай ақпаратты күнделікті резервтік көшіру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сауда-саттықтың әрбір қатысушысына биржалық қамтамасыз етуді және биржалық мәміле бойынша тауарға ақы төлеу үшін енгізілген ақшаны есепке алу бойынша бөлек тіркелімдері бар сауда шоттарын ашу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 мен оның клиенттерінің ақшасын бөлек есепке алуды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жасалған мәміле бойынша бұғатталған биржалық қамтамасыз етудің есебін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мүшесінің ақшалай қаражатын тауар биржасы мүшесінің тауар биржасының клирингтік орталығына жүгінген күнінен бастап бір жұмыс күнінен кешіктірмей тауар биржасы мүшесінің ақшалай қаражатын есепке алудың клирингтік тіркеліміне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мүшесінің биржалық қамтамасыз етілуін қайтару биржалық қамтамасыз етуді қайтаруға өтініш берілген сәттен бастап үш жұмыс күнінен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 жүзеге асыратын уәкілетті органға (жасалған күннен кейінгі жұмыс күнінен кешіктірмей) қаржы мониторингіне жататын ақшамен және (немесе) мүлікпен жасалатын операциялар туралы мәліметтер мен ақпаратты уақтылы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мониторингті жүзеге асыратын уәкілетті органға күдікті операциялар туралы ақпаратты уақтылы беру (операция күдікті деп танылған кезде мұндай операция жүргізілгенге дейін оны дереу уәкілетті органға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мониторингті жүзеге асыратын уәкілетті органға күдікті операциялар туралы ақпаратты уақтылы беру (олар жүргізілгенге дейін күдікті деп танылмаған, операция күдікті деп танылғаннан кейін жиырма төрт сағаттан кешіктірілмей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мониторингті жүзеге асыратын уәкілетті органның сұрау салуы бойынша ақпаратты, мәліметтерді және құжаттарды уақтылы ұсыну (күдікті операцияны талдауға байланысты сұрау салу бойынша бақылау субъектісі қажетті ақпаратты, мәліметтерді және құжаттарды сұрау салуды алған күннен бастап жұмыс күнінен кешіктірмей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шаралар қабылдау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әзірленген даярлау және оқыту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 (олардың өкілдерін) және бенефициарлық меншік иелерін тиісінше тексеру бойынша шаралар қабылдау жөніндегі талаптарды сақтау (клиентті оның өкілі мен бенефициарлық меншік иесін сәйкестендіру бағдарламасы қаржы мониторингі субъектілерінің клиент (оның өкілі) туралы мәліметтердің дұрыстығын тіркеу және тексеру, бенефициарлық меншік иесін анықтау және ол туралы мәліметтерді тіркеу, клиент туралы бұрын алынған мәліметтерді жаңарту жөніндегі іс-шараларды жүргізуден тұрады (оның өкілі), іскерлік қатынастардың болжамды мақсатын, клиент және олардың өкілдері туралы мәліметтерді белгілеу және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клиентке ақшамен және (немесе) мүлікпен операциялар жүргізуден бас тарту және (немесе) клиентпен іскерлік қатынастарды тоқтату жөніндегі міндеттерді орындауы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талаптарды қамтитын ішкі бақылау қағидаларының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ішкі бақылау ережелері мен бағдарламаларының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субъектісінің басшысы______________________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5 наурыздағы</w:t>
            </w:r>
            <w:r>
              <w:br/>
            </w:r>
            <w:r>
              <w:rPr>
                <w:rFonts w:ascii="Times New Roman"/>
                <w:b w:val="false"/>
                <w:i w:val="false"/>
                <w:color w:val="000000"/>
                <w:sz w:val="20"/>
              </w:rPr>
              <w:t>№ 128 бұйрығына</w:t>
            </w:r>
            <w:r>
              <w:br/>
            </w:r>
            <w:r>
              <w:rPr>
                <w:rFonts w:ascii="Times New Roman"/>
                <w:b w:val="false"/>
                <w:i w:val="false"/>
                <w:color w:val="000000"/>
                <w:sz w:val="20"/>
              </w:rPr>
              <w:t xml:space="preserve">7-қосымша </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7-қосымшамен толықтырылды - ҚР Сауда және интеграция министрінің м.а. 20.03.2025 </w:t>
      </w:r>
      <w:r>
        <w:rPr>
          <w:rFonts w:ascii="Times New Roman"/>
          <w:b w:val="false"/>
          <w:i w:val="false"/>
          <w:color w:val="ff0000"/>
          <w:sz w:val="28"/>
        </w:rPr>
        <w:t>№ 117-НҚ</w:t>
      </w:r>
      <w:r>
        <w:rPr>
          <w:rFonts w:ascii="Times New Roman"/>
          <w:b w:val="false"/>
          <w:i w:val="false"/>
          <w:color w:val="ff0000"/>
          <w:sz w:val="28"/>
        </w:rPr>
        <w:t xml:space="preserve"> және ҚР Премьер-Министрінің орынбасары - Ұлттық экономика министрінің 20.03.2025 № 12 (10.07.2025 бастап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Республикасының тауар биржалары туралы заңнамасының сақталуын тауар </w:t>
      </w:r>
    </w:p>
    <w:p>
      <w:pPr>
        <w:spacing w:after="0"/>
        <w:ind w:left="0"/>
        <w:jc w:val="both"/>
      </w:pPr>
      <w:r>
        <w:rPr>
          <w:rFonts w:ascii="Times New Roman"/>
          <w:b w:val="false"/>
          <w:i w:val="false"/>
          <w:color w:val="000000"/>
          <w:sz w:val="28"/>
        </w:rPr>
        <w:t xml:space="preserve">
      биржасының клирингтік орталығына қатысты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қызмет процесін автоматтандыруды қамтамасыз ететін аппараттық-бағдарламалық кешеннің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деңгейіне (бірінші басшы үшін – жоғары білім, басшы лауазымдарды атқармайтын қызметкерлер үшін – жоғары және (немесе) орта білімнен кейінгі білім) және практикалық қызмет тәжірибесіне (бірінші басшы үшін – биржалық қызмет саласындағы және (немесе) қаржы ұйымдарындағы жұмыс өтілі кемінде үш жыл сәйкес келетін клирингтік орталық қызметкерлерінің білікті құрамының болуы) және экономикалық қызмет саласындағы қылмыстар және сыбайлас жемқорлық қылмыстар жасағаны үшін алынбаған немесе өтелмеген соттылықтың болмауы (бірінші басшы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қызмет көрсету шарттарын, тауар биржасындағы клирингтік орталық қызметінің тәртібін, клирингтік орталықтың, оның органдарының, құрылымдық бөлімшелерінің жұмысын, көрсетілетін қызметтерге ақы төлеу тәртібі мен мөлшерін, тауар биржасындағы коммерциялық құпияны реттейтін клирингтік орталықтың ішкі 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желілік мекенжайы және (немесе) домендік атауы бар және Интернетте жұмыс істейтін клирингтік орталықтың жеке интернет-ресурсының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сауда-саттықты өткізу және (немесе) екінші деңгейдегі банкпен немесе банк операцияларының жекелеген түрлерін жүзеге асыратын ұйыммен биржалық сауда-саттықта жасалған мәмілелер бойынша есеп айырысуларды жүзеге асыру кезіндегі өзара іс-қимыл тәртібі туралы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