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b1a6" w14:textId="d8bb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21 қаңтардағы № 23 бұйрығы. Қазақстан Республикасының Әділет министрлігінде 2016 жылы 26 ақпанда № 13289 болып тіркелді. Күші жойылды - Қазақстан Республикасы Премьер-Министрінің Бірінші орынбасары - Қазақстан Республикасы Қаржы министрінің 2020 жылғы 9 сәуірдегі № 370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09.04.2020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жиырма бір күнтізбелік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6" w:id="1"/>
    <w:p>
      <w:pPr>
        <w:spacing w:after="0"/>
        <w:ind w:left="0"/>
        <w:jc w:val="both"/>
      </w:pPr>
      <w:r>
        <w:rPr>
          <w:rFonts w:ascii="Times New Roman"/>
          <w:b w:val="false"/>
          <w:i w:val="false"/>
          <w:color w:val="000000"/>
          <w:sz w:val="28"/>
        </w:rPr>
        <w:t xml:space="preserve">
      1. "Бухгалтерлік есеп пен аудит саласында мемлекеттік көрсетілетін қызметтер стандарттарын бекіту туралы" Қазақстан Республикасы Қаржы министрінің 2015 жылғы 24 сәуірдегі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90879 тіркелген, 2015 жылғы 26 маусымдағы "Әділет" ақпараттық-құқықтық жүйесінде жарияланған)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"Аудиторлық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"3. Мемлекеттік көрсетілетін қызметті Министрліктің Қаржылық бақылау комитеті (бұдан әрі – көрсетілетін қызметті беруші) көрсетеді.</w:t>
      </w:r>
    </w:p>
    <w:bookmarkEnd w:id="3"/>
    <w:bookmarkStart w:name="z10" w:id="4"/>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w:t>
      </w:r>
    </w:p>
    <w:bookmarkEnd w:id="4"/>
    <w:bookmarkStart w:name="z11" w:id="5"/>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w:t>
      </w:r>
    </w:p>
    <w:bookmarkEnd w:id="5"/>
    <w:bookmarkStart w:name="z12" w:id="6"/>
    <w:p>
      <w:pPr>
        <w:spacing w:after="0"/>
        <w:ind w:left="0"/>
        <w:jc w:val="both"/>
      </w:pPr>
      <w:r>
        <w:rPr>
          <w:rFonts w:ascii="Times New Roman"/>
          <w:b w:val="false"/>
          <w:i w:val="false"/>
          <w:color w:val="000000"/>
          <w:sz w:val="28"/>
        </w:rPr>
        <w:t>
      www.egov.kz, www.elicense.kz "электрондық үкімет" веб-порталы (бұдан әрі – портал) арқылы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14" w:id="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өтініш берген кезде:";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тармақшасының мынадай редакцияда жазылсын:</w:t>
      </w:r>
    </w:p>
    <w:bookmarkStart w:name="z16" w:id="8"/>
    <w:p>
      <w:pPr>
        <w:spacing w:after="0"/>
        <w:ind w:left="0"/>
        <w:jc w:val="both"/>
      </w:pPr>
      <w:r>
        <w:rPr>
          <w:rFonts w:ascii="Times New Roman"/>
          <w:b w:val="false"/>
          <w:i w:val="false"/>
          <w:color w:val="000000"/>
          <w:sz w:val="28"/>
        </w:rPr>
        <w:t>
      "1) Мемлекеттік корпорацияда – Қазақстан Республикасының еңбек заңнамасына сәйкес демалыс және мерекелік күндерді қоспағанда, үзіліссіз сағат 9-дан бастап 20.00-ға дейін жұмыс кестесіне сәйкес дүйсенбіден бастап сенбіні қоса алғанда.</w:t>
      </w:r>
    </w:p>
    <w:bookmarkEnd w:id="8"/>
    <w:bookmarkStart w:name="z17" w:id="9"/>
    <w:p>
      <w:pPr>
        <w:spacing w:after="0"/>
        <w:ind w:left="0"/>
        <w:jc w:val="both"/>
      </w:pPr>
      <w:r>
        <w:rPr>
          <w:rFonts w:ascii="Times New Roman"/>
          <w:b w:val="false"/>
          <w:i w:val="false"/>
          <w:color w:val="000000"/>
          <w:sz w:val="28"/>
        </w:rPr>
        <w:t>
      Қабылдау алдын ала жазылусыз және жеделдетілген қызмет көрсетусіз "электрондық кезек" тәртібімен жүзеге асырылады, кезекті портал арқылы брондауға болады;";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"Көрсетілетін қызметті алушы өтініш берген кезде мемлекеттік қызмет көрсету үшiн қажетті құжаттар тізбесі:</w:t>
      </w:r>
    </w:p>
    <w:bookmarkEnd w:id="10"/>
    <w:bookmarkStart w:name="z20" w:id="11"/>
    <w:p>
      <w:pPr>
        <w:spacing w:after="0"/>
        <w:ind w:left="0"/>
        <w:jc w:val="both"/>
      </w:pPr>
      <w:r>
        <w:rPr>
          <w:rFonts w:ascii="Times New Roman"/>
          <w:b w:val="false"/>
          <w:i w:val="false"/>
          <w:color w:val="000000"/>
          <w:sz w:val="28"/>
        </w:rPr>
        <w:t>
      Мемлекеттік корпорацияға:</w:t>
      </w:r>
    </w:p>
    <w:bookmarkEnd w:id="11"/>
    <w:bookmarkStart w:name="z21" w:id="12"/>
    <w:p>
      <w:pPr>
        <w:spacing w:after="0"/>
        <w:ind w:left="0"/>
        <w:jc w:val="both"/>
      </w:pPr>
      <w:r>
        <w:rPr>
          <w:rFonts w:ascii="Times New Roman"/>
          <w:b w:val="false"/>
          <w:i w:val="false"/>
          <w:color w:val="000000"/>
          <w:sz w:val="28"/>
        </w:rPr>
        <w:t>
      1) лицензия алу үшін:</w:t>
      </w:r>
    </w:p>
    <w:bookmarkEnd w:id="12"/>
    <w:bookmarkStart w:name="z22" w:id="1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өтiнiш;</w:t>
      </w:r>
    </w:p>
    <w:bookmarkEnd w:id="13"/>
    <w:bookmarkStart w:name="z23" w:id="14"/>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 құқығы үшін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14"/>
    <w:bookmarkStart w:name="z24" w:id="15"/>
    <w:p>
      <w:pPr>
        <w:spacing w:after="0"/>
        <w:ind w:left="0"/>
        <w:jc w:val="both"/>
      </w:pPr>
      <w:r>
        <w:rPr>
          <w:rFonts w:ascii="Times New Roman"/>
          <w:b w:val="false"/>
          <w:i w:val="false"/>
          <w:color w:val="000000"/>
          <w:sz w:val="28"/>
        </w:rPr>
        <w:t xml:space="preserve">
      осы мемлекеттік көрсетілетін қызмет стандартына 2-қосымшаға сәйкес бiлiктiлiк куәліктерін беру туралы басшының және аудиторлардың мәліметтерінің нысаны; </w:t>
      </w:r>
    </w:p>
    <w:bookmarkEnd w:id="15"/>
    <w:bookmarkStart w:name="z25" w:id="16"/>
    <w:p>
      <w:pPr>
        <w:spacing w:after="0"/>
        <w:ind w:left="0"/>
        <w:jc w:val="both"/>
      </w:pPr>
      <w:r>
        <w:rPr>
          <w:rFonts w:ascii="Times New Roman"/>
          <w:b w:val="false"/>
          <w:i w:val="false"/>
          <w:color w:val="000000"/>
          <w:sz w:val="28"/>
        </w:rPr>
        <w:t>
      Шетелдік ұйым (шетелдік ұйымдар) Қазақстан Республикасының резиденті-аудиторлық ұйым құрылған кезде жоғарыда көрсетілген құжаттардан басқа, шетелдік аудиторлық ұйым өзiнiң мәртебесiн растау үшiн мыналарды:</w:t>
      </w:r>
    </w:p>
    <w:bookmarkEnd w:id="16"/>
    <w:bookmarkStart w:name="z26" w:id="17"/>
    <w:p>
      <w:pPr>
        <w:spacing w:after="0"/>
        <w:ind w:left="0"/>
        <w:jc w:val="both"/>
      </w:pPr>
      <w:r>
        <w:rPr>
          <w:rFonts w:ascii="Times New Roman"/>
          <w:b w:val="false"/>
          <w:i w:val="false"/>
          <w:color w:val="000000"/>
          <w:sz w:val="28"/>
        </w:rPr>
        <w:t xml:space="preserve">
      елдiң кәсiби аудиторлық ұйымы беретiн аудиторлық ұйымның мәртебесiн растау туралы аудармасымен нотариалдық куәландырылған хат және шетелдiк аудиторлық ұйымның мәртебесiн растайтын Халықаралық бухгалтерлер федерациясындағы кәсiби аудиторлық ұйымның мүшелiгі туралы құжат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 не нотариалдық куәландырылған лицензияның көшiрмесi; </w:t>
      </w:r>
    </w:p>
    <w:bookmarkEnd w:id="17"/>
    <w:bookmarkStart w:name="z27" w:id="18"/>
    <w:p>
      <w:pPr>
        <w:spacing w:after="0"/>
        <w:ind w:left="0"/>
        <w:jc w:val="both"/>
      </w:pPr>
      <w:r>
        <w:rPr>
          <w:rFonts w:ascii="Times New Roman"/>
          <w:b w:val="false"/>
          <w:i w:val="false"/>
          <w:color w:val="000000"/>
          <w:sz w:val="28"/>
        </w:rPr>
        <w:t>
      2) лицензияны қайта ресімдеу үшін:</w:t>
      </w:r>
    </w:p>
    <w:bookmarkEnd w:id="18"/>
    <w:bookmarkStart w:name="z28" w:id="19"/>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өтiнiш;</w:t>
      </w:r>
    </w:p>
    <w:bookmarkEnd w:id="19"/>
    <w:bookmarkStart w:name="z29" w:id="20"/>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20"/>
    <w:bookmarkStart w:name="z30" w:id="21"/>
    <w:p>
      <w:pPr>
        <w:spacing w:after="0"/>
        <w:ind w:left="0"/>
        <w:jc w:val="both"/>
      </w:pPr>
      <w:r>
        <w:rPr>
          <w:rFonts w:ascii="Times New Roman"/>
          <w:b w:val="false"/>
          <w:i w:val="false"/>
          <w:color w:val="000000"/>
          <w:sz w:val="28"/>
        </w:rPr>
        <w:t>
      қайта ресімдеу үшін негіздемені растайтын құжат (құрылтайшылар шешімі).</w:t>
      </w:r>
    </w:p>
    <w:bookmarkEnd w:id="21"/>
    <w:bookmarkStart w:name="z31" w:id="22"/>
    <w:p>
      <w:pPr>
        <w:spacing w:after="0"/>
        <w:ind w:left="0"/>
        <w:jc w:val="both"/>
      </w:pPr>
      <w:r>
        <w:rPr>
          <w:rFonts w:ascii="Times New Roman"/>
          <w:b w:val="false"/>
          <w:i w:val="false"/>
          <w:color w:val="000000"/>
          <w:sz w:val="28"/>
        </w:rPr>
        <w:t>
      Көрсетілетін қызметті алушы қайта ресімделген лицензияны алатын кезде бұрын берілген лицензияны көрсетілетін қызметті берушіге қайтарады;</w:t>
      </w:r>
    </w:p>
    <w:bookmarkEnd w:id="22"/>
    <w:bookmarkStart w:name="z32" w:id="23"/>
    <w:p>
      <w:pPr>
        <w:spacing w:after="0"/>
        <w:ind w:left="0"/>
        <w:jc w:val="both"/>
      </w:pPr>
      <w:r>
        <w:rPr>
          <w:rFonts w:ascii="Times New Roman"/>
          <w:b w:val="false"/>
          <w:i w:val="false"/>
          <w:color w:val="000000"/>
          <w:sz w:val="28"/>
        </w:rPr>
        <w:t>
      3) заңды тұлға-лицензиат бөліну, жеке шығу нысанында қайта ұйымдастырылған кезде лицензияны қайта ресімдеу үшін осы мемлекеттік осы тармақтың 1) тармақшасында көзделген мәліметтердің нысандары және құжаттардың электрондық көшірмелері қоса беріледі.</w:t>
      </w:r>
    </w:p>
    <w:bookmarkEnd w:id="23"/>
    <w:bookmarkStart w:name="z33" w:id="24"/>
    <w:p>
      <w:pPr>
        <w:spacing w:after="0"/>
        <w:ind w:left="0"/>
        <w:jc w:val="both"/>
      </w:pPr>
      <w:r>
        <w:rPr>
          <w:rFonts w:ascii="Times New Roman"/>
          <w:b w:val="false"/>
          <w:i w:val="false"/>
          <w:color w:val="000000"/>
          <w:sz w:val="28"/>
        </w:rPr>
        <w:t>
      4) лицензияның телнұсқасын алу үшін (егер бұрын берілген лицензия қағаз нысанында ресімделсе, аудиторлық қызметті жүзеге асыруға арналған лицензия жоғалған, бүлінген жағдайда);</w:t>
      </w:r>
    </w:p>
    <w:bookmarkEnd w:id="24"/>
    <w:bookmarkStart w:name="z34" w:id="25"/>
    <w:p>
      <w:pPr>
        <w:spacing w:after="0"/>
        <w:ind w:left="0"/>
        <w:jc w:val="both"/>
      </w:pPr>
      <w:r>
        <w:rPr>
          <w:rFonts w:ascii="Times New Roman"/>
          <w:b w:val="false"/>
          <w:i w:val="false"/>
          <w:color w:val="000000"/>
          <w:sz w:val="28"/>
        </w:rPr>
        <w:t>
      мерзімді баспа басылымдарында жариялау туралы себептері мен мәліметтерін көрсете отырып, ерікті нысандағы өтініш;</w:t>
      </w:r>
    </w:p>
    <w:bookmarkEnd w:id="25"/>
    <w:bookmarkStart w:name="z35" w:id="26"/>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26"/>
    <w:bookmarkStart w:name="z36" w:id="27"/>
    <w:p>
      <w:pPr>
        <w:spacing w:after="0"/>
        <w:ind w:left="0"/>
        <w:jc w:val="both"/>
      </w:pPr>
      <w:r>
        <w:rPr>
          <w:rFonts w:ascii="Times New Roman"/>
          <w:b w:val="false"/>
          <w:i w:val="false"/>
          <w:color w:val="000000"/>
          <w:sz w:val="28"/>
        </w:rPr>
        <w:t>
      порталда:</w:t>
      </w:r>
    </w:p>
    <w:bookmarkEnd w:id="27"/>
    <w:bookmarkStart w:name="z37" w:id="28"/>
    <w:p>
      <w:pPr>
        <w:spacing w:after="0"/>
        <w:ind w:left="0"/>
        <w:jc w:val="both"/>
      </w:pPr>
      <w:r>
        <w:rPr>
          <w:rFonts w:ascii="Times New Roman"/>
          <w:b w:val="false"/>
          <w:i w:val="false"/>
          <w:color w:val="000000"/>
          <w:sz w:val="28"/>
        </w:rPr>
        <w:t>
      1) лицензия алу үшін:</w:t>
      </w:r>
    </w:p>
    <w:bookmarkEnd w:id="28"/>
    <w:bookmarkStart w:name="z38" w:id="2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ЭЦҚ куәландырылған электрондық құжат нысанындағы өтініш;</w:t>
      </w:r>
    </w:p>
    <w:bookmarkEnd w:id="29"/>
    <w:bookmarkStart w:name="z39" w:id="30"/>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басшының және аудиторлардың бiлiктiлiк куәліктерін беру туралы мәліметтерінің нысаны.</w:t>
      </w:r>
    </w:p>
    <w:bookmarkEnd w:id="30"/>
    <w:bookmarkStart w:name="z40" w:id="31"/>
    <w:p>
      <w:pPr>
        <w:spacing w:after="0"/>
        <w:ind w:left="0"/>
        <w:jc w:val="both"/>
      </w:pPr>
      <w:r>
        <w:rPr>
          <w:rFonts w:ascii="Times New Roman"/>
          <w:b w:val="false"/>
          <w:i w:val="false"/>
          <w:color w:val="000000"/>
          <w:sz w:val="28"/>
        </w:rPr>
        <w:t>
      Шетелдік ұйым (шетелдік ұйымдар) Қазақстан Республикасының резиденті - аудиторлық ұйымды құрған кезде жоғарыда санамаланған құжаттардан басқа, шетелдік аудиторлық ұйым өзiнiң мәртебесiн растау үшiн:</w:t>
      </w:r>
    </w:p>
    <w:bookmarkEnd w:id="31"/>
    <w:bookmarkStart w:name="z41" w:id="32"/>
    <w:p>
      <w:pPr>
        <w:spacing w:after="0"/>
        <w:ind w:left="0"/>
        <w:jc w:val="both"/>
      </w:pPr>
      <w:r>
        <w:rPr>
          <w:rFonts w:ascii="Times New Roman"/>
          <w:b w:val="false"/>
          <w:i w:val="false"/>
          <w:color w:val="000000"/>
          <w:sz w:val="28"/>
        </w:rPr>
        <w:t>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bookmarkEnd w:id="32"/>
    <w:bookmarkStart w:name="z42" w:id="33"/>
    <w:p>
      <w:pPr>
        <w:spacing w:after="0"/>
        <w:ind w:left="0"/>
        <w:jc w:val="both"/>
      </w:pPr>
      <w:r>
        <w:rPr>
          <w:rFonts w:ascii="Times New Roman"/>
          <w:b w:val="false"/>
          <w:i w:val="false"/>
          <w:color w:val="000000"/>
          <w:sz w:val="28"/>
        </w:rPr>
        <w:t>
      1) лицензияны қайта ресімдеу үшін:</w:t>
      </w:r>
    </w:p>
    <w:bookmarkEnd w:id="33"/>
    <w:bookmarkStart w:name="z43" w:id="34"/>
    <w:p>
      <w:pPr>
        <w:spacing w:after="0"/>
        <w:ind w:left="0"/>
        <w:jc w:val="both"/>
      </w:pPr>
      <w:r>
        <w:rPr>
          <w:rFonts w:ascii="Times New Roman"/>
          <w:b w:val="false"/>
          <w:i w:val="false"/>
          <w:color w:val="000000"/>
          <w:sz w:val="28"/>
        </w:rPr>
        <w:t>
      осы көрсетілетін мемлекеттік қызмет стандартына 3-қосымшаға сәйкес көрсетілетін қызметті алушының ЭЦҚ куәландырылған электрондық құжат нысанындағы өтiнiш;</w:t>
      </w:r>
    </w:p>
    <w:bookmarkEnd w:id="34"/>
    <w:bookmarkStart w:name="z44" w:id="35"/>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35"/>
    <w:bookmarkStart w:name="z45" w:id="36"/>
    <w:p>
      <w:pPr>
        <w:spacing w:after="0"/>
        <w:ind w:left="0"/>
        <w:jc w:val="both"/>
      </w:pPr>
      <w:r>
        <w:rPr>
          <w:rFonts w:ascii="Times New Roman"/>
          <w:b w:val="false"/>
          <w:i w:val="false"/>
          <w:color w:val="000000"/>
          <w:sz w:val="28"/>
        </w:rPr>
        <w:t>
      қайта ресімдеу үшін негіздемені растайтын құжат (құрылтайшылар шешімі).</w:t>
      </w:r>
    </w:p>
    <w:bookmarkEnd w:id="36"/>
    <w:bookmarkStart w:name="z46" w:id="37"/>
    <w:p>
      <w:pPr>
        <w:spacing w:after="0"/>
        <w:ind w:left="0"/>
        <w:jc w:val="both"/>
      </w:pPr>
      <w:r>
        <w:rPr>
          <w:rFonts w:ascii="Times New Roman"/>
          <w:b w:val="false"/>
          <w:i w:val="false"/>
          <w:color w:val="000000"/>
          <w:sz w:val="28"/>
        </w:rPr>
        <w:t>
      3) лицензияның телнұсқасын алу үшін (егер бұрын берілген лицензия қағаз нысанында ресімделсе, аудиторлық қызметті жүзеге асыруға арналған лицензия жоғалған, бүлінген жағдайда):</w:t>
      </w:r>
    </w:p>
    <w:bookmarkEnd w:id="37"/>
    <w:bookmarkStart w:name="z47" w:id="38"/>
    <w:p>
      <w:pPr>
        <w:spacing w:after="0"/>
        <w:ind w:left="0"/>
        <w:jc w:val="both"/>
      </w:pPr>
      <w:r>
        <w:rPr>
          <w:rFonts w:ascii="Times New Roman"/>
          <w:b w:val="false"/>
          <w:i w:val="false"/>
          <w:color w:val="000000"/>
          <w:sz w:val="28"/>
        </w:rPr>
        <w:t>
      мерзімді баспа басылымдарында жариялау туралы себептері мен мәліметтерін көрсете отырып көрсетілетін қызметті алушының ЭЦҚ куәландырылған электрондық құжат нысанындағы өтiнiш;</w:t>
      </w:r>
    </w:p>
    <w:bookmarkEnd w:id="38"/>
    <w:bookmarkStart w:name="z48" w:id="39"/>
    <w:p>
      <w:pPr>
        <w:spacing w:after="0"/>
        <w:ind w:left="0"/>
        <w:jc w:val="both"/>
      </w:pPr>
      <w:r>
        <w:rPr>
          <w:rFonts w:ascii="Times New Roman"/>
          <w:b w:val="false"/>
          <w:i w:val="false"/>
          <w:color w:val="000000"/>
          <w:sz w:val="28"/>
        </w:rPr>
        <w:t>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w:t>
      </w:r>
    </w:p>
    <w:bookmarkEnd w:id="39"/>
    <w:bookmarkStart w:name="z49" w:id="40"/>
    <w:p>
      <w:pPr>
        <w:spacing w:after="0"/>
        <w:ind w:left="0"/>
        <w:jc w:val="both"/>
      </w:pPr>
      <w:r>
        <w:rPr>
          <w:rFonts w:ascii="Times New Roman"/>
          <w:b w:val="false"/>
          <w:i w:val="false"/>
          <w:color w:val="000000"/>
          <w:sz w:val="28"/>
        </w:rPr>
        <w:t xml:space="preserve">
      Заңды тұлғаны мемлекеттік тіркеу (қайта тіркеу) туралы мәліметтерді қызмет беруші, Мемлекеттік корпорация қызметкері "электрондық үкімет" шлюзі арқылы тиісті мемлекеттік ақпараттық жүйелерден алады. </w:t>
      </w:r>
    </w:p>
    <w:bookmarkEnd w:id="40"/>
    <w:bookmarkStart w:name="z50" w:id="41"/>
    <w:p>
      <w:pPr>
        <w:spacing w:after="0"/>
        <w:ind w:left="0"/>
        <w:jc w:val="both"/>
      </w:pPr>
      <w:r>
        <w:rPr>
          <w:rFonts w:ascii="Times New Roman"/>
          <w:b w:val="false"/>
          <w:i w:val="false"/>
          <w:color w:val="000000"/>
          <w:sz w:val="28"/>
        </w:rPr>
        <w:t>
      Көрсетілетін қызметті алушы мемлекеттік қызметті көрсеткен кезде Қазақстан Республикасының заңдарында өзгеше көзделмесе, ақпараттық жүйелердегі заңмен қорғалатын құпияны құрайтын мәліметтерді пайдалануға жазбаша келісімін береді.</w:t>
      </w:r>
    </w:p>
    <w:bookmarkEnd w:id="41"/>
    <w:bookmarkStart w:name="z51" w:id="42"/>
    <w:p>
      <w:pPr>
        <w:spacing w:after="0"/>
        <w:ind w:left="0"/>
        <w:jc w:val="both"/>
      </w:pPr>
      <w:r>
        <w:rPr>
          <w:rFonts w:ascii="Times New Roman"/>
          <w:b w:val="false"/>
          <w:i w:val="false"/>
          <w:color w:val="000000"/>
          <w:sz w:val="28"/>
        </w:rPr>
        <w:t>
      Егер лицензия қағаз тасығышта берілген болса, көрсетілетін қызметті беруші телнұсқасын алмастан, өтініші бойынша оны электрондық пішінге аударуға құқылы.</w:t>
      </w:r>
    </w:p>
    <w:bookmarkEnd w:id="42"/>
    <w:bookmarkStart w:name="z52" w:id="43"/>
    <w:p>
      <w:pPr>
        <w:spacing w:after="0"/>
        <w:ind w:left="0"/>
        <w:jc w:val="both"/>
      </w:pPr>
      <w:r>
        <w:rPr>
          <w:rFonts w:ascii="Times New Roman"/>
          <w:b w:val="false"/>
          <w:i w:val="false"/>
          <w:color w:val="000000"/>
          <w:sz w:val="28"/>
        </w:rPr>
        <w:t>
      "Мемлекеттік корпорацияның қызметкері құжаттарды қабылдаған кезде құжаттардың түпнұсқасының электрондық көшірмесін алып, түпнұсқаларын көрсетілетін қызметті алушыға қайтарады.</w:t>
      </w:r>
    </w:p>
    <w:bookmarkEnd w:id="43"/>
    <w:bookmarkStart w:name="z53" w:id="44"/>
    <w:p>
      <w:pPr>
        <w:spacing w:after="0"/>
        <w:ind w:left="0"/>
        <w:jc w:val="both"/>
      </w:pPr>
      <w:r>
        <w:rPr>
          <w:rFonts w:ascii="Times New Roman"/>
          <w:b w:val="false"/>
          <w:i w:val="false"/>
          <w:color w:val="000000"/>
          <w:sz w:val="28"/>
        </w:rPr>
        <w:t>
      Мемлекеттік корпорация арқылы құжаттар алынған кезде көрсетілетін қызметті алушыға тиісті құжаттардың қабылданғаны туралы қолхат беріледі.</w:t>
      </w:r>
    </w:p>
    <w:bookmarkEnd w:id="44"/>
    <w:bookmarkStart w:name="z54" w:id="45"/>
    <w:p>
      <w:pPr>
        <w:spacing w:after="0"/>
        <w:ind w:left="0"/>
        <w:jc w:val="both"/>
      </w:pPr>
      <w:r>
        <w:rPr>
          <w:rFonts w:ascii="Times New Roman"/>
          <w:b w:val="false"/>
          <w:i w:val="false"/>
          <w:color w:val="000000"/>
          <w:sz w:val="28"/>
        </w:rPr>
        <w:t>
      Мемлекеттік корпорация дайын құжаттарды беру жеке басының (не заңды тұлғаның уәкілетті өкілінің) куәлігін берген кезде тиісті құжаттарды қабылдап алу туралы қолхат негізінде жүзеге асырады.</w:t>
      </w:r>
    </w:p>
    <w:bookmarkEnd w:id="45"/>
    <w:bookmarkStart w:name="z55" w:id="46"/>
    <w:p>
      <w:pPr>
        <w:spacing w:after="0"/>
        <w:ind w:left="0"/>
        <w:jc w:val="both"/>
      </w:pPr>
      <w:r>
        <w:rPr>
          <w:rFonts w:ascii="Times New Roman"/>
          <w:b w:val="false"/>
          <w:i w:val="false"/>
          <w:color w:val="000000"/>
          <w:sz w:val="28"/>
        </w:rPr>
        <w:t>
      Мемлекеттік корпораци нәтиженің бір ай ішінде сақталуын қамтамасыз етеді, одан кейін оларды одан әрі сақтау үшін көрсетілетін қызметті берушіге береді. Көрсетілетін қызметті алушы өтініш жасағаннан кейін бір ай өткен сон Мемлекеттік корпорация сұрау салуы бойынша бір жұмыс күні ішінде көрсетілетін қызметті алушыға беру үшін Мемлекеттік корпорация дайын құжаттарды жібереді.</w:t>
      </w:r>
    </w:p>
    <w:bookmarkEnd w:id="46"/>
    <w:bookmarkStart w:name="z56" w:id="47"/>
    <w:p>
      <w:pPr>
        <w:spacing w:after="0"/>
        <w:ind w:left="0"/>
        <w:jc w:val="both"/>
      </w:pPr>
      <w:r>
        <w:rPr>
          <w:rFonts w:ascii="Times New Roman"/>
          <w:b w:val="false"/>
          <w:i w:val="false"/>
          <w:color w:val="000000"/>
          <w:sz w:val="28"/>
        </w:rPr>
        <w:t>
      Көрсетілетін қызметті алушы өтініш жасаған кезде мемлекеттік көрсетілетін қызметті алу үшін қажет құжаттар тізбесі мен оларға қойылатын талаптар бойынша жеңілдіктер көзделмеген.";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8" w:id="48"/>
    <w:p>
      <w:pPr>
        <w:spacing w:after="0"/>
        <w:ind w:left="0"/>
        <w:jc w:val="both"/>
      </w:pPr>
      <w:r>
        <w:rPr>
          <w:rFonts w:ascii="Times New Roman"/>
          <w:b w:val="false"/>
          <w:i w:val="false"/>
          <w:color w:val="000000"/>
          <w:sz w:val="28"/>
        </w:rPr>
        <w:t>
      "Көрсетілетін қызметті алушы осы мемлекеттік қызмет көрсету стандартының 9 тармағында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осы мемлекеттік қызмет көрсету стандартына 4-қосымшаға сәйкес нысан бойынша құжаттарды қабылдаудан бас тартқаны туралы қолхат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60" w:id="49"/>
    <w:p>
      <w:pPr>
        <w:spacing w:after="0"/>
        <w:ind w:left="0"/>
        <w:jc w:val="both"/>
      </w:pPr>
      <w:r>
        <w:rPr>
          <w:rFonts w:ascii="Times New Roman"/>
          <w:b w:val="false"/>
          <w:i w:val="false"/>
          <w:color w:val="000000"/>
          <w:sz w:val="28"/>
        </w:rPr>
        <w:t>
      "Мемлекеттік қызмет көрсету мәселелері бойынша көрсетілген қызметті берушінің және (немесе) оның лауазымды тұлғаларының, Мемлекеттік корпорацияның және (немесе) олардың қызметкерлерінің шешімдеріне, іс-әрекеттеріне (әрекетсіздіктеріне) шағымдану тәртiбi";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2" w:id="50"/>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шешімдеріне, іс-әрекеттеріне (әрекетсіздігіне) шағымдану жазбаша түрде жүргізіледі. Шағым көрсетілетін қызметті берушінің басшысының атына осы мемлекеттік қызмет көрсету стандартының 14-тармағында көрсетілген мекенжай бойынша беріледі.</w:t>
      </w:r>
    </w:p>
    <w:bookmarkEnd w:id="50"/>
    <w:bookmarkStart w:name="z63" w:id="51"/>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орны мен мерзімін көрсете отырып, көрсетілетін қызметті берушінің кеңсесінде шағымның тіркелуі (мөртаңба, кіріс нөмірі мен күні) оның қабылданғанын растау болып табылады.</w:t>
      </w:r>
    </w:p>
    <w:bookmarkEnd w:id="51"/>
    <w:bookmarkStart w:name="z64" w:id="52"/>
    <w:p>
      <w:pPr>
        <w:spacing w:after="0"/>
        <w:ind w:left="0"/>
        <w:jc w:val="both"/>
      </w:pPr>
      <w:r>
        <w:rPr>
          <w:rFonts w:ascii="Times New Roman"/>
          <w:b w:val="false"/>
          <w:i w:val="false"/>
          <w:color w:val="000000"/>
          <w:sz w:val="28"/>
        </w:rPr>
        <w:t>
      Көрсетілетін қызметті берушінің атына түскен мемлекеттік қызмет көрсету мәселелері бойынша көрсетілетін қызметті алушының шағымы оны тіркеген күннен бастап бес жұмыс күні ішінде қаралуы тиіс. Қызмет дұрыс көрсетілмеген жағдайда, Мемлекеттік корпорацияның қызметкерлерінің әрекетіне (әрекетсіздігіне) шағым Мемлекеттік корпорация тікелей басшысына осы мемлекеттік көрсетілетін қызмет стандартының 14-тармағында көрсетілген мекенжай бойынша беріледі.</w:t>
      </w:r>
    </w:p>
    <w:bookmarkEnd w:id="52"/>
    <w:bookmarkStart w:name="z65" w:id="53"/>
    <w:p>
      <w:pPr>
        <w:spacing w:after="0"/>
        <w:ind w:left="0"/>
        <w:jc w:val="both"/>
      </w:pPr>
      <w:r>
        <w:rPr>
          <w:rFonts w:ascii="Times New Roman"/>
          <w:b w:val="false"/>
          <w:i w:val="false"/>
          <w:color w:val="000000"/>
          <w:sz w:val="28"/>
        </w:rPr>
        <w:t>
      Мемлекеттік корпорация қолма-қол, сол сияқты почта арқылы келіп түскен шағымның Мемлекеттік корпорация кеңсесінде тіркелуі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53"/>
    <w:bookmarkStart w:name="z66" w:id="54"/>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8 800 080 7777 немесе 1414 телефондары арқылы алуға болады.</w:t>
      </w:r>
    </w:p>
    <w:bookmarkEnd w:id="54"/>
    <w:bookmarkStart w:name="z67" w:id="55"/>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өтініштерді өңдеу барысында жаңартылып отыратын өтініш туралы ақпарат (шағымды жеткізу, тіркеу, орындау туралы белгі, қарау немесе қараудан бас тарту туралы жауап) қолжетімді болады.</w:t>
      </w:r>
    </w:p>
    <w:bookmarkEnd w:id="55"/>
    <w:bookmarkStart w:name="z68" w:id="56"/>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56"/>
    <w:bookmarkStart w:name="z69"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71" w:id="58"/>
    <w:p>
      <w:pPr>
        <w:spacing w:after="0"/>
        <w:ind w:left="0"/>
        <w:jc w:val="both"/>
      </w:pPr>
      <w:r>
        <w:rPr>
          <w:rFonts w:ascii="Times New Roman"/>
          <w:b w:val="false"/>
          <w:i w:val="false"/>
          <w:color w:val="000000"/>
          <w:sz w:val="28"/>
        </w:rPr>
        <w:t xml:space="preserve">
      "Мемлекеттік қызмет көрсетудің, оның ішінде электрондық нысанда және Мемлекеттік корпорация арқылы көрсетілетін мелекеттік қызметтің ерекшеліктері ескерілген өзге де талаптар"; </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 </w:t>
      </w:r>
    </w:p>
    <w:bookmarkStart w:name="z73" w:id="59"/>
    <w:p>
      <w:pPr>
        <w:spacing w:after="0"/>
        <w:ind w:left="0"/>
        <w:jc w:val="both"/>
      </w:pPr>
      <w:r>
        <w:rPr>
          <w:rFonts w:ascii="Times New Roman"/>
          <w:b w:val="false"/>
          <w:i w:val="false"/>
          <w:color w:val="000000"/>
          <w:sz w:val="28"/>
        </w:rPr>
        <w:t xml:space="preserve">
      "13. Ағза функцияларының тұрақты бұзылуы бар, қабілетін толық немесе ішінара немесе өз-өзіне қызмет етуді жүзеге асыру, дербес қозғалу мүмкіндігін, құжаттарды қабылдау, бағыт-бағдарын жоғалтқан қызмет алушыларға мемлекеттік қызмет көрсету үшін Мемлекеттік корпорация қызметкері тұрғылықты орнына барып, 1414, 8 800 080 7777 Бірыңғай байланыс-орталығы арқылы құжаттарды қабылдайды. </w:t>
      </w:r>
    </w:p>
    <w:bookmarkEnd w:id="59"/>
    <w:bookmarkStart w:name="z74" w:id="60"/>
    <w:p>
      <w:pPr>
        <w:spacing w:after="0"/>
        <w:ind w:left="0"/>
        <w:jc w:val="both"/>
      </w:pPr>
      <w:r>
        <w:rPr>
          <w:rFonts w:ascii="Times New Roman"/>
          <w:b w:val="false"/>
          <w:i w:val="false"/>
          <w:color w:val="000000"/>
          <w:sz w:val="28"/>
        </w:rPr>
        <w:t>
      14. Мемлекеттiк қызметтi көрсету орындарының мекенжайлары:</w:t>
      </w:r>
    </w:p>
    <w:bookmarkEnd w:id="60"/>
    <w:bookmarkStart w:name="z75" w:id="61"/>
    <w:p>
      <w:pPr>
        <w:spacing w:after="0"/>
        <w:ind w:left="0"/>
        <w:jc w:val="both"/>
      </w:pPr>
      <w:r>
        <w:rPr>
          <w:rFonts w:ascii="Times New Roman"/>
          <w:b w:val="false"/>
          <w:i w:val="false"/>
          <w:color w:val="000000"/>
          <w:sz w:val="28"/>
        </w:rPr>
        <w:t>
      көрсетілетін қызметті берушінің: www.minfin.gov.kz;</w:t>
      </w:r>
    </w:p>
    <w:bookmarkEnd w:id="61"/>
    <w:bookmarkStart w:name="z76" w:id="62"/>
    <w:p>
      <w:pPr>
        <w:spacing w:after="0"/>
        <w:ind w:left="0"/>
        <w:jc w:val="both"/>
      </w:pPr>
      <w:r>
        <w:rPr>
          <w:rFonts w:ascii="Times New Roman"/>
          <w:b w:val="false"/>
          <w:i w:val="false"/>
          <w:color w:val="000000"/>
          <w:sz w:val="28"/>
        </w:rPr>
        <w:t>
      Мемлекеттік корпорация: www.con.gov.kz;</w:t>
      </w:r>
    </w:p>
    <w:bookmarkEnd w:id="62"/>
    <w:bookmarkStart w:name="z77" w:id="63"/>
    <w:p>
      <w:pPr>
        <w:spacing w:after="0"/>
        <w:ind w:left="0"/>
        <w:jc w:val="both"/>
      </w:pPr>
      <w:r>
        <w:rPr>
          <w:rFonts w:ascii="Times New Roman"/>
          <w:b w:val="false"/>
          <w:i w:val="false"/>
          <w:color w:val="000000"/>
          <w:sz w:val="28"/>
        </w:rPr>
        <w:t>
      порталдың: www.egov.kz интернет-ресурстарында орналастырылған.";</w:t>
      </w:r>
    </w:p>
    <w:bookmarkEnd w:id="63"/>
    <w:bookmarkStart w:name="z78" w:id="6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косымшаларына сәйкес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қосымшалар жана редакцияда жазылсын.</w:t>
      </w:r>
    </w:p>
    <w:bookmarkEnd w:id="64"/>
    <w:bookmarkStart w:name="z79" w:id="65"/>
    <w:p>
      <w:pPr>
        <w:spacing w:after="0"/>
        <w:ind w:left="0"/>
        <w:jc w:val="both"/>
      </w:pPr>
      <w:r>
        <w:rPr>
          <w:rFonts w:ascii="Times New Roman"/>
          <w:b w:val="false"/>
          <w:i w:val="false"/>
          <w:color w:val="000000"/>
          <w:sz w:val="28"/>
        </w:rPr>
        <w:t>
      2. Қазақстан Республикасы Қаржы министрлігі Бухгалтерлік есебі мен аудиті әдіснамасы департаменті (А.Т. Бектұрова) заңнамада белгіленген тәртіпте:</w:t>
      </w:r>
    </w:p>
    <w:bookmarkEnd w:id="65"/>
    <w:bookmarkStart w:name="z80" w:id="66"/>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66"/>
    <w:bookmarkStart w:name="z81" w:id="67"/>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орналастыру үшін жіберілуін;</w:t>
      </w:r>
    </w:p>
    <w:bookmarkEnd w:id="67"/>
    <w:bookmarkStart w:name="z82" w:id="6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8"/>
    <w:bookmarkStart w:name="z83" w:id="69"/>
    <w:p>
      <w:pPr>
        <w:spacing w:after="0"/>
        <w:ind w:left="0"/>
        <w:jc w:val="both"/>
      </w:pPr>
      <w:r>
        <w:rPr>
          <w:rFonts w:ascii="Times New Roman"/>
          <w:b w:val="false"/>
          <w:i w:val="false"/>
          <w:color w:val="000000"/>
          <w:sz w:val="28"/>
        </w:rPr>
        <w:t>
      3. Осы бұйрық 2016 жылғы 1 наурыздан бастап күшіне енеді және ресми жариялануға жатады.</w:t>
      </w:r>
    </w:p>
    <w:bookmarkEnd w:id="6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 Ж. Қасымбек   </w:t>
      </w:r>
    </w:p>
    <w:p>
      <w:pPr>
        <w:spacing w:after="0"/>
        <w:ind w:left="0"/>
        <w:jc w:val="both"/>
      </w:pPr>
      <w:r>
        <w:rPr>
          <w:rFonts w:ascii="Times New Roman"/>
          <w:b w:val="false"/>
          <w:i w:val="false"/>
          <w:color w:val="000000"/>
          <w:sz w:val="28"/>
        </w:rPr>
        <w:t>
      2016 жылғы "_____"________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2016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 және (немесе) лицензияға қосымша алу үшін</w:t>
      </w:r>
      <w:r>
        <w:br/>
      </w:r>
      <w:r>
        <w:rPr>
          <w:rFonts w:ascii="Times New Roman"/>
          <w:b/>
          <w:i w:val="false"/>
          <w:color w:val="000000"/>
        </w:rPr>
        <w:t>заңды тұлғаның өтініші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w:t>
      </w:r>
    </w:p>
    <w:p>
      <w:pPr>
        <w:spacing w:after="0"/>
        <w:ind w:left="0"/>
        <w:jc w:val="both"/>
      </w:pPr>
      <w:r>
        <w:rPr>
          <w:rFonts w:ascii="Times New Roman"/>
          <w:b w:val="false"/>
          <w:i w:val="false"/>
          <w:color w:val="000000"/>
          <w:sz w:val="28"/>
        </w:rPr>
        <w:t>
      мекенжайы,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w:t>
      </w:r>
    </w:p>
    <w:p>
      <w:pPr>
        <w:spacing w:after="0"/>
        <w:ind w:left="0"/>
        <w:jc w:val="both"/>
      </w:pPr>
      <w:r>
        <w:rPr>
          <w:rFonts w:ascii="Times New Roman"/>
          <w:b w:val="false"/>
          <w:i w:val="false"/>
          <w:color w:val="000000"/>
          <w:sz w:val="28"/>
        </w:rPr>
        <w:t>
      атауы көрсетiлсiн жүзеге асыруға лицензияны және(немесе) лицензияға</w:t>
      </w:r>
    </w:p>
    <w:p>
      <w:pPr>
        <w:spacing w:after="0"/>
        <w:ind w:left="0"/>
        <w:jc w:val="both"/>
      </w:pPr>
      <w:r>
        <w:rPr>
          <w:rFonts w:ascii="Times New Roman"/>
          <w:b w:val="false"/>
          <w:i w:val="false"/>
          <w:color w:val="000000"/>
          <w:sz w:val="28"/>
        </w:rPr>
        <w:t>
      қосымшаны қағаз тасығышта ______ (лицензияны қағаз тасығышта алу</w:t>
      </w:r>
    </w:p>
    <w:p>
      <w:pPr>
        <w:spacing w:after="0"/>
        <w:ind w:left="0"/>
        <w:jc w:val="both"/>
      </w:pPr>
      <w:r>
        <w:rPr>
          <w:rFonts w:ascii="Times New Roman"/>
          <w:b w:val="false"/>
          <w:i w:val="false"/>
          <w:color w:val="000000"/>
          <w:sz w:val="28"/>
        </w:rPr>
        <w:t>
      қажет болған жағдайда Х белгісін қою керек)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(шетелдік заңды тұлға үшін) почталық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(почталық индексі, елі, облысы, қаласы, ауданы, елді мекені, көше</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w:t>
      </w:r>
    </w:p>
    <w:p>
      <w:pPr>
        <w:spacing w:after="0"/>
        <w:ind w:left="0"/>
        <w:jc w:val="both"/>
      </w:pPr>
      <w:r>
        <w:rPr>
          <w:rFonts w:ascii="Times New Roman"/>
          <w:b w:val="false"/>
          <w:i w:val="false"/>
          <w:color w:val="000000"/>
          <w:sz w:val="28"/>
        </w:rPr>
        <w:t>
      және оларға лицензияны және (немесе) лицензияға қосымшаны беру немесе</w:t>
      </w:r>
    </w:p>
    <w:p>
      <w:pPr>
        <w:spacing w:after="0"/>
        <w:ind w:left="0"/>
        <w:jc w:val="both"/>
      </w:pPr>
      <w:r>
        <w:rPr>
          <w:rFonts w:ascii="Times New Roman"/>
          <w:b w:val="false"/>
          <w:i w:val="false"/>
          <w:color w:val="000000"/>
          <w:sz w:val="28"/>
        </w:rPr>
        <w:t>
      беруден бас тарту мәселелері бойынша кез келген ақпаратты жіберуге</w:t>
      </w:r>
    </w:p>
    <w:p>
      <w:pPr>
        <w:spacing w:after="0"/>
        <w:ind w:left="0"/>
        <w:jc w:val="both"/>
      </w:pPr>
      <w:r>
        <w:rPr>
          <w:rFonts w:ascii="Times New Roman"/>
          <w:b w:val="false"/>
          <w:i w:val="false"/>
          <w:color w:val="000000"/>
          <w:sz w:val="28"/>
        </w:rPr>
        <w:t>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w:t>
      </w:r>
    </w:p>
    <w:p>
      <w:pPr>
        <w:spacing w:after="0"/>
        <w:ind w:left="0"/>
        <w:jc w:val="both"/>
      </w:pPr>
      <w:r>
        <w:rPr>
          <w:rFonts w:ascii="Times New Roman"/>
          <w:b w:val="false"/>
          <w:i w:val="false"/>
          <w:color w:val="000000"/>
          <w:sz w:val="28"/>
        </w:rPr>
        <w:t xml:space="preserve">
      түрімен айналысуға сот тыйым салмайтыны; </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w:t>
      </w:r>
    </w:p>
    <w:p>
      <w:pPr>
        <w:spacing w:after="0"/>
        <w:ind w:left="0"/>
        <w:jc w:val="both"/>
      </w:pPr>
      <w:r>
        <w:rPr>
          <w:rFonts w:ascii="Times New Roman"/>
          <w:b w:val="false"/>
          <w:i w:val="false"/>
          <w:color w:val="000000"/>
          <w:sz w:val="28"/>
        </w:rPr>
        <w:t xml:space="preserve">
      жарамды болып табылатындығы расталады; </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w:t>
      </w:r>
    </w:p>
    <w:p>
      <w:pPr>
        <w:spacing w:after="0"/>
        <w:ind w:left="0"/>
        <w:jc w:val="both"/>
      </w:pPr>
      <w:r>
        <w:rPr>
          <w:rFonts w:ascii="Times New Roman"/>
          <w:b w:val="false"/>
          <w:i w:val="false"/>
          <w:color w:val="000000"/>
          <w:sz w:val="28"/>
        </w:rPr>
        <w:t>
      кезінде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қол жетімділігі шектеулі дербес деректерді пайдалануға</w:t>
      </w:r>
    </w:p>
    <w:p>
      <w:pPr>
        <w:spacing w:after="0"/>
        <w:ind w:left="0"/>
        <w:jc w:val="both"/>
      </w:pPr>
      <w:r>
        <w:rPr>
          <w:rFonts w:ascii="Times New Roman"/>
          <w:b w:val="false"/>
          <w:i w:val="false"/>
          <w:color w:val="000000"/>
          <w:sz w:val="28"/>
        </w:rPr>
        <w:t>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w:t>
      </w:r>
    </w:p>
    <w:p>
      <w:pPr>
        <w:spacing w:after="0"/>
        <w:ind w:left="0"/>
        <w:jc w:val="both"/>
      </w:pPr>
      <w:r>
        <w:rPr>
          <w:rFonts w:ascii="Times New Roman"/>
          <w:b w:val="false"/>
          <w:i w:val="false"/>
          <w:color w:val="000000"/>
          <w:sz w:val="28"/>
        </w:rPr>
        <w:t>
      электрондық цифрлік қолтаңбамен растауына келіседі (халыққа қызмет</w:t>
      </w:r>
    </w:p>
    <w:p>
      <w:pPr>
        <w:spacing w:after="0"/>
        <w:ind w:left="0"/>
        <w:jc w:val="both"/>
      </w:pPr>
      <w:r>
        <w:rPr>
          <w:rFonts w:ascii="Times New Roman"/>
          <w:b w:val="false"/>
          <w:i w:val="false"/>
          <w:color w:val="000000"/>
          <w:sz w:val="28"/>
        </w:rPr>
        <w:t>
      көрсету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    ______________________________________________</w:t>
      </w:r>
    </w:p>
    <w:p>
      <w:pPr>
        <w:spacing w:after="0"/>
        <w:ind w:left="0"/>
        <w:jc w:val="both"/>
      </w:pPr>
      <w:r>
        <w:rPr>
          <w:rFonts w:ascii="Times New Roman"/>
          <w:b w:val="false"/>
          <w:i w:val="false"/>
          <w:color w:val="000000"/>
          <w:sz w:val="28"/>
        </w:rPr>
        <w:t>
                (қолы)           (тегi, аты, әкесiнiң аты (болған кезде)</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Толтыру күні: 20__ жылғы "__"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Өтінім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10673"/>
        <w:gridCol w:w="620"/>
      </w:tblGrid>
      <w:tr>
        <w:trPr>
          <w:trHeight w:val="3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мөлшерлігі</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"Аудиторлық қызмет туралы" Қазақстан Республикасы Заңының 3-бабының 2, 3-тармақтарына сәйкес келетінін растаймын</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(тиісті жолақта х белгісі қойылады)</w:t>
      </w:r>
    </w:p>
    <w:p>
      <w:pPr>
        <w:spacing w:after="0"/>
        <w:ind w:left="0"/>
        <w:jc w:val="left"/>
      </w:pPr>
      <w:r>
        <w:rPr>
          <w:rFonts w:ascii="Times New Roman"/>
          <w:b/>
          <w:i w:val="false"/>
          <w:color w:val="000000"/>
        </w:rPr>
        <w:t xml:space="preserve"> Басшы мәліметтерінің нысаны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 ретінде аудиторлық ұйымдардағы басшының қызметі туралы мәліметтер</w:t>
      </w:r>
    </w:p>
    <w:p>
      <w:pPr>
        <w:spacing w:after="0"/>
        <w:ind w:left="0"/>
        <w:jc w:val="both"/>
      </w:pPr>
      <w:r>
        <w:rPr>
          <w:rFonts w:ascii="Times New Roman"/>
          <w:b w:val="false"/>
          <w:i w:val="false"/>
          <w:color w:val="000000"/>
          <w:sz w:val="28"/>
        </w:rPr>
        <w:t>
      Басшының аты-жөні (болған кезде)_____________________________________</w:t>
      </w:r>
    </w:p>
    <w:p>
      <w:pPr>
        <w:spacing w:after="0"/>
        <w:ind w:left="0"/>
        <w:jc w:val="both"/>
      </w:pPr>
      <w:r>
        <w:rPr>
          <w:rFonts w:ascii="Times New Roman"/>
          <w:b w:val="false"/>
          <w:i w:val="false"/>
          <w:color w:val="000000"/>
          <w:sz w:val="28"/>
        </w:rPr>
        <w:t>
      Басшының ЖСН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33"/>
        <w:gridCol w:w="2075"/>
        <w:gridCol w:w="2075"/>
        <w:gridCol w:w="2075"/>
        <w:gridCol w:w="2076"/>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бұйрықтың нөмірі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бұйрықтың күні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 біліктілік куәлігі туралы басшының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5544"/>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Аудиторлар мәліметтерінің нысаны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Аудитор ретінде аудиторлық ұйымдардағы аудитордың қызметі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087"/>
        <w:gridCol w:w="1186"/>
        <w:gridCol w:w="1087"/>
        <w:gridCol w:w="1087"/>
        <w:gridCol w:w="1691"/>
        <w:gridCol w:w="1691"/>
        <w:gridCol w:w="1692"/>
        <w:gridCol w:w="1692"/>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аты-жөні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бұйрықтың нөмірі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босату туралы бұйрықтың күні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"аудитор" біліктілік куәліктері туралы аудиторлардың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252"/>
        <w:gridCol w:w="2252"/>
        <w:gridCol w:w="5544"/>
      </w:tblGrid>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қайта рәсімдеуге арналған заңды тұлғаның өтiнiші</w:t>
      </w:r>
    </w:p>
    <w:p>
      <w:pPr>
        <w:spacing w:after="0"/>
        <w:ind w:left="0"/>
        <w:jc w:val="both"/>
      </w:pPr>
      <w:r>
        <w:rPr>
          <w:rFonts w:ascii="Times New Roman"/>
          <w:b w:val="false"/>
          <w:i w:val="false"/>
          <w:color w:val="000000"/>
          <w:sz w:val="28"/>
        </w:rPr>
        <w:t>
      _____________________________________________________________________ (лицензиардың толық атауы) ___________________________________заңды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 __________________________ жүзеге асыруға (қызметтiң түрi және (немесе) қызметтің кіші түрінің(-лері) толық атауы) 20___ жылғы " " ___________ № ____________, ______________ берілген,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 лицензияны және (немесе) лицензияға қосымшаны (керектің асты сызылсын) қағаз тасығышта ___ (лицензияны қағаз тасығышта алу қажет болған жағдайда Х белгісін қою керек)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жеке шығу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Электрондық почта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w:t>
      </w:r>
    </w:p>
    <w:p>
      <w:pPr>
        <w:spacing w:after="0"/>
        <w:ind w:left="0"/>
        <w:jc w:val="both"/>
      </w:pPr>
      <w:r>
        <w:rPr>
          <w:rFonts w:ascii="Times New Roman"/>
          <w:b w:val="false"/>
          <w:i w:val="false"/>
          <w:color w:val="000000"/>
          <w:sz w:val="28"/>
        </w:rPr>
        <w:t xml:space="preserve">
      (шот нөмірі, банктiң атауы және орналасқан жерi) </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___________________________(шетелдік заңды тұлға үшін-елі, почталық индексі, елі, облысы, қаласы, ауданы, елді мекені, көше атауы, үй/ғимарат (стационарлық үй-жайлар)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 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Мемлекеттік корпорация қызметкерінің өтінішті электрондық цифрлік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   ________________________________________________</w:t>
      </w:r>
    </w:p>
    <w:p>
      <w:pPr>
        <w:spacing w:after="0"/>
        <w:ind w:left="0"/>
        <w:jc w:val="both"/>
      </w:pPr>
      <w:r>
        <w:rPr>
          <w:rFonts w:ascii="Times New Roman"/>
          <w:b w:val="false"/>
          <w:i w:val="false"/>
          <w:color w:val="000000"/>
          <w:sz w:val="28"/>
        </w:rPr>
        <w:t>
               (қолы)           (тегi, аты, әкесiнiң аты (болған кезде)</w:t>
      </w:r>
    </w:p>
    <w:p>
      <w:pPr>
        <w:spacing w:after="0"/>
        <w:ind w:left="0"/>
        <w:jc w:val="both"/>
      </w:pPr>
      <w:r>
        <w:rPr>
          <w:rFonts w:ascii="Times New Roman"/>
          <w:b w:val="false"/>
          <w:i w:val="false"/>
          <w:color w:val="000000"/>
          <w:sz w:val="28"/>
        </w:rPr>
        <w:t>
      Мөр орны      Толтыру күні: 20__ жылғы "__"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21 қаңтардағы</w:t>
            </w:r>
            <w:r>
              <w:br/>
            </w:r>
            <w:r>
              <w:rPr>
                <w:rFonts w:ascii="Times New Roman"/>
                <w:b w:val="false"/>
                <w:i w:val="false"/>
                <w:color w:val="000000"/>
                <w:sz w:val="20"/>
              </w:rPr>
              <w:t>№ 23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(Тегі, аты, болса, әкесінің аты     </w:t>
      </w:r>
    </w:p>
    <w:p>
      <w:pPr>
        <w:spacing w:after="0"/>
        <w:ind w:left="0"/>
        <w:jc w:val="both"/>
      </w:pPr>
      <w:r>
        <w:rPr>
          <w:rFonts w:ascii="Times New Roman"/>
          <w:b w:val="false"/>
          <w:i w:val="false"/>
          <w:color w:val="000000"/>
          <w:sz w:val="28"/>
        </w:rPr>
        <w:t xml:space="preserve">
      (болған кезде) (бұдан әрі - аты-жөні)  </w:t>
      </w:r>
    </w:p>
    <w:p>
      <w:pPr>
        <w:spacing w:after="0"/>
        <w:ind w:left="0"/>
        <w:jc w:val="both"/>
      </w:pPr>
      <w:r>
        <w:rPr>
          <w:rFonts w:ascii="Times New Roman"/>
          <w:b w:val="false"/>
          <w:i w:val="false"/>
          <w:color w:val="000000"/>
          <w:sz w:val="28"/>
        </w:rPr>
        <w:t xml:space="preserve">
      не көрсетілетін қызметті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корпорацияның филиалының № ___ бөлімі (мекенжайын көрсетіңіз) Сіздің мемлекеттік көрсетілетін қызмет стандартында көзделген тізбеге сәйкес құжаттардың толық пакетін ұсынбауыңызға байланысты мемлекеттік қызмет көрсетуге (мемлекеттік көрсетілетін қызметтің атауын мемлекеттік қызмет стандартына сәйкес көрсетіңіз)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w:t>
      </w:r>
    </w:p>
    <w:p>
      <w:pPr>
        <w:spacing w:after="0"/>
        <w:ind w:left="0"/>
        <w:jc w:val="both"/>
      </w:pPr>
      <w:r>
        <w:rPr>
          <w:rFonts w:ascii="Times New Roman"/>
          <w:b w:val="false"/>
          <w:i w:val="false"/>
          <w:color w:val="000000"/>
          <w:sz w:val="28"/>
        </w:rPr>
        <w:t>
      2)______________________________________________;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Т.А.Ә. (болған кезде) (Мемлекеттік корпорация қызметкерінің)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Т.А.Ә. (болған кезде) </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Алдым: Т.А.Ә. (болған кезде)/көрсетілетін қызметті алушының</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