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54691" w14:textId="2b546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әділет органдарынан және өзге мемлекеттік органдарынан, сондай-ақ нотариустардан шығатын ресми құжаттарға апостиль қою" мемлекеттік көрсетілетін қызмет регламентін бекіту туралы" Қазақстан Республикасы Әділет министрінің 2015 жылғы 30 маусымдағы № 367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2016 жылғы 23 ақпандағы № 93 бұйрығы. Қазақстан Республикасының Әділет министрлігінде 2016 жылы 25 ақпанда № 13235 болып тіркелді. Күші жойылды - Қазақстан Республикасы Әділет министрінің м.а. 2020 жылғы 27 мамырдағы № 58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Әділет министрінің м.а. 27.05.2020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Бұйрық 01.03.2016 ж. бастап қолданысқа енгізіледі.</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10-бабы</w:t>
      </w:r>
      <w:r>
        <w:rPr>
          <w:rFonts w:ascii="Times New Roman"/>
          <w:b w:val="false"/>
          <w:i w:val="false"/>
          <w:color w:val="000000"/>
          <w:sz w:val="28"/>
        </w:rPr>
        <w:t xml:space="preserve"> 2) тармақшасын іске асыру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Әділет министрінің 2015 жылғы 30 маусымдағы № 367 "Қазақстан Республикасының әділет органдарынан және өзге мемлекеттік органдарынан, сондай-ақ нотариустардан шығатын ресми құжаттарға апостиль қою" мемлекеттік көрсетілетін қызмет регламентін бекіту туралы" Қазақстан Республикасы Әділет министрінің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тізілімінде № 11685 тіркеліп, 2015 жылғы 13 тамыздағы "Әділет" ақпараттық-құқықтық жүйесінде жарияланды)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Аталған бұйрықпен бекітілген "Қазақстан Республикасының әділет органдарынан және өзге мемлекеттік органдарынан, сондай-ақ нотариустардан шығатын ресми құжаттарға апостиль қою"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бұйрықтың 1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(В.Қ. Калимова)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мерзімді баспа басылымдарында және "Әділет" ақпараттық-құқықтық жүйесінде ресми жариялауға жолдауды;</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бес жұмыс күн ішінде Қазақстан Республикасының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6"/>
    <w:bookmarkStart w:name="z8" w:id="7"/>
    <w:p>
      <w:pPr>
        <w:spacing w:after="0"/>
        <w:ind w:left="0"/>
        <w:jc w:val="both"/>
      </w:pPr>
      <w:r>
        <w:rPr>
          <w:rFonts w:ascii="Times New Roman"/>
          <w:b w:val="false"/>
          <w:i w:val="false"/>
          <w:color w:val="000000"/>
          <w:sz w:val="28"/>
        </w:rPr>
        <w:t>
      4) осы бұйрықты Қазақстан Республикасы Әділет министрлігінің интернет-ресурсында орналастыруды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Әділет министрінің орынбасарына жүктелсін.</w:t>
      </w:r>
    </w:p>
    <w:bookmarkEnd w:id="8"/>
    <w:bookmarkStart w:name="z10" w:id="9"/>
    <w:p>
      <w:pPr>
        <w:spacing w:after="0"/>
        <w:ind w:left="0"/>
        <w:jc w:val="both"/>
      </w:pPr>
      <w:r>
        <w:rPr>
          <w:rFonts w:ascii="Times New Roman"/>
          <w:b w:val="false"/>
          <w:i w:val="false"/>
          <w:color w:val="000000"/>
          <w:sz w:val="28"/>
        </w:rPr>
        <w:t>
      4. Осы бұйрық 2016 жылғы 1 наурыздан бастап қолданысқа енгізіледі және ресми жариялануға жатады.</w:t>
      </w:r>
    </w:p>
    <w:bookmarkEnd w:id="9"/>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Имашев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30 маусымдағы</w:t>
            </w:r>
            <w:r>
              <w:br/>
            </w:r>
            <w:r>
              <w:rPr>
                <w:rFonts w:ascii="Times New Roman"/>
                <w:b w:val="false"/>
                <w:i w:val="false"/>
                <w:color w:val="000000"/>
                <w:sz w:val="20"/>
              </w:rPr>
              <w:t>№ 367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"Қазақстан Республикасының әділет органдарынан</w:t>
      </w:r>
      <w:r>
        <w:br/>
      </w:r>
      <w:r>
        <w:rPr>
          <w:rFonts w:ascii="Times New Roman"/>
          <w:b/>
          <w:i w:val="false"/>
          <w:color w:val="000000"/>
        </w:rPr>
        <w:t>және өзге мемлекеттік органдарынан, сондай-ақ</w:t>
      </w:r>
      <w:r>
        <w:br/>
      </w:r>
      <w:r>
        <w:rPr>
          <w:rFonts w:ascii="Times New Roman"/>
          <w:b/>
          <w:i w:val="false"/>
          <w:color w:val="000000"/>
        </w:rPr>
        <w:t>нотариустардан шығатын ресми құжаттарға апостиль қою"</w:t>
      </w:r>
      <w:r>
        <w:br/>
      </w:r>
      <w:r>
        <w:rPr>
          <w:rFonts w:ascii="Times New Roman"/>
          <w:b/>
          <w:i w:val="false"/>
          <w:color w:val="000000"/>
        </w:rPr>
        <w:t>мемлекеттік көрсетілетін қызмет регламенті</w:t>
      </w:r>
      <w:r>
        <w:br/>
      </w:r>
      <w:r>
        <w:rPr>
          <w:rFonts w:ascii="Times New Roman"/>
          <w:b/>
          <w:i w:val="false"/>
          <w:color w:val="000000"/>
        </w:rPr>
        <w:t>1. Жалпы ережелер</w:t>
      </w:r>
    </w:p>
    <w:bookmarkEnd w:id="10"/>
    <w:bookmarkStart w:name="z14" w:id="11"/>
    <w:p>
      <w:pPr>
        <w:spacing w:after="0"/>
        <w:ind w:left="0"/>
        <w:jc w:val="both"/>
      </w:pPr>
      <w:r>
        <w:rPr>
          <w:rFonts w:ascii="Times New Roman"/>
          <w:b w:val="false"/>
          <w:i w:val="false"/>
          <w:color w:val="000000"/>
          <w:sz w:val="28"/>
        </w:rPr>
        <w:t xml:space="preserve">
      1. Осы "Қазақстан Республикасының әділет органдарынан және өзге мемлекеттік органдарынан, сондай-ақ нотариустардан шығатын ресми құжаттарға апостиль қою" мемлекеттік көрсетілетін қызмет регламенті "Азаматтық хал актілерін тіркеу және апостильдеу мәселелері бойынша мемлекеттік көрсетілетін қызметтер стандарттарын бекіту туралы" 2015 жылғы 17 сәуірдегі № 219 Қазақстан Республикасы Әділет министрінің </w:t>
      </w:r>
      <w:r>
        <w:rPr>
          <w:rFonts w:ascii="Times New Roman"/>
          <w:b w:val="false"/>
          <w:i w:val="false"/>
          <w:color w:val="000000"/>
          <w:sz w:val="28"/>
        </w:rPr>
        <w:t>бұйрығымен</w:t>
      </w:r>
      <w:r>
        <w:rPr>
          <w:rFonts w:ascii="Times New Roman"/>
          <w:b w:val="false"/>
          <w:i w:val="false"/>
          <w:color w:val="000000"/>
          <w:sz w:val="28"/>
        </w:rPr>
        <w:t xml:space="preserve"> бекітілген Азаматтық хал актілерін тіркеу және апостильдеу мәселелері бойынша мемлекеттік көрсетілетін қызметтер стандарттарының (бұдан әрі – Стандарт) (Нормативтік құқықтық актілерді мемлекеттік тіркеу тізілімінде № 11374 тіркелген) негізінде әзірленді.</w:t>
      </w:r>
    </w:p>
    <w:bookmarkEnd w:id="11"/>
    <w:bookmarkStart w:name="z15" w:id="12"/>
    <w:p>
      <w:pPr>
        <w:spacing w:after="0"/>
        <w:ind w:left="0"/>
        <w:jc w:val="both"/>
      </w:pPr>
      <w:r>
        <w:rPr>
          <w:rFonts w:ascii="Times New Roman"/>
          <w:b w:val="false"/>
          <w:i w:val="false"/>
          <w:color w:val="000000"/>
          <w:sz w:val="28"/>
        </w:rPr>
        <w:t>
      "Қазақстан Республикасының әділет органдарынан және өзге мемлекеттік органдарынан, сондай-ақ нотариустардан шығатын ресми құжаттарға апостиль қою" мемлекеттік көрсетілетін қызметін (бұдан әрі –  мемлекеттік көрсетілетін қызмет) Қазақстан Республикасының Әділет министрлігі, облыстардың, Астана және Алматы қалаларының Әділет департаменттері (бұдан әрі –  көрсетілетін қызметті беруші) көрсетеді.</w:t>
      </w:r>
    </w:p>
    <w:bookmarkEnd w:id="12"/>
    <w:bookmarkStart w:name="z16" w:id="13"/>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мынадай баламалы негізде:</w:t>
      </w:r>
    </w:p>
    <w:bookmarkEnd w:id="13"/>
    <w:bookmarkStart w:name="z17" w:id="14"/>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14"/>
    <w:bookmarkStart w:name="z18" w:id="15"/>
    <w:p>
      <w:pPr>
        <w:spacing w:after="0"/>
        <w:ind w:left="0"/>
        <w:jc w:val="both"/>
      </w:pPr>
      <w:r>
        <w:rPr>
          <w:rFonts w:ascii="Times New Roman"/>
          <w:b w:val="false"/>
          <w:i w:val="false"/>
          <w:color w:val="000000"/>
          <w:sz w:val="28"/>
        </w:rPr>
        <w:t>
      2) "электрондық үкіметтің" веб-порталы (бұдан әрі – портал) www.egov.kz арқылы жүзеге асырылады.</w:t>
      </w:r>
    </w:p>
    <w:bookmarkEnd w:id="15"/>
    <w:bookmarkStart w:name="z19" w:id="16"/>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16"/>
    <w:bookmarkStart w:name="z20" w:id="17"/>
    <w:p>
      <w:pPr>
        <w:spacing w:after="0"/>
        <w:ind w:left="0"/>
        <w:jc w:val="both"/>
      </w:pPr>
      <w:r>
        <w:rPr>
          <w:rFonts w:ascii="Times New Roman"/>
          <w:b w:val="false"/>
          <w:i w:val="false"/>
          <w:color w:val="000000"/>
          <w:sz w:val="28"/>
        </w:rPr>
        <w:t>
      3. Мемлекеттік қызмет көрсетудің нәтижесі:</w:t>
      </w:r>
    </w:p>
    <w:bookmarkEnd w:id="17"/>
    <w:bookmarkStart w:name="z21" w:id="18"/>
    <w:p>
      <w:pPr>
        <w:spacing w:after="0"/>
        <w:ind w:left="0"/>
        <w:jc w:val="both"/>
      </w:pPr>
      <w:r>
        <w:rPr>
          <w:rFonts w:ascii="Times New Roman"/>
          <w:b w:val="false"/>
          <w:i w:val="false"/>
          <w:color w:val="000000"/>
          <w:sz w:val="28"/>
        </w:rPr>
        <w:t xml:space="preserve">
      Жеке басын куәландыратын құжатты көрсеткен кезде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"апостиль" мөртабаны бар құжатты қағаз жеткізгіште беру не мемлекеттік қызмет көрсетуді қарау нәтижелері туралы дәлелді жауап.</w:t>
      </w:r>
    </w:p>
    <w:bookmarkEnd w:id="18"/>
    <w:bookmarkStart w:name="z22" w:id="19"/>
    <w:p>
      <w:pPr>
        <w:spacing w:after="0"/>
        <w:ind w:left="0"/>
        <w:jc w:val="both"/>
      </w:pPr>
      <w:r>
        <w:rPr>
          <w:rFonts w:ascii="Times New Roman"/>
          <w:b w:val="false"/>
          <w:i w:val="false"/>
          <w:color w:val="000000"/>
          <w:sz w:val="28"/>
        </w:rPr>
        <w:t>
      Порталда көрсетілетін қызметті алушының "Жеке кабинетіне" қызметті көрсетушінің уәкілетті тұлғасының электрондық-цифрлық қолтаңбасы (бұдан әрі – ЭЦҚ) қойылған электрондық құжат нысанында мемлекеттік қызмет көрсетуді қарау нәтижелері, мемлекеттік қызмет көрсету нәтижесінің берілу күні және жері көрсетіліп, хабарлама жолданады.</w:t>
      </w:r>
    </w:p>
    <w:bookmarkEnd w:id="19"/>
    <w:bookmarkStart w:name="z23" w:id="20"/>
    <w:p>
      <w:pPr>
        <w:spacing w:after="0"/>
        <w:ind w:left="0"/>
        <w:jc w:val="left"/>
      </w:pPr>
      <w:r>
        <w:rPr>
          <w:rFonts w:ascii="Times New Roman"/>
          <w:b/>
          <w:i w:val="false"/>
          <w:color w:val="000000"/>
        </w:rPr>
        <w:t xml:space="preserve"> 2. Мемлекеттік қызмет көрсету процесінде көрсетілетін қызметті</w:t>
      </w:r>
      <w:r>
        <w:br/>
      </w:r>
      <w:r>
        <w:rPr>
          <w:rFonts w:ascii="Times New Roman"/>
          <w:b/>
          <w:i w:val="false"/>
          <w:color w:val="000000"/>
        </w:rPr>
        <w:t>берушінің құрылымдық бөлімшелерінің (қызметкерлерінің)</w:t>
      </w:r>
      <w:r>
        <w:br/>
      </w:r>
      <w:r>
        <w:rPr>
          <w:rFonts w:ascii="Times New Roman"/>
          <w:b/>
          <w:i w:val="false"/>
          <w:color w:val="000000"/>
        </w:rPr>
        <w:t>іс-әрекеті тәртібінің сипаттамасы</w:t>
      </w:r>
    </w:p>
    <w:bookmarkEnd w:id="20"/>
    <w:bookmarkStart w:name="z24" w:id="21"/>
    <w:p>
      <w:pPr>
        <w:spacing w:after="0"/>
        <w:ind w:left="0"/>
        <w:jc w:val="both"/>
      </w:pPr>
      <w:r>
        <w:rPr>
          <w:rFonts w:ascii="Times New Roman"/>
          <w:b w:val="false"/>
          <w:i w:val="false"/>
          <w:color w:val="000000"/>
          <w:sz w:val="28"/>
        </w:rPr>
        <w:t>
      4. Көрсетілетін қызметті берушінің көрсетілетін қызметті алушыдан мемлекеттік қызметтің көрсетілуі үшін Стандарттың 9-тармағында көзделген өтінішті және қажетті құжаттарды немесе электрондық сұрау салуды алуы мемлекеттік қызметті көрсету бойынша рәсімді (іс-әрекетті) бастауға негіз болып табылады.</w:t>
      </w:r>
    </w:p>
    <w:bookmarkEnd w:id="21"/>
    <w:bookmarkStart w:name="z25" w:id="22"/>
    <w:p>
      <w:pPr>
        <w:spacing w:after="0"/>
        <w:ind w:left="0"/>
        <w:jc w:val="both"/>
      </w:pPr>
      <w:r>
        <w:rPr>
          <w:rFonts w:ascii="Times New Roman"/>
          <w:b w:val="false"/>
          <w:i w:val="false"/>
          <w:color w:val="000000"/>
          <w:sz w:val="28"/>
        </w:rPr>
        <w:t>
      Көрсетілетін қызметті алушының ЭЦҚ болған жағдайда мемлекеттік қызметті портал арқылы электрондық нысанда алу мүмкіндігі бар.</w:t>
      </w:r>
    </w:p>
    <w:bookmarkEnd w:id="22"/>
    <w:bookmarkStart w:name="z26" w:id="23"/>
    <w:p>
      <w:pPr>
        <w:spacing w:after="0"/>
        <w:ind w:left="0"/>
        <w:jc w:val="both"/>
      </w:pPr>
      <w:r>
        <w:rPr>
          <w:rFonts w:ascii="Times New Roman"/>
          <w:b w:val="false"/>
          <w:i w:val="false"/>
          <w:color w:val="000000"/>
          <w:sz w:val="28"/>
        </w:rPr>
        <w:t>
      5. Мемлекеттік қызметті көрсету процесінің құрамына кіретін рәсімдер (іс-әрекеттер):</w:t>
      </w:r>
    </w:p>
    <w:bookmarkEnd w:id="23"/>
    <w:bookmarkStart w:name="z27" w:id="24"/>
    <w:p>
      <w:pPr>
        <w:spacing w:after="0"/>
        <w:ind w:left="0"/>
        <w:jc w:val="both"/>
      </w:pPr>
      <w:r>
        <w:rPr>
          <w:rFonts w:ascii="Times New Roman"/>
          <w:b w:val="false"/>
          <w:i w:val="false"/>
          <w:color w:val="000000"/>
          <w:sz w:val="28"/>
        </w:rPr>
        <w:t>
      1) Мемлекеттік корпорация қызметкерінің құжаттарды қабылдауы және өтінішті тіркеуі;</w:t>
      </w:r>
    </w:p>
    <w:bookmarkEnd w:id="24"/>
    <w:bookmarkStart w:name="z28" w:id="25"/>
    <w:p>
      <w:pPr>
        <w:spacing w:after="0"/>
        <w:ind w:left="0"/>
        <w:jc w:val="both"/>
      </w:pPr>
      <w:r>
        <w:rPr>
          <w:rFonts w:ascii="Times New Roman"/>
          <w:b w:val="false"/>
          <w:i w:val="false"/>
          <w:color w:val="000000"/>
          <w:sz w:val="28"/>
        </w:rPr>
        <w:t>
      2) көрсетілетін қызметті беруші маманының өтінішті қарауы және ұсынылған құжаттарды тексеруі;</w:t>
      </w:r>
    </w:p>
    <w:bookmarkEnd w:id="25"/>
    <w:bookmarkStart w:name="z29" w:id="26"/>
    <w:p>
      <w:pPr>
        <w:spacing w:after="0"/>
        <w:ind w:left="0"/>
        <w:jc w:val="both"/>
      </w:pPr>
      <w:r>
        <w:rPr>
          <w:rFonts w:ascii="Times New Roman"/>
          <w:b w:val="false"/>
          <w:i w:val="false"/>
          <w:color w:val="000000"/>
          <w:sz w:val="28"/>
        </w:rPr>
        <w:t>
      3) көрсетілетін қызметті беруші маманының мемлекеттік қызметті көрсету  нәтижесін рәсімдеуі;</w:t>
      </w:r>
    </w:p>
    <w:bookmarkEnd w:id="26"/>
    <w:bookmarkStart w:name="z30" w:id="27"/>
    <w:p>
      <w:pPr>
        <w:spacing w:after="0"/>
        <w:ind w:left="0"/>
        <w:jc w:val="both"/>
      </w:pPr>
      <w:r>
        <w:rPr>
          <w:rFonts w:ascii="Times New Roman"/>
          <w:b w:val="false"/>
          <w:i w:val="false"/>
          <w:color w:val="000000"/>
          <w:sz w:val="28"/>
        </w:rPr>
        <w:t>
      4) көрсетілетін қызметті беруші маманының Мемлекеттік корпорация қызметкеріне көрсетілетін мемлекеттік қызметтің нәтижесін беруі.</w:t>
      </w:r>
    </w:p>
    <w:bookmarkEnd w:id="27"/>
    <w:bookmarkStart w:name="z31" w:id="28"/>
    <w:p>
      <w:pPr>
        <w:spacing w:after="0"/>
        <w:ind w:left="0"/>
        <w:jc w:val="left"/>
      </w:pPr>
      <w:r>
        <w:rPr>
          <w:rFonts w:ascii="Times New Roman"/>
          <w:b/>
          <w:i w:val="false"/>
          <w:color w:val="000000"/>
        </w:rPr>
        <w:t xml:space="preserve"> 3. Мемлекеттік қызмет көрсету процесінде көрсетілетін</w:t>
      </w:r>
      <w:r>
        <w:br/>
      </w:r>
      <w:r>
        <w:rPr>
          <w:rFonts w:ascii="Times New Roman"/>
          <w:b/>
          <w:i w:val="false"/>
          <w:color w:val="000000"/>
        </w:rPr>
        <w:t>қызметті берушінің құрылымдық бөлімшелерінің (қызметкерлерінің)</w:t>
      </w:r>
      <w:r>
        <w:br/>
      </w:r>
      <w:r>
        <w:rPr>
          <w:rFonts w:ascii="Times New Roman"/>
          <w:b/>
          <w:i w:val="false"/>
          <w:color w:val="000000"/>
        </w:rPr>
        <w:t>өзара іс-қимыл тәртібінің сипаттамасы</w:t>
      </w:r>
    </w:p>
    <w:bookmarkEnd w:id="28"/>
    <w:bookmarkStart w:name="z32" w:id="29"/>
    <w:p>
      <w:pPr>
        <w:spacing w:after="0"/>
        <w:ind w:left="0"/>
        <w:jc w:val="both"/>
      </w:pPr>
      <w:r>
        <w:rPr>
          <w:rFonts w:ascii="Times New Roman"/>
          <w:b w:val="false"/>
          <w:i w:val="false"/>
          <w:color w:val="000000"/>
          <w:sz w:val="28"/>
        </w:rPr>
        <w:t>
      6. Көрсетілетін мемлекеттік қызмет процесіне қатысатын көрсетілетін қызметті берушінің құрылымдық бөлімшелерінің тізбесі:</w:t>
      </w:r>
    </w:p>
    <w:bookmarkEnd w:id="29"/>
    <w:bookmarkStart w:name="z33" w:id="30"/>
    <w:p>
      <w:pPr>
        <w:spacing w:after="0"/>
        <w:ind w:left="0"/>
        <w:jc w:val="both"/>
      </w:pPr>
      <w:r>
        <w:rPr>
          <w:rFonts w:ascii="Times New Roman"/>
          <w:b w:val="false"/>
          <w:i w:val="false"/>
          <w:color w:val="000000"/>
          <w:sz w:val="28"/>
        </w:rPr>
        <w:t>
      1) Мемлекеттік корпорация;</w:t>
      </w:r>
    </w:p>
    <w:bookmarkEnd w:id="30"/>
    <w:bookmarkStart w:name="z34" w:id="31"/>
    <w:p>
      <w:pPr>
        <w:spacing w:after="0"/>
        <w:ind w:left="0"/>
        <w:jc w:val="both"/>
      </w:pPr>
      <w:r>
        <w:rPr>
          <w:rFonts w:ascii="Times New Roman"/>
          <w:b w:val="false"/>
          <w:i w:val="false"/>
          <w:color w:val="000000"/>
          <w:sz w:val="28"/>
        </w:rPr>
        <w:t>
      2) көрсетілетін қызметті беруші;</w:t>
      </w:r>
    </w:p>
    <w:bookmarkEnd w:id="31"/>
    <w:bookmarkStart w:name="z35" w:id="32"/>
    <w:p>
      <w:pPr>
        <w:spacing w:after="0"/>
        <w:ind w:left="0"/>
        <w:jc w:val="both"/>
      </w:pPr>
      <w:r>
        <w:rPr>
          <w:rFonts w:ascii="Times New Roman"/>
          <w:b w:val="false"/>
          <w:i w:val="false"/>
          <w:color w:val="000000"/>
          <w:sz w:val="28"/>
        </w:rPr>
        <w:t>
      3) көрсетілетін қызметті беруші кеңсесінің маманы;</w:t>
      </w:r>
    </w:p>
    <w:bookmarkEnd w:id="32"/>
    <w:bookmarkStart w:name="z36" w:id="33"/>
    <w:p>
      <w:pPr>
        <w:spacing w:after="0"/>
        <w:ind w:left="0"/>
        <w:jc w:val="both"/>
      </w:pPr>
      <w:r>
        <w:rPr>
          <w:rFonts w:ascii="Times New Roman"/>
          <w:b w:val="false"/>
          <w:i w:val="false"/>
          <w:color w:val="000000"/>
          <w:sz w:val="28"/>
        </w:rPr>
        <w:t>
      4) көрсетілетін қызметті берушінің басшысы;</w:t>
      </w:r>
    </w:p>
    <w:bookmarkEnd w:id="33"/>
    <w:bookmarkStart w:name="z37" w:id="34"/>
    <w:p>
      <w:pPr>
        <w:spacing w:after="0"/>
        <w:ind w:left="0"/>
        <w:jc w:val="both"/>
      </w:pPr>
      <w:r>
        <w:rPr>
          <w:rFonts w:ascii="Times New Roman"/>
          <w:b w:val="false"/>
          <w:i w:val="false"/>
          <w:color w:val="000000"/>
          <w:sz w:val="28"/>
        </w:rPr>
        <w:t>
      5) Азаматтық хал актілерін тіркеу және апостиль қоюды қамтамасыз ету және бақылау бөлімінің басшысы (құжат облыстық, Астана және Алматы қалаларының Әділет департаменттерімен апостильденген жағдайда) немесе көрсетілетін қызметті берушінің маманы (сарапшысы);</w:t>
      </w:r>
    </w:p>
    <w:bookmarkEnd w:id="34"/>
    <w:bookmarkStart w:name="z38" w:id="35"/>
    <w:p>
      <w:pPr>
        <w:spacing w:after="0"/>
        <w:ind w:left="0"/>
        <w:jc w:val="both"/>
      </w:pPr>
      <w:r>
        <w:rPr>
          <w:rFonts w:ascii="Times New Roman"/>
          <w:b w:val="false"/>
          <w:i w:val="false"/>
          <w:color w:val="000000"/>
          <w:sz w:val="28"/>
        </w:rPr>
        <w:t>
      6) портал.</w:t>
      </w:r>
    </w:p>
    <w:bookmarkEnd w:id="35"/>
    <w:bookmarkStart w:name="z39" w:id="36"/>
    <w:p>
      <w:pPr>
        <w:spacing w:after="0"/>
        <w:ind w:left="0"/>
        <w:jc w:val="both"/>
      </w:pPr>
      <w:r>
        <w:rPr>
          <w:rFonts w:ascii="Times New Roman"/>
          <w:b w:val="false"/>
          <w:i w:val="false"/>
          <w:color w:val="000000"/>
          <w:sz w:val="28"/>
        </w:rPr>
        <w:t>
      7. Мемлекеттік корпорация арқылы түскен кезде көрсетілетін қызметті берушінің құрылымдық бөлімшелерінің арасында рәсімдердің (іс-қимылдардың) дәйектілігі сипаттамасы:</w:t>
      </w:r>
    </w:p>
    <w:bookmarkEnd w:id="36"/>
    <w:bookmarkStart w:name="z40" w:id="37"/>
    <w:p>
      <w:pPr>
        <w:spacing w:after="0"/>
        <w:ind w:left="0"/>
        <w:jc w:val="both"/>
      </w:pPr>
      <w:r>
        <w:rPr>
          <w:rFonts w:ascii="Times New Roman"/>
          <w:b w:val="false"/>
          <w:i w:val="false"/>
          <w:color w:val="000000"/>
          <w:sz w:val="28"/>
        </w:rPr>
        <w:t>
      1) құжаттарды қабылдауды және Мемлекеттік корпорацияның ақпараттық жүйесінде 15 (он бес) минут ішінде өтінішті тіркеуді және көрсетілетін қызметті берушіге орындауға тапсыруды жүзеге асырады;</w:t>
      </w:r>
    </w:p>
    <w:bookmarkEnd w:id="37"/>
    <w:bookmarkStart w:name="z41" w:id="38"/>
    <w:p>
      <w:pPr>
        <w:spacing w:after="0"/>
        <w:ind w:left="0"/>
        <w:jc w:val="both"/>
      </w:pPr>
      <w:r>
        <w:rPr>
          <w:rFonts w:ascii="Times New Roman"/>
          <w:b w:val="false"/>
          <w:i w:val="false"/>
          <w:color w:val="000000"/>
          <w:sz w:val="28"/>
        </w:rPr>
        <w:t xml:space="preserve">
      2) көрсетілетін қызметті беруші кеңсесінің қызметкері мемлекеттік қызметті көрсету үшін көрсетілетін қызметті алушыдан өтініш және қажетті құжаттар түскен соң 20 (жиырма) минут ішінде Электрондық құжат айналымының бірыңғай жүйесінде тіркеуді жүргізеді,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бекітілген мерзімге сәйкес бақылауға қояды және көрсетілетін қызметті берушінің басшысына қарауға береді;</w:t>
      </w:r>
    </w:p>
    <w:bookmarkEnd w:id="38"/>
    <w:bookmarkStart w:name="z42" w:id="39"/>
    <w:p>
      <w:pPr>
        <w:spacing w:after="0"/>
        <w:ind w:left="0"/>
        <w:jc w:val="both"/>
      </w:pPr>
      <w:r>
        <w:rPr>
          <w:rFonts w:ascii="Times New Roman"/>
          <w:b w:val="false"/>
          <w:i w:val="false"/>
          <w:color w:val="000000"/>
          <w:sz w:val="28"/>
        </w:rPr>
        <w:t>
      3) көрсетілетін қызмет берушінің басшысы қарарға сәйкес 15 (он бес) минут ішінде көрсетілетін қызметті алушының өтінішін азаматтық хал актілерін тіркеу және апостиль қоюды қамтамасыз ету және бақылау бөлімінің басшысына немесе көрсетілетін қызметті берушінің маманына орындау үшін береді;</w:t>
      </w:r>
    </w:p>
    <w:bookmarkEnd w:id="39"/>
    <w:bookmarkStart w:name="z43" w:id="40"/>
    <w:p>
      <w:pPr>
        <w:spacing w:after="0"/>
        <w:ind w:left="0"/>
        <w:jc w:val="both"/>
      </w:pPr>
      <w:r>
        <w:rPr>
          <w:rFonts w:ascii="Times New Roman"/>
          <w:b w:val="false"/>
          <w:i w:val="false"/>
          <w:color w:val="000000"/>
          <w:sz w:val="28"/>
        </w:rPr>
        <w:t>
      4) маман келесі дәйекті іс-әрекеттерді жүзеге асырады:</w:t>
      </w:r>
    </w:p>
    <w:bookmarkEnd w:id="40"/>
    <w:bookmarkStart w:name="z44" w:id="41"/>
    <w:p>
      <w:pPr>
        <w:spacing w:after="0"/>
        <w:ind w:left="0"/>
        <w:jc w:val="both"/>
      </w:pPr>
      <w:r>
        <w:rPr>
          <w:rFonts w:ascii="Times New Roman"/>
          <w:b w:val="false"/>
          <w:i w:val="false"/>
          <w:color w:val="000000"/>
          <w:sz w:val="28"/>
        </w:rPr>
        <w:t xml:space="preserve">
      ұсынылған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және өзге де нормативтік құқықтық актілерге сәйкестігіне тексереді;</w:t>
      </w:r>
    </w:p>
    <w:bookmarkEnd w:id="41"/>
    <w:bookmarkStart w:name="z45" w:id="42"/>
    <w:p>
      <w:pPr>
        <w:spacing w:after="0"/>
        <w:ind w:left="0"/>
        <w:jc w:val="both"/>
      </w:pPr>
      <w:r>
        <w:rPr>
          <w:rFonts w:ascii="Times New Roman"/>
          <w:b w:val="false"/>
          <w:i w:val="false"/>
          <w:color w:val="000000"/>
          <w:sz w:val="28"/>
        </w:rPr>
        <w:t>
      1) апостиль қоюға арналған құжаттарды тіркеу кітабында құжаттарды тіркейді, ресми құжаттың төлнұсқалығын тексереді, 14 (он төрт) сағат 35 (отыз бес) минут ішінде ұсынылған құжатты апостильдеуге дайындайды не мемлекеттік қызметтің көрсетілуін қараудың нәтижелері туралы дәлелді жауапты көрсетілетін қызмет берушінің басшысына зерделеуге ұсынады;</w:t>
      </w:r>
    </w:p>
    <w:bookmarkEnd w:id="42"/>
    <w:bookmarkStart w:name="z46" w:id="43"/>
    <w:p>
      <w:pPr>
        <w:spacing w:after="0"/>
        <w:ind w:left="0"/>
        <w:jc w:val="both"/>
      </w:pPr>
      <w:r>
        <w:rPr>
          <w:rFonts w:ascii="Times New Roman"/>
          <w:b w:val="false"/>
          <w:i w:val="false"/>
          <w:color w:val="000000"/>
          <w:sz w:val="28"/>
        </w:rPr>
        <w:t>
      2) көрсетілетін қызмет берушінің басшысы 20 (жиырма) минут ішінде көрсетілетін қызметті алушы ұсынған мемлекеттік қызметті көрсету үшін қажетті, көрсетілетін қызмет берушінің қызметкері дайындаған құжатты зерделейді, оған қол және мөр қойып, көрсетілетін қызмет берушінің қызметкеріне қайтарады;</w:t>
      </w:r>
    </w:p>
    <w:bookmarkEnd w:id="43"/>
    <w:bookmarkStart w:name="z47" w:id="44"/>
    <w:p>
      <w:pPr>
        <w:spacing w:after="0"/>
        <w:ind w:left="0"/>
        <w:jc w:val="both"/>
      </w:pPr>
      <w:r>
        <w:rPr>
          <w:rFonts w:ascii="Times New Roman"/>
          <w:b w:val="false"/>
          <w:i w:val="false"/>
          <w:color w:val="000000"/>
          <w:sz w:val="28"/>
        </w:rPr>
        <w:t>
      3) көрсетілетін қызмет берушінің қызметкері құжатты алған кезден бастап 15 (он бес) минут ішінде көрсетілетін қызмет берушінің кеңсе қызметкеріне мемлекеттік көрсетілетін қызметтің нәтижесін береді, ол Мемлекеттік корпорацияның қызметкеріне тізілім бойынша дайын құжатты не мемлекеттік қызмет көрсетуді қарау нәтижелері туралы дәлелді жауапты береді.</w:t>
      </w:r>
    </w:p>
    <w:bookmarkEnd w:id="44"/>
    <w:bookmarkStart w:name="z48" w:id="45"/>
    <w:p>
      <w:pPr>
        <w:spacing w:after="0"/>
        <w:ind w:left="0"/>
        <w:jc w:val="both"/>
      </w:pPr>
      <w:r>
        <w:rPr>
          <w:rFonts w:ascii="Times New Roman"/>
          <w:b w:val="false"/>
          <w:i w:val="false"/>
          <w:color w:val="000000"/>
          <w:sz w:val="28"/>
        </w:rPr>
        <w:t>
      Мемлекеттік корпорациядан түсетін өтініштер мемлекеттік органдардың ақпараттық жүйесінде тіркелмейді.</w:t>
      </w:r>
    </w:p>
    <w:bookmarkEnd w:id="45"/>
    <w:bookmarkStart w:name="z49" w:id="46"/>
    <w:p>
      <w:pPr>
        <w:spacing w:after="0"/>
        <w:ind w:left="0"/>
        <w:jc w:val="both"/>
      </w:pPr>
      <w:r>
        <w:rPr>
          <w:rFonts w:ascii="Times New Roman"/>
          <w:b w:val="false"/>
          <w:i w:val="false"/>
          <w:color w:val="000000"/>
          <w:sz w:val="28"/>
        </w:rPr>
        <w:t>
      7-1. Портал арқылы түскен кезде құрылымдық бөлімшелердің арасында рәсімдердің (іс-әрекеттердің) дәйектілігі сипаттамасы:</w:t>
      </w:r>
    </w:p>
    <w:bookmarkEnd w:id="46"/>
    <w:bookmarkStart w:name="z50" w:id="47"/>
    <w:p>
      <w:pPr>
        <w:spacing w:after="0"/>
        <w:ind w:left="0"/>
        <w:jc w:val="both"/>
      </w:pPr>
      <w:r>
        <w:rPr>
          <w:rFonts w:ascii="Times New Roman"/>
          <w:b w:val="false"/>
          <w:i w:val="false"/>
          <w:color w:val="000000"/>
          <w:sz w:val="28"/>
        </w:rPr>
        <w:t xml:space="preserve">
      1) көрсетілетін қызметті беруші кеңсесінің қызметкері мемлекеттік қызметті көрсету үшін көрсетілетін қызметті алушыдан өтініш және қажетті құжаттар түскен соң 20 (жиырма) минут ішінде Электрондық құжат айналымының бірыңғай жүйесінде тіркеуді жүзеге асырады,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мерзімге сәйкес бақылауға қояды және көрсетілетін қызметті берушінің басшысына қарауға береді;</w:t>
      </w:r>
    </w:p>
    <w:bookmarkEnd w:id="47"/>
    <w:bookmarkStart w:name="z51" w:id="48"/>
    <w:p>
      <w:pPr>
        <w:spacing w:after="0"/>
        <w:ind w:left="0"/>
        <w:jc w:val="both"/>
      </w:pPr>
      <w:r>
        <w:rPr>
          <w:rFonts w:ascii="Times New Roman"/>
          <w:b w:val="false"/>
          <w:i w:val="false"/>
          <w:color w:val="000000"/>
          <w:sz w:val="28"/>
        </w:rPr>
        <w:t>
      2) көрсетілетін қызмет берушінің басшысы қарарға сәйкес 15 (он бес) минут ішінде көрсетілетін қызметті алушының өтінішін азаматтық хал актілерін тіркеу мен апостиль қоюды қамтамасыз ету және бақылау бөлімінің басшысына немесе көрсетілетін қызметті берушінің маманына орындау үшін береді;</w:t>
      </w:r>
    </w:p>
    <w:bookmarkEnd w:id="48"/>
    <w:bookmarkStart w:name="z52" w:id="49"/>
    <w:p>
      <w:pPr>
        <w:spacing w:after="0"/>
        <w:ind w:left="0"/>
        <w:jc w:val="both"/>
      </w:pPr>
      <w:r>
        <w:rPr>
          <w:rFonts w:ascii="Times New Roman"/>
          <w:b w:val="false"/>
          <w:i w:val="false"/>
          <w:color w:val="000000"/>
          <w:sz w:val="28"/>
        </w:rPr>
        <w:t>
      3) маман келесі дәйекті іс-әрекеттерді жүзеге асырады:</w:t>
      </w:r>
    </w:p>
    <w:bookmarkEnd w:id="49"/>
    <w:bookmarkStart w:name="z53" w:id="50"/>
    <w:p>
      <w:pPr>
        <w:spacing w:after="0"/>
        <w:ind w:left="0"/>
        <w:jc w:val="both"/>
      </w:pPr>
      <w:r>
        <w:rPr>
          <w:rFonts w:ascii="Times New Roman"/>
          <w:b w:val="false"/>
          <w:i w:val="false"/>
          <w:color w:val="000000"/>
          <w:sz w:val="28"/>
        </w:rPr>
        <w:t xml:space="preserve">
      ұсынылған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және өзге де нормативтік құқықтық актілерге сәйкестігін тексереді;</w:t>
      </w:r>
    </w:p>
    <w:bookmarkEnd w:id="50"/>
    <w:bookmarkStart w:name="z54" w:id="51"/>
    <w:p>
      <w:pPr>
        <w:spacing w:after="0"/>
        <w:ind w:left="0"/>
        <w:jc w:val="both"/>
      </w:pPr>
      <w:r>
        <w:rPr>
          <w:rFonts w:ascii="Times New Roman"/>
          <w:b w:val="false"/>
          <w:i w:val="false"/>
          <w:color w:val="000000"/>
          <w:sz w:val="28"/>
        </w:rPr>
        <w:t>
      1) апостиль қоюға ұсынылған құжаттарды тіркеу кітабында құжаттарды тіркейді, ресми құжаттың түпнұсқалығын тексереді, ұсынылған құжатты апостильдеуге не мемлекеттік қызметтің көрсетілуін қараудың нәтижелері туралы дәлелді жауапты дайындайды, көрсетілетін қызметті берушінің басшысына 6 (алты) сағат 50 (елу) минут ішінде зерделеуге ұсынады;</w:t>
      </w:r>
    </w:p>
    <w:bookmarkEnd w:id="51"/>
    <w:bookmarkStart w:name="z55" w:id="52"/>
    <w:p>
      <w:pPr>
        <w:spacing w:after="0"/>
        <w:ind w:left="0"/>
        <w:jc w:val="both"/>
      </w:pPr>
      <w:r>
        <w:rPr>
          <w:rFonts w:ascii="Times New Roman"/>
          <w:b w:val="false"/>
          <w:i w:val="false"/>
          <w:color w:val="000000"/>
          <w:sz w:val="28"/>
        </w:rPr>
        <w:t>
      2) көрсетілетін қызмет берушінің басшысы 20 (жиырма) минут ішінде көрсетілетін қызметті алушы ұсынған мемлекеттік қызметті көрсету үшін қажетті, көрсетілетін қызмет берушінің қызметкері дайындаған құжатты зерделейді, оған қол және мөр қойып, көрсетілетін қызмет берушінің қызметкеріне қайтарады;</w:t>
      </w:r>
    </w:p>
    <w:bookmarkEnd w:id="52"/>
    <w:bookmarkStart w:name="z56" w:id="53"/>
    <w:p>
      <w:pPr>
        <w:spacing w:after="0"/>
        <w:ind w:left="0"/>
        <w:jc w:val="both"/>
      </w:pPr>
      <w:r>
        <w:rPr>
          <w:rFonts w:ascii="Times New Roman"/>
          <w:b w:val="false"/>
          <w:i w:val="false"/>
          <w:color w:val="000000"/>
          <w:sz w:val="28"/>
        </w:rPr>
        <w:t>
      3) көрсетілетін қызметті берушінің қызметкері құжатты алған кезде 15 (он бес) минут ішінде дайын құжатты беретін көрсетілетін қызметті беруші кеңсесінің қызметкеріне мемлекеттік көрсетілетін қызмет нәтижесін береді не мемлекеттік қызметтің көрсетілуін қараудың нәтижелері туралы дәлелді жауапты Мемлекеттік корпорация қызметкеріне тізілімге сәйкес береді.</w:t>
      </w:r>
    </w:p>
    <w:bookmarkEnd w:id="53"/>
    <w:bookmarkStart w:name="z57" w:id="54"/>
    <w:p>
      <w:pPr>
        <w:spacing w:after="0"/>
        <w:ind w:left="0"/>
        <w:jc w:val="left"/>
      </w:pPr>
      <w:r>
        <w:rPr>
          <w:rFonts w:ascii="Times New Roman"/>
          <w:b/>
          <w:i w:val="false"/>
          <w:color w:val="000000"/>
        </w:rPr>
        <w:t xml:space="preserve"> 4. Мемлекеттік корпорация және (немесе) өзге де көрсетілетін</w:t>
      </w:r>
      <w:r>
        <w:br/>
      </w:r>
      <w:r>
        <w:rPr>
          <w:rFonts w:ascii="Times New Roman"/>
          <w:b/>
          <w:i w:val="false"/>
          <w:color w:val="000000"/>
        </w:rPr>
        <w:t>қызмет берушілердің өзара іс-қимыл тәртібінің, сондай-ақ</w:t>
      </w:r>
      <w:r>
        <w:br/>
      </w:r>
      <w:r>
        <w:rPr>
          <w:rFonts w:ascii="Times New Roman"/>
          <w:b/>
          <w:i w:val="false"/>
          <w:color w:val="000000"/>
        </w:rPr>
        <w:t>мемлекеттік қызмет көрсету процесінде ақпараттық жүйелерді</w:t>
      </w:r>
      <w:r>
        <w:br/>
      </w:r>
      <w:r>
        <w:rPr>
          <w:rFonts w:ascii="Times New Roman"/>
          <w:b/>
          <w:i w:val="false"/>
          <w:color w:val="000000"/>
        </w:rPr>
        <w:t>пайдалану тәртібінің сипаттамасы</w:t>
      </w:r>
    </w:p>
    <w:bookmarkEnd w:id="54"/>
    <w:bookmarkStart w:name="z58" w:id="55"/>
    <w:p>
      <w:pPr>
        <w:spacing w:after="0"/>
        <w:ind w:left="0"/>
        <w:jc w:val="both"/>
      </w:pPr>
      <w:r>
        <w:rPr>
          <w:rFonts w:ascii="Times New Roman"/>
          <w:b w:val="false"/>
          <w:i w:val="false"/>
          <w:color w:val="000000"/>
          <w:sz w:val="28"/>
        </w:rPr>
        <w:t xml:space="preserve">
      8. Көрсетілетін қызметті берушінің құрылымдық бөлімшелерінің (қызметкерлерінің) арасында рәсімдердің (іс-әрекеттердің) дәйектілігі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кестеде келтірілген.</w:t>
      </w:r>
    </w:p>
    <w:bookmarkEnd w:id="55"/>
    <w:bookmarkStart w:name="z59" w:id="56"/>
    <w:p>
      <w:pPr>
        <w:spacing w:after="0"/>
        <w:ind w:left="0"/>
        <w:jc w:val="both"/>
      </w:pPr>
      <w:r>
        <w:rPr>
          <w:rFonts w:ascii="Times New Roman"/>
          <w:b w:val="false"/>
          <w:i w:val="false"/>
          <w:color w:val="000000"/>
          <w:sz w:val="28"/>
        </w:rPr>
        <w:t xml:space="preserve">
      9. Мемлекеттік қызмет көрсету процесінде көрсетілетін қызметті берушінің құрылымдық бөлімшелерінің (қызметкерлерінің) рәсімдері (іс-қимылдары), өзара іс-қимылдары дәйектілігінің сипаттамасы, сондай-ақ мемлекеттік қызмет көрсету процесінде өзге көрсетілетін қызметті берушілермен және (немесе) Мемлекеттік корпорациямен өзара іс-қимыл тәртібінің және мемлекеттік қызмет көрсету процесінде ақпараттық жүйені пайдалану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w:t>
      </w:r>
      <w:r>
        <w:rPr>
          <w:rFonts w:ascii="Times New Roman"/>
          <w:b w:val="false"/>
          <w:i w:val="false"/>
          <w:color w:val="000000"/>
          <w:sz w:val="28"/>
        </w:rPr>
        <w:t>сәйкес мемлекеттік қызмет көрсету бизнес-процестерінің анықтамалығында көрсетіледі.</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әділет органдарынан және өзге</w:t>
            </w:r>
            <w:r>
              <w:br/>
            </w:r>
            <w:r>
              <w:rPr>
                <w:rFonts w:ascii="Times New Roman"/>
                <w:b w:val="false"/>
                <w:i w:val="false"/>
                <w:color w:val="000000"/>
                <w:sz w:val="20"/>
              </w:rPr>
              <w:t>мемлекеттік органдарынан,</w:t>
            </w:r>
            <w:r>
              <w:br/>
            </w:r>
            <w:r>
              <w:rPr>
                <w:rFonts w:ascii="Times New Roman"/>
                <w:b w:val="false"/>
                <w:i w:val="false"/>
                <w:color w:val="000000"/>
                <w:sz w:val="20"/>
              </w:rPr>
              <w:t>сондай-ақ нотариустардан</w:t>
            </w:r>
            <w:r>
              <w:br/>
            </w:r>
            <w:r>
              <w:rPr>
                <w:rFonts w:ascii="Times New Roman"/>
                <w:b w:val="false"/>
                <w:i w:val="false"/>
                <w:color w:val="000000"/>
                <w:sz w:val="20"/>
              </w:rPr>
              <w:t>шығатын ресми құжаттарға</w:t>
            </w:r>
            <w:r>
              <w:br/>
            </w:r>
            <w:r>
              <w:rPr>
                <w:rFonts w:ascii="Times New Roman"/>
                <w:b w:val="false"/>
                <w:i w:val="false"/>
                <w:color w:val="000000"/>
                <w:sz w:val="20"/>
              </w:rPr>
              <w:t>апостиль қою"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61" w:id="57"/>
    <w:p>
      <w:pPr>
        <w:spacing w:after="0"/>
        <w:ind w:left="0"/>
        <w:jc w:val="left"/>
      </w:pPr>
      <w:r>
        <w:rPr>
          <w:rFonts w:ascii="Times New Roman"/>
          <w:b/>
          <w:i w:val="false"/>
          <w:color w:val="000000"/>
        </w:rPr>
        <w:t xml:space="preserve"> Көрсетілетін қызметті берушінің құрылымдық бөлімшелерінің</w:t>
      </w:r>
      <w:r>
        <w:br/>
      </w:r>
      <w:r>
        <w:rPr>
          <w:rFonts w:ascii="Times New Roman"/>
          <w:b/>
          <w:i w:val="false"/>
          <w:color w:val="000000"/>
        </w:rPr>
        <w:t>(қызметкерлерінің) арасында рәсімдердің (іс-әрекеттердің)</w:t>
      </w:r>
      <w:r>
        <w:br/>
      </w:r>
      <w:r>
        <w:rPr>
          <w:rFonts w:ascii="Times New Roman"/>
          <w:b/>
          <w:i w:val="false"/>
          <w:color w:val="000000"/>
        </w:rPr>
        <w:t>дәйектілігі сипаттамасы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1722"/>
        <w:gridCol w:w="2147"/>
        <w:gridCol w:w="2285"/>
        <w:gridCol w:w="3285"/>
        <w:gridCol w:w="908"/>
        <w:gridCol w:w="1185"/>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Іс-әрекеттер (жұмыс барысы, ағымы)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құрылымдық бөлімшелерінің (қызметкерлерінің) тізбесі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кеңсесі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басшысы</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 не бөлім маманы (бөлім басшысы бірлігі қарастырылмағанда)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басшысы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кеңсесі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Рәсімдердің (іс-әрекеттердің) дәйектілігі сипаттамасы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Тізілімге сәйкес құжаттарды қабылдау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басшысына немесе бөлім маманына (бөлім басшысы бірлігі қарастырылмағанда) құжаттардықарауға жолдайды</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тексеру, тізілімге тіркеу, талдау жүргізу, өтінішті және құжаттарды қарау,   құжатта "апостиль" штампын қою</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нәтижесіне қол қою</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құжаттарды   Мемлекеттік корпорация қызметкеріне тізілім бойынша беру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Аяқталу нысаны  ("апостиль"  штампы қойылған құжат)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 берушінің Бірыңғай электрондық құжат айналымы жүйесінде тіркеу және көрсетілетін қызметті алушыға қолхат беру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Бірыңғай электрондық құжат айналымы жүйесінде белгі соғу және құжаттарды қарауға ұсыну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 нәтижесін   </w:t>
            </w:r>
          </w:p>
          <w:p>
            <w:pPr>
              <w:spacing w:after="20"/>
              <w:ind w:left="20"/>
              <w:jc w:val="both"/>
            </w:pPr>
            <w:r>
              <w:rPr>
                <w:rFonts w:ascii="Times New Roman"/>
                <w:b w:val="false"/>
                <w:i w:val="false"/>
                <w:color w:val="000000"/>
                <w:sz w:val="20"/>
              </w:rPr>
              <w:t>
көрсетілетін қызмет берушінің басшысына қол қоюға жолдау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Ұсыну үшін кеңсеге беру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корпорация қызметкерінің құжатты тізілім бойынша алуы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рәсімнің ұзақтығы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сағат</w:t>
            </w:r>
          </w:p>
          <w:p>
            <w:pPr>
              <w:spacing w:after="20"/>
              <w:ind w:left="20"/>
              <w:jc w:val="both"/>
            </w:pPr>
            <w:r>
              <w:rPr>
                <w:rFonts w:ascii="Times New Roman"/>
                <w:b w:val="false"/>
                <w:i w:val="false"/>
                <w:color w:val="000000"/>
                <w:sz w:val="20"/>
              </w:rPr>
              <w:t>
35 минут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минут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әділет органдарынан және өзге</w:t>
            </w:r>
            <w:r>
              <w:br/>
            </w:r>
            <w:r>
              <w:rPr>
                <w:rFonts w:ascii="Times New Roman"/>
                <w:b w:val="false"/>
                <w:i w:val="false"/>
                <w:color w:val="000000"/>
                <w:sz w:val="20"/>
              </w:rPr>
              <w:t>мемлекеттік органдарынан,</w:t>
            </w:r>
            <w:r>
              <w:br/>
            </w:r>
            <w:r>
              <w:rPr>
                <w:rFonts w:ascii="Times New Roman"/>
                <w:b w:val="false"/>
                <w:i w:val="false"/>
                <w:color w:val="000000"/>
                <w:sz w:val="20"/>
              </w:rPr>
              <w:t>сондай-ақ нотариустардан</w:t>
            </w:r>
            <w:r>
              <w:br/>
            </w:r>
            <w:r>
              <w:rPr>
                <w:rFonts w:ascii="Times New Roman"/>
                <w:b w:val="false"/>
                <w:i w:val="false"/>
                <w:color w:val="000000"/>
                <w:sz w:val="20"/>
              </w:rPr>
              <w:t>шығатын ресми құжаттарға</w:t>
            </w:r>
            <w:r>
              <w:br/>
            </w:r>
            <w:r>
              <w:rPr>
                <w:rFonts w:ascii="Times New Roman"/>
                <w:b w:val="false"/>
                <w:i w:val="false"/>
                <w:color w:val="000000"/>
                <w:sz w:val="20"/>
              </w:rPr>
              <w:t>апостиль қою"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63" w:id="58"/>
    <w:p>
      <w:pPr>
        <w:spacing w:after="0"/>
        <w:ind w:left="0"/>
        <w:jc w:val="left"/>
      </w:pPr>
      <w:r>
        <w:rPr>
          <w:rFonts w:ascii="Times New Roman"/>
          <w:b/>
          <w:i w:val="false"/>
          <w:color w:val="000000"/>
        </w:rPr>
        <w:t xml:space="preserve"> Мемлекеттік қызмет көрсету бизнес-процестерінің</w:t>
      </w:r>
      <w:r>
        <w:br/>
      </w:r>
      <w:r>
        <w:rPr>
          <w:rFonts w:ascii="Times New Roman"/>
          <w:b/>
          <w:i w:val="false"/>
          <w:color w:val="000000"/>
        </w:rPr>
        <w:t>АНЫҚТАМАЛЫҒЫ</w:t>
      </w:r>
    </w:p>
    <w:bookmarkEnd w:id="58"/>
    <w:p>
      <w:pPr>
        <w:spacing w:after="0"/>
        <w:ind w:left="0"/>
        <w:jc w:val="both"/>
      </w:pPr>
      <w:r>
        <w:rPr>
          <w:rFonts w:ascii="Times New Roman"/>
          <w:b w:val="false"/>
          <w:i w:val="false"/>
          <w:color w:val="000000"/>
          <w:sz w:val="28"/>
        </w:rPr>
        <w:t>
      "Қазақстан Республикасының әділет органдарынан және өзге мемлекеттік</w:t>
      </w:r>
    </w:p>
    <w:p>
      <w:pPr>
        <w:spacing w:after="0"/>
        <w:ind w:left="0"/>
        <w:jc w:val="both"/>
      </w:pPr>
      <w:r>
        <w:rPr>
          <w:rFonts w:ascii="Times New Roman"/>
          <w:b w:val="false"/>
          <w:i w:val="false"/>
          <w:color w:val="000000"/>
          <w:sz w:val="28"/>
        </w:rPr>
        <w:t>
      органдарынан, сондай-ақ нотариустардан шығатын ресми құжаттарға</w:t>
      </w:r>
    </w:p>
    <w:p>
      <w:pPr>
        <w:spacing w:after="0"/>
        <w:ind w:left="0"/>
        <w:jc w:val="both"/>
      </w:pPr>
      <w:r>
        <w:rPr>
          <w:rFonts w:ascii="Times New Roman"/>
          <w:b w:val="false"/>
          <w:i w:val="false"/>
          <w:color w:val="000000"/>
          <w:sz w:val="28"/>
        </w:rPr>
        <w:t>
      апостиль қою"</w:t>
      </w:r>
    </w:p>
    <w:p>
      <w:pPr>
        <w:spacing w:after="0"/>
        <w:ind w:left="0"/>
        <w:jc w:val="both"/>
      </w:pPr>
      <w:r>
        <w:rPr>
          <w:rFonts w:ascii="Times New Roman"/>
          <w:b w:val="false"/>
          <w:i w:val="false"/>
          <w:color w:val="000000"/>
          <w:sz w:val="28"/>
        </w:rPr>
        <w:t>
      Мемлекеттік корпорация арқылы қызмет көрсетілген кезде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58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8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 Электрондық үкімет порталы арқылы көрсетілгенде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17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17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Қызметті электрондық түрде Мемлекеттік корпорация арқылы көрсеткенде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06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06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*ҚФБ – Құрылымдық-функционалдық бірлік: қызмет беруші құрылымдық бөлімшелерінің (қызметкерлерінің), Мемлекеттік корпорацияның, "электрондық үкімет" веб-порталының өзара іс-қимыл жасауы;</w:t>
      </w:r>
    </w:p>
    <w:tbl>
      <w:tblPr>
        <w:tblW w:w="0" w:type="auto"/>
        <w:tblCellSpacing w:w="0" w:type="auto"/>
        <w:tblBorders>
          <w:top w:val="none"/>
          <w:left w:val="none"/>
          <w:bottom w:val="none"/>
          <w:right w:val="none"/>
          <w:insideH w:val="none"/>
          <w:insideV w:val="none"/>
        </w:tblBorders>
      </w:tblPr>
      <w:tblGrid>
        <w:gridCol w:w="5290"/>
        <w:gridCol w:w="7010"/>
      </w:tblGrid>
      <w:tr>
        <w:trPr>
          <w:trHeight w:val="30" w:hRule="atLeast"/>
        </w:trPr>
        <w:tc>
          <w:tcPr>
            <w:tcW w:w="529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22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22300" cy="508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0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мемлекеттік қызмет көрсетудің басталуы немесе аяқталуы </w:t>
            </w:r>
          </w:p>
        </w:tc>
      </w:tr>
      <w:tr>
        <w:trPr>
          <w:trHeight w:val="30" w:hRule="atLeast"/>
        </w:trPr>
        <w:tc>
          <w:tcPr>
            <w:tcW w:w="529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96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969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0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көрсетілетін қызметті алушының рәсімі (іс-әрекеті) атауы және (немесе) ҚФБ;</w:t>
            </w:r>
          </w:p>
        </w:tc>
      </w:tr>
      <w:tr>
        <w:trPr>
          <w:trHeight w:val="30" w:hRule="atLeast"/>
        </w:trPr>
        <w:tc>
          <w:tcPr>
            <w:tcW w:w="529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20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207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0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таңдау нұсқасы;</w:t>
            </w:r>
          </w:p>
        </w:tc>
      </w:tr>
      <w:tr>
        <w:trPr>
          <w:trHeight w:val="30" w:hRule="atLeast"/>
        </w:trPr>
        <w:tc>
          <w:tcPr>
            <w:tcW w:w="529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191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0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келесі рәсімге (іс-әрекетке) өту.</w:t>
            </w:r>
          </w:p>
        </w:tc>
      </w:tr>
      <w:tr>
        <w:trPr>
          <w:trHeight w:val="30" w:hRule="atLeast"/>
        </w:trPr>
        <w:tc>
          <w:tcPr>
            <w:tcW w:w="52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ХҚКО ИАЖ – Халыққа қызмет көрсету орталықтарының интеграцияланған ақпараттық жүйесі;</w:t>
            </w:r>
          </w:p>
        </w:tc>
      </w:tr>
      <w:tr>
        <w:trPr>
          <w:trHeight w:val="30" w:hRule="atLeast"/>
        </w:trPr>
        <w:tc>
          <w:tcPr>
            <w:tcW w:w="52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ХҚКО ИАЖ АЖО – Халыққа қызмет көрсету орталығының интеграцияланған ақпараттық жүйесінде оператордың автоматтандырылған жұмыс орны;</w:t>
            </w:r>
          </w:p>
        </w:tc>
      </w:tr>
      <w:tr>
        <w:trPr>
          <w:trHeight w:val="30" w:hRule="atLeast"/>
        </w:trPr>
        <w:tc>
          <w:tcPr>
            <w:tcW w:w="52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ЭҮП – "Электрондық үкімет" порталы;</w:t>
            </w:r>
          </w:p>
        </w:tc>
      </w:tr>
      <w:tr>
        <w:trPr>
          <w:trHeight w:val="30" w:hRule="atLeast"/>
        </w:trPr>
        <w:tc>
          <w:tcPr>
            <w:tcW w:w="52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ЭЦҚ – электрондық-цифрлық қолтаңба;</w:t>
            </w:r>
          </w:p>
        </w:tc>
      </w:tr>
      <w:tr>
        <w:trPr>
          <w:trHeight w:val="30" w:hRule="atLeast"/>
        </w:trPr>
        <w:tc>
          <w:tcPr>
            <w:tcW w:w="52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"АХАЖ" ТП АЖ – "АХАЖ" тіркеу пункті ақпараттық жүйесі.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