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d7c09a" w14:textId="2d7c09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Ұялы байланыстың абоненттік құрылғысы арқылы электрондық нысанда мемлекеттік және өзге де көрсетілетін қызметтерді алу үшін, ұялы байланыс операторы беретін абоненттің абоненттік нөмірін тіркеу және оны "электрондық үкіметтің" веб-порталының есептік жазбасына қосу қағидаларын бекіту туралы</w:t>
      </w:r>
    </w:p>
    <w:p>
      <w:pPr>
        <w:spacing w:after="0"/>
        <w:ind w:left="0"/>
        <w:jc w:val="both"/>
      </w:pPr>
      <w:r>
        <w:rPr>
          <w:rFonts w:ascii="Times New Roman"/>
          <w:b w:val="false"/>
          <w:i w:val="false"/>
          <w:color w:val="000000"/>
          <w:sz w:val="28"/>
        </w:rPr>
        <w:t>Қазақстан Республикасы Инвестициялар және даму министрінің м.а. 2016 жылғы 25 қаңтардағы № 58 бұйрығы. Қазақстан Республикасының Әділет министрлігінде 2016 жылы 24 ақпанда № 13195 болып тіркелді.</w:t>
      </w:r>
    </w:p>
    <w:p>
      <w:pPr>
        <w:spacing w:after="0"/>
        <w:ind w:left="0"/>
        <w:jc w:val="both"/>
      </w:pPr>
      <w:r>
        <w:rPr>
          <w:rFonts w:ascii="Times New Roman"/>
          <w:b w:val="false"/>
          <w:i w:val="false"/>
          <w:color w:val="ff0000"/>
          <w:sz w:val="28"/>
        </w:rPr>
        <w:t xml:space="preserve">
      Ескерту. Бұйрықтың тақырыбы жаңа редакцияда – ҚР Ақпарат және коммуникациялар министрінің 09.01.2019 </w:t>
      </w:r>
      <w:r>
        <w:rPr>
          <w:rFonts w:ascii="Times New Roman"/>
          <w:b w:val="false"/>
          <w:i w:val="false"/>
          <w:color w:val="ff0000"/>
          <w:sz w:val="28"/>
        </w:rPr>
        <w:t>№ 3</w:t>
      </w:r>
      <w:r>
        <w:rPr>
          <w:rFonts w:ascii="Times New Roman"/>
          <w:b w:val="false"/>
          <w:i w:val="false"/>
          <w:color w:val="ff0000"/>
          <w:sz w:val="28"/>
        </w:rPr>
        <w:t xml:space="preserve"> (алғашқы ресми жарияланған күнінен кейін қолданысқа енгізіледі) бұйрығымен.</w:t>
      </w:r>
    </w:p>
    <w:bookmarkStart w:name="z1" w:id="0"/>
    <w:p>
      <w:pPr>
        <w:spacing w:after="0"/>
        <w:ind w:left="0"/>
        <w:jc w:val="both"/>
      </w:pPr>
      <w:r>
        <w:rPr>
          <w:rFonts w:ascii="Times New Roman"/>
          <w:b w:val="false"/>
          <w:i w:val="false"/>
          <w:color w:val="000000"/>
          <w:sz w:val="28"/>
        </w:rPr>
        <w:t xml:space="preserve">
      "Ақпараттандыру туралы" Қазақстан Республикасы Заңының 7-бабының </w:t>
      </w:r>
      <w:r>
        <w:rPr>
          <w:rFonts w:ascii="Times New Roman"/>
          <w:b w:val="false"/>
          <w:i w:val="false"/>
          <w:color w:val="000000"/>
          <w:sz w:val="28"/>
        </w:rPr>
        <w:t>60) тармақшасына</w:t>
      </w:r>
      <w:r>
        <w:rPr>
          <w:rFonts w:ascii="Times New Roman"/>
          <w:b w:val="false"/>
          <w:i w:val="false"/>
          <w:color w:val="000000"/>
          <w:sz w:val="28"/>
        </w:rPr>
        <w:t xml:space="preserve"> және "Мемлекеттік көрсетілетін қызметтер туралы" Қазақстан Республикасы Заңының </w:t>
      </w:r>
      <w:r>
        <w:rPr>
          <w:rFonts w:ascii="Times New Roman"/>
          <w:b w:val="false"/>
          <w:i w:val="false"/>
          <w:color w:val="000000"/>
          <w:sz w:val="28"/>
        </w:rPr>
        <w:t>10-бабының</w:t>
      </w:r>
      <w:r>
        <w:rPr>
          <w:rFonts w:ascii="Times New Roman"/>
          <w:b w:val="false"/>
          <w:i w:val="false"/>
          <w:color w:val="000000"/>
          <w:sz w:val="28"/>
        </w:rPr>
        <w:t xml:space="preserve"> 1) тармақшасына сәйкес </w:t>
      </w:r>
      <w:r>
        <w:rPr>
          <w:rFonts w:ascii="Times New Roman"/>
          <w:b/>
          <w:i w:val="false"/>
          <w:color w:val="000000"/>
          <w:sz w:val="28"/>
        </w:rPr>
        <w:t>БҰЙЫРАМЫН:</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Кіріспе жаңа редакцияда - ҚР Цифрлық даму, инновациялар және аэроғарыш өнеркәсібі министрінің 19.03.2024 </w:t>
      </w:r>
      <w:r>
        <w:rPr>
          <w:rFonts w:ascii="Times New Roman"/>
          <w:b w:val="false"/>
          <w:i w:val="false"/>
          <w:color w:val="000000"/>
          <w:sz w:val="28"/>
        </w:rPr>
        <w:t>№ 169/НҚ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 w:id="1"/>
    <w:p>
      <w:pPr>
        <w:spacing w:after="0"/>
        <w:ind w:left="0"/>
        <w:jc w:val="both"/>
      </w:pPr>
      <w:r>
        <w:rPr>
          <w:rFonts w:ascii="Times New Roman"/>
          <w:b w:val="false"/>
          <w:i w:val="false"/>
          <w:color w:val="000000"/>
          <w:sz w:val="28"/>
        </w:rPr>
        <w:t xml:space="preserve">
      1. Қоса беріліп отырған Ұялы байланыстың абоненттік құрылғысы арқылы электрондық нысанда мемлекеттік және өзге де көрсетілетін қызметтерді алу үшін, ұялы байланыс операторы беретін абоненттің абоненттік нөмірін тіркеу және оны "электрондық үкіметтің" веб-порталының есептік жазбасына қосу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Ақпарат және коммуникациялар министрінің 09.01.2019 </w:t>
      </w:r>
      <w:r>
        <w:rPr>
          <w:rFonts w:ascii="Times New Roman"/>
          <w:b w:val="false"/>
          <w:i w:val="false"/>
          <w:color w:val="000000"/>
          <w:sz w:val="28"/>
        </w:rPr>
        <w:t>№ 3</w:t>
      </w:r>
      <w:r>
        <w:rPr>
          <w:rFonts w:ascii="Times New Roman"/>
          <w:b w:val="false"/>
          <w:i w:val="false"/>
          <w:color w:val="ff0000"/>
          <w:sz w:val="28"/>
        </w:rPr>
        <w:t xml:space="preserve"> (алғашқы ресми жарияланған күнінен кейін қолданысқа енгізіледі) бұйрығымен.</w:t>
      </w:r>
      <w:r>
        <w:br/>
      </w:r>
      <w:r>
        <w:rPr>
          <w:rFonts w:ascii="Times New Roman"/>
          <w:b w:val="false"/>
          <w:i w:val="false"/>
          <w:color w:val="000000"/>
          <w:sz w:val="28"/>
        </w:rPr>
        <w:t>
</w:t>
      </w:r>
    </w:p>
    <w:bookmarkStart w:name="z3" w:id="2"/>
    <w:p>
      <w:pPr>
        <w:spacing w:after="0"/>
        <w:ind w:left="0"/>
        <w:jc w:val="both"/>
      </w:pPr>
      <w:r>
        <w:rPr>
          <w:rFonts w:ascii="Times New Roman"/>
          <w:b w:val="false"/>
          <w:i w:val="false"/>
          <w:color w:val="000000"/>
          <w:sz w:val="28"/>
        </w:rPr>
        <w:t>
      2. Қазақстан Республикасы Инвестициялар және даму министрлігінің Байланыс, ақпараттандыру және ақпарат комитеті (Т.Б. Қазанғап):</w:t>
      </w:r>
    </w:p>
    <w:bookmarkEnd w:id="2"/>
    <w:bookmarkStart w:name="z4" w:id="3"/>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3"/>
    <w:bookmarkStart w:name="z5" w:id="4"/>
    <w:p>
      <w:pPr>
        <w:spacing w:after="0"/>
        <w:ind w:left="0"/>
        <w:jc w:val="both"/>
      </w:pPr>
      <w:r>
        <w:rPr>
          <w:rFonts w:ascii="Times New Roman"/>
          <w:b w:val="false"/>
          <w:i w:val="false"/>
          <w:color w:val="000000"/>
          <w:sz w:val="28"/>
        </w:rPr>
        <w:t>
      2) осы бұйрық Қазақстан Республикасы Әділет министрлігінде мемлекеттік тіркелгеннен кейін оның көшірмелерін баспа және электрондық түрде күнтізбелік он күн ішінде көшірмесін мерзімді баспа басылымдарында және "Әділет" ақпараттық-құқықтық жүйесінде ресми жариялауға, сондай-ақ тіркелген бұйрықты алған күннен бастап күнтізбелік он күн ішінде Қазақстан Республикасы нормативтiк құқықтық актiлерiнiң эталондық бақылау банкiне қосу үшін Республикалық құқықтық ақпарат орталығына жіберуді;</w:t>
      </w:r>
    </w:p>
    <w:bookmarkEnd w:id="4"/>
    <w:bookmarkStart w:name="z6" w:id="5"/>
    <w:p>
      <w:pPr>
        <w:spacing w:after="0"/>
        <w:ind w:left="0"/>
        <w:jc w:val="both"/>
      </w:pPr>
      <w:r>
        <w:rPr>
          <w:rFonts w:ascii="Times New Roman"/>
          <w:b w:val="false"/>
          <w:i w:val="false"/>
          <w:color w:val="000000"/>
          <w:sz w:val="28"/>
        </w:rPr>
        <w:t>
      3) осы бұйрықты Қазақстан Республикасы Инвестициялар және даму министрлігінің интернет-ресурсында және мемлекеттік органдардың интранет-порталында орналастыруды;</w:t>
      </w:r>
    </w:p>
    <w:bookmarkEnd w:id="5"/>
    <w:bookmarkStart w:name="z7" w:id="6"/>
    <w:p>
      <w:pPr>
        <w:spacing w:after="0"/>
        <w:ind w:left="0"/>
        <w:jc w:val="both"/>
      </w:pPr>
      <w:r>
        <w:rPr>
          <w:rFonts w:ascii="Times New Roman"/>
          <w:b w:val="false"/>
          <w:i w:val="false"/>
          <w:color w:val="000000"/>
          <w:sz w:val="28"/>
        </w:rPr>
        <w:t>
      4) осы бұйрық Қазақстан Республикасы Әділет министрлігінде мемлекеттік тіркелгеннен кейін он жұмыс күні ішінде осы бұйрықтың 3-тармағының 1), 2) және 3) тармақшаларында көзделген іс-шаралардың орындалуы туралы мәліметтерді Қазақстан Республикасы Инвестициялар және даму министрлігінің Заң департаментіне ұсынуды қамтамасыз етсін.</w:t>
      </w:r>
    </w:p>
    <w:bookmarkEnd w:id="6"/>
    <w:bookmarkStart w:name="z8" w:id="7"/>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Инвестициялар және даму вице-министріне жүктелсін.</w:t>
      </w:r>
    </w:p>
    <w:bookmarkEnd w:id="7"/>
    <w:bookmarkStart w:name="z9" w:id="8"/>
    <w:p>
      <w:pPr>
        <w:spacing w:after="0"/>
        <w:ind w:left="0"/>
        <w:jc w:val="both"/>
      </w:pPr>
      <w:r>
        <w:rPr>
          <w:rFonts w:ascii="Times New Roman"/>
          <w:b w:val="false"/>
          <w:i w:val="false"/>
          <w:color w:val="000000"/>
          <w:sz w:val="28"/>
        </w:rPr>
        <w:t>
      4. Осы бұйрық алғаш ресми жарияланған күнінен кейін күнтізбелік он күн өткен соң қолданысқа енгізіледі.</w:t>
      </w:r>
    </w:p>
    <w:bookmarkEnd w:id="8"/>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Инвестициялар және даму</w:t>
            </w:r>
          </w:p>
          <w:p>
            <w:pPr>
              <w:spacing w:after="20"/>
              <w:ind w:left="20"/>
              <w:jc w:val="both"/>
            </w:pPr>
            <w:r>
              <w:rPr>
                <w:rFonts w:ascii="Times New Roman"/>
                <w:b w:val="false"/>
                <w:i/>
                <w:color w:val="000000"/>
                <w:sz w:val="20"/>
              </w:rPr>
              <w:t>министрінің міндетін атқарушы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 Қасымбек</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Инвестициялар және даму</w:t>
            </w:r>
            <w:r>
              <w:br/>
            </w:r>
            <w:r>
              <w:rPr>
                <w:rFonts w:ascii="Times New Roman"/>
                <w:b w:val="false"/>
                <w:i w:val="false"/>
                <w:color w:val="000000"/>
                <w:sz w:val="20"/>
              </w:rPr>
              <w:t xml:space="preserve">министрінің міндетін </w:t>
            </w:r>
            <w:r>
              <w:br/>
            </w:r>
            <w:r>
              <w:rPr>
                <w:rFonts w:ascii="Times New Roman"/>
                <w:b w:val="false"/>
                <w:i w:val="false"/>
                <w:color w:val="000000"/>
                <w:sz w:val="20"/>
              </w:rPr>
              <w:t>атқарушының</w:t>
            </w:r>
            <w:r>
              <w:br/>
            </w:r>
            <w:r>
              <w:rPr>
                <w:rFonts w:ascii="Times New Roman"/>
                <w:b w:val="false"/>
                <w:i w:val="false"/>
                <w:color w:val="000000"/>
                <w:sz w:val="20"/>
              </w:rPr>
              <w:t>2016 жылғы 25 қаңтардағы</w:t>
            </w:r>
            <w:r>
              <w:br/>
            </w:r>
            <w:r>
              <w:rPr>
                <w:rFonts w:ascii="Times New Roman"/>
                <w:b w:val="false"/>
                <w:i w:val="false"/>
                <w:color w:val="000000"/>
                <w:sz w:val="20"/>
              </w:rPr>
              <w:t>№58 бұйрығымен</w:t>
            </w:r>
            <w:r>
              <w:br/>
            </w:r>
            <w:r>
              <w:rPr>
                <w:rFonts w:ascii="Times New Roman"/>
                <w:b w:val="false"/>
                <w:i w:val="false"/>
                <w:color w:val="000000"/>
                <w:sz w:val="20"/>
              </w:rPr>
              <w:t>бекітілген</w:t>
            </w:r>
          </w:p>
        </w:tc>
      </w:tr>
    </w:tbl>
    <w:bookmarkStart w:name="z11" w:id="9"/>
    <w:p>
      <w:pPr>
        <w:spacing w:after="0"/>
        <w:ind w:left="0"/>
        <w:jc w:val="left"/>
      </w:pPr>
      <w:r>
        <w:rPr>
          <w:rFonts w:ascii="Times New Roman"/>
          <w:b/>
          <w:i w:val="false"/>
          <w:color w:val="000000"/>
        </w:rPr>
        <w:t xml:space="preserve"> Ұялы байланыстың абоненттік құрылғысы арқылы электрондық нысанда мемлекеттік және өзге де көрсетілетін қызметтерді алу үшін, ұялы байланыс операторы беретін абоненттің абоненттік нөмірін тіркеу және оны "электрондық үкіметтің" веб-порталының есептік жазбасына қосу қағидалары</w:t>
      </w:r>
    </w:p>
    <w:bookmarkEnd w:id="9"/>
    <w:p>
      <w:pPr>
        <w:spacing w:after="0"/>
        <w:ind w:left="0"/>
        <w:jc w:val="both"/>
      </w:pPr>
      <w:r>
        <w:rPr>
          <w:rFonts w:ascii="Times New Roman"/>
          <w:b w:val="false"/>
          <w:i w:val="false"/>
          <w:color w:val="ff0000"/>
          <w:sz w:val="28"/>
        </w:rPr>
        <w:t xml:space="preserve">
      Ескерту. Қағидалар жаңа редакцияда - ҚР Цифрлық даму, инновациялар және аэроғарыш өнеркәсібі министрінің 19.03.2024 </w:t>
      </w:r>
      <w:r>
        <w:rPr>
          <w:rFonts w:ascii="Times New Roman"/>
          <w:b w:val="false"/>
          <w:i w:val="false"/>
          <w:color w:val="ff0000"/>
          <w:sz w:val="28"/>
        </w:rPr>
        <w:t>№ 169/НҚ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39" w:id="10"/>
    <w:p>
      <w:pPr>
        <w:spacing w:after="0"/>
        <w:ind w:left="0"/>
        <w:jc w:val="left"/>
      </w:pPr>
      <w:r>
        <w:rPr>
          <w:rFonts w:ascii="Times New Roman"/>
          <w:b/>
          <w:i w:val="false"/>
          <w:color w:val="000000"/>
        </w:rPr>
        <w:t xml:space="preserve"> 1-тарау. Жалпы ережелер</w:t>
      </w:r>
    </w:p>
    <w:bookmarkEnd w:id="10"/>
    <w:bookmarkStart w:name="z16" w:id="11"/>
    <w:p>
      <w:pPr>
        <w:spacing w:after="0"/>
        <w:ind w:left="0"/>
        <w:jc w:val="both"/>
      </w:pPr>
      <w:r>
        <w:rPr>
          <w:rFonts w:ascii="Times New Roman"/>
          <w:b w:val="false"/>
          <w:i w:val="false"/>
          <w:color w:val="000000"/>
          <w:sz w:val="28"/>
        </w:rPr>
        <w:t xml:space="preserve">
      1. Осы Ұялы байланыстың абоненттік құрылғысы арқылы электрондық нысанда мемлекеттік және өзге де көрсетілетін қызметтерді алу үшін, ұялы байланыс операторы беретін абоненттің абоненттік нөмірін тіркеу және оны "электрондық үкіметтің" веб-порталының есептік жазбасына қосу </w:t>
      </w:r>
      <w:r>
        <w:rPr>
          <w:rFonts w:ascii="Times New Roman"/>
          <w:b w:val="false"/>
          <w:i w:val="false"/>
          <w:color w:val="000000"/>
          <w:sz w:val="28"/>
        </w:rPr>
        <w:t>қағидалары</w:t>
      </w:r>
      <w:r>
        <w:rPr>
          <w:rFonts w:ascii="Times New Roman"/>
          <w:b w:val="false"/>
          <w:i w:val="false"/>
          <w:color w:val="000000"/>
          <w:sz w:val="28"/>
        </w:rPr>
        <w:t xml:space="preserve"> (бұдан әрі – Қағидалар) "Ақпараттандыру туралы" Қазақстан Республикасы Заңының 7-бабының </w:t>
      </w:r>
      <w:r>
        <w:rPr>
          <w:rFonts w:ascii="Times New Roman"/>
          <w:b w:val="false"/>
          <w:i w:val="false"/>
          <w:color w:val="000000"/>
          <w:sz w:val="28"/>
        </w:rPr>
        <w:t>60) тармақшасына</w:t>
      </w:r>
      <w:r>
        <w:rPr>
          <w:rFonts w:ascii="Times New Roman"/>
          <w:b w:val="false"/>
          <w:i w:val="false"/>
          <w:color w:val="000000"/>
          <w:sz w:val="28"/>
        </w:rPr>
        <w:t xml:space="preserve">, "Мемлекеттік көрсетілетін қызметтер туралы" Қазақстан Республикасы Заңының </w:t>
      </w:r>
      <w:r>
        <w:rPr>
          <w:rFonts w:ascii="Times New Roman"/>
          <w:b w:val="false"/>
          <w:i w:val="false"/>
          <w:color w:val="000000"/>
          <w:sz w:val="28"/>
        </w:rPr>
        <w:t>10-бабының</w:t>
      </w:r>
      <w:r>
        <w:rPr>
          <w:rFonts w:ascii="Times New Roman"/>
          <w:b w:val="false"/>
          <w:i w:val="false"/>
          <w:color w:val="000000"/>
          <w:sz w:val="28"/>
        </w:rPr>
        <w:t xml:space="preserve"> 1) тармақшасына сәйкес әзірленді және ұялы байланыстың абоненттік құрылғысы арқылы электрондық нысанда мемлекеттік және өзге де көрсетілетін қызметтерді алу үшін, ұялы байланыс операторы беретін абоненттің абоненттік нөмірін тіркеу және оны "электрондық үкіметтің" веб-порталының есептік жазбасына қосу тәртібін айқындайды.</w:t>
      </w:r>
    </w:p>
    <w:bookmarkEnd w:id="11"/>
    <w:bookmarkStart w:name="z17" w:id="12"/>
    <w:p>
      <w:pPr>
        <w:spacing w:after="0"/>
        <w:ind w:left="0"/>
        <w:jc w:val="both"/>
      </w:pPr>
      <w:r>
        <w:rPr>
          <w:rFonts w:ascii="Times New Roman"/>
          <w:b w:val="false"/>
          <w:i w:val="false"/>
          <w:color w:val="000000"/>
          <w:sz w:val="28"/>
        </w:rPr>
        <w:t xml:space="preserve">
      2. Осы Қағидаларда мынадай негізгі ұғымдар мен қысқартулар қолданылады: </w:t>
      </w:r>
    </w:p>
    <w:bookmarkEnd w:id="12"/>
    <w:bookmarkStart w:name="z18" w:id="13"/>
    <w:p>
      <w:pPr>
        <w:spacing w:after="0"/>
        <w:ind w:left="0"/>
        <w:jc w:val="both"/>
      </w:pPr>
      <w:r>
        <w:rPr>
          <w:rFonts w:ascii="Times New Roman"/>
          <w:b w:val="false"/>
          <w:i w:val="false"/>
          <w:color w:val="000000"/>
          <w:sz w:val="28"/>
        </w:rPr>
        <w:t xml:space="preserve">
      1) абоненттік нөмір – шарт жасасу кезінде абоненттің пайдалануына бөлінетін, оның көмегімен басқа абоненттік жабдықпен қосылу орнатылатын және абонентті желіде сәйкестендіруге мүмкіндік беретін нөмір; </w:t>
      </w:r>
    </w:p>
    <w:bookmarkEnd w:id="13"/>
    <w:bookmarkStart w:name="z19" w:id="14"/>
    <w:p>
      <w:pPr>
        <w:spacing w:after="0"/>
        <w:ind w:left="0"/>
        <w:jc w:val="both"/>
      </w:pPr>
      <w:r>
        <w:rPr>
          <w:rFonts w:ascii="Times New Roman"/>
          <w:b w:val="false"/>
          <w:i w:val="false"/>
          <w:color w:val="000000"/>
          <w:sz w:val="28"/>
        </w:rPr>
        <w:t xml:space="preserve">
      2) ақпараттандыру объектілері – электрондық ақпараттық ресурстар, бағдарламалық қамтылым, интернет-ресурс және ақпараттық-коммуникациялық инфрақұрылым; </w:t>
      </w:r>
    </w:p>
    <w:bookmarkEnd w:id="14"/>
    <w:bookmarkStart w:name="z20" w:id="15"/>
    <w:p>
      <w:pPr>
        <w:spacing w:after="0"/>
        <w:ind w:left="0"/>
        <w:jc w:val="both"/>
      </w:pPr>
      <w:r>
        <w:rPr>
          <w:rFonts w:ascii="Times New Roman"/>
          <w:b w:val="false"/>
          <w:i w:val="false"/>
          <w:color w:val="000000"/>
          <w:sz w:val="28"/>
        </w:rPr>
        <w:t>
      3) биометриялық аутентификация – физиологиялық және биологиялық өзгермейтін белгілер негізінде жеке басын сәйкестендіретін шаралар кешені;</w:t>
      </w:r>
    </w:p>
    <w:bookmarkEnd w:id="15"/>
    <w:bookmarkStart w:name="z21" w:id="16"/>
    <w:p>
      <w:pPr>
        <w:spacing w:after="0"/>
        <w:ind w:left="0"/>
        <w:jc w:val="both"/>
      </w:pPr>
      <w:r>
        <w:rPr>
          <w:rFonts w:ascii="Times New Roman"/>
          <w:b w:val="false"/>
          <w:i w:val="false"/>
          <w:color w:val="000000"/>
          <w:sz w:val="28"/>
        </w:rPr>
        <w:t>
      4) бір реттік пароль – электрондық нысанда көрсетілетін қызметтерді алу субъектілерін аутентификациялаудың бір ғана сеансы үшін жарамды пароль;</w:t>
      </w:r>
    </w:p>
    <w:bookmarkEnd w:id="16"/>
    <w:bookmarkStart w:name="z22" w:id="17"/>
    <w:p>
      <w:pPr>
        <w:spacing w:after="0"/>
        <w:ind w:left="0"/>
        <w:jc w:val="both"/>
      </w:pPr>
      <w:r>
        <w:rPr>
          <w:rFonts w:ascii="Times New Roman"/>
          <w:b w:val="false"/>
          <w:i w:val="false"/>
          <w:color w:val="000000"/>
          <w:sz w:val="28"/>
        </w:rPr>
        <w:t xml:space="preserve">
      5) ұялы байланыстың абоненттік құрылғысы – абонент берген ақпаратты беру немесе қабылдау үшін электр байланысының сигналдарын қалыптастыратын және ұялы байланыс операторының желісіне қосылатын, қызмет көрсетілетін аумақ шеңберінде тұрақты географиялық айқындалатын орны жоқ, ұялы байланыс желілерінде жұмыс істейтін жеке пайдаланылатын байланыс құралы; </w:t>
      </w:r>
    </w:p>
    <w:bookmarkEnd w:id="17"/>
    <w:bookmarkStart w:name="z23" w:id="18"/>
    <w:p>
      <w:pPr>
        <w:spacing w:after="0"/>
        <w:ind w:left="0"/>
        <w:jc w:val="both"/>
      </w:pPr>
      <w:r>
        <w:rPr>
          <w:rFonts w:ascii="Times New Roman"/>
          <w:b w:val="false"/>
          <w:i w:val="false"/>
          <w:color w:val="000000"/>
          <w:sz w:val="28"/>
        </w:rPr>
        <w:t>
      6) "электрондық үкіметтің" веб-порталы (бұдан әрі – портал) – нормативтік құқықтық базаны қоса алғанда, бүкіл шоғырландырылған үкіметтік ақпаратқа және электрондық нысанда көрсетілетін мемлекеттік қызметтерге, табиғи монополиялар субъектілерінің желілеріне қосуға техникалық шарттарды беру жөніндегі қызметтерге және квазимемлекеттік сектор субъектілерінің қызметтеріне қол жеткізудің бірыңғай терезесі болатын ақпараттық жүйе;</w:t>
      </w:r>
    </w:p>
    <w:bookmarkEnd w:id="18"/>
    <w:bookmarkStart w:name="z24" w:id="19"/>
    <w:p>
      <w:pPr>
        <w:spacing w:after="0"/>
        <w:ind w:left="0"/>
        <w:jc w:val="both"/>
      </w:pPr>
      <w:r>
        <w:rPr>
          <w:rFonts w:ascii="Times New Roman"/>
          <w:b w:val="false"/>
          <w:i w:val="false"/>
          <w:color w:val="000000"/>
          <w:sz w:val="28"/>
        </w:rPr>
        <w:t xml:space="preserve">
      7) порталдағы пайдаланушының есептік жазбасы (бұдан әрі – пайдаланушының есептік жазбасы) – пайдаланушыны тану (сәйкестендіру) және "электрондық үкіметтің" веб-порталындағы пайдаланушы кабинетіндегі оның дербес деректері мен баптауларына қол жеткізу үшін қажетті, порталда сақталатын пайдаланушы туралы электрондық ақпараттық ресурстардың жиынтығы; </w:t>
      </w:r>
    </w:p>
    <w:bookmarkEnd w:id="19"/>
    <w:bookmarkStart w:name="z25" w:id="20"/>
    <w:p>
      <w:pPr>
        <w:spacing w:after="0"/>
        <w:ind w:left="0"/>
        <w:jc w:val="both"/>
      </w:pPr>
      <w:r>
        <w:rPr>
          <w:rFonts w:ascii="Times New Roman"/>
          <w:b w:val="false"/>
          <w:i w:val="false"/>
          <w:color w:val="000000"/>
          <w:sz w:val="28"/>
        </w:rPr>
        <w:t>
      8) "электрондық үкіметтің" мобильді қосымшасы – ұялы байланыстың абоненттік құрылғысында орнатылған, іске қосылған және ұялы байланыс пен Интернет арқылы электрондық нысанда көрсетілетін мемлекеттік қызметтерге және өзге де қызметтерге қол жеткізуге болатын бағдарламалық өнім;</w:t>
      </w:r>
    </w:p>
    <w:bookmarkEnd w:id="20"/>
    <w:bookmarkStart w:name="z26" w:id="21"/>
    <w:p>
      <w:pPr>
        <w:spacing w:after="0"/>
        <w:ind w:left="0"/>
        <w:jc w:val="both"/>
      </w:pPr>
      <w:r>
        <w:rPr>
          <w:rFonts w:ascii="Times New Roman"/>
          <w:b w:val="false"/>
          <w:i w:val="false"/>
          <w:color w:val="000000"/>
          <w:sz w:val="28"/>
        </w:rPr>
        <w:t>
      9) цифрлық құжаттар сервисі – операторға бекітілген және ақпараттандыру объектілерінен алынған мәліметтер негізінде қалыптастырылған құжаттарды электрондық түрде көрсетуге және пайдалануға арналған "электрондық үкіметтің" ақпараттық-коммуникациялық инфрақұрылымының объектісі.</w:t>
      </w:r>
    </w:p>
    <w:bookmarkEnd w:id="21"/>
    <w:bookmarkStart w:name="z27" w:id="22"/>
    <w:p>
      <w:pPr>
        <w:spacing w:after="0"/>
        <w:ind w:left="0"/>
        <w:jc w:val="both"/>
      </w:pPr>
      <w:r>
        <w:rPr>
          <w:rFonts w:ascii="Times New Roman"/>
          <w:b w:val="false"/>
          <w:i w:val="false"/>
          <w:color w:val="000000"/>
          <w:sz w:val="28"/>
        </w:rPr>
        <w:t>
      3. Осы Қағидалардың күші жеке тұлғаларға жататын абоненттер үшін қолданылады.</w:t>
      </w:r>
    </w:p>
    <w:bookmarkEnd w:id="22"/>
    <w:bookmarkStart w:name="z28" w:id="23"/>
    <w:p>
      <w:pPr>
        <w:spacing w:after="0"/>
        <w:ind w:left="0"/>
        <w:jc w:val="left"/>
      </w:pPr>
      <w:r>
        <w:rPr>
          <w:rFonts w:ascii="Times New Roman"/>
          <w:b/>
          <w:i w:val="false"/>
          <w:color w:val="000000"/>
        </w:rPr>
        <w:t xml:space="preserve"> </w:t>
      </w:r>
      <w:r>
        <w:rPr>
          <w:rFonts w:ascii="Times New Roman"/>
          <w:b/>
          <w:i w:val="false"/>
          <w:color w:val="000000"/>
        </w:rPr>
        <w:t>2-тарау. Ұялы байланыстың абоненттік құрылғысы арқылы электрондық нысанда мемлекеттік және өзге де көрсетілетін қызметтерді алу үшін, ұялы байланыс операторы беретін абоненттің абоненттік нөмірін тіркеу және оны "электрондық үкіметтің" веб-порталының есептік жазбасына қосу тәртібі</w:t>
      </w:r>
    </w:p>
    <w:bookmarkEnd w:id="23"/>
    <w:bookmarkStart w:name="z30" w:id="24"/>
    <w:p>
      <w:pPr>
        <w:spacing w:after="0"/>
        <w:ind w:left="0"/>
        <w:jc w:val="both"/>
      </w:pPr>
      <w:r>
        <w:rPr>
          <w:rFonts w:ascii="Times New Roman"/>
          <w:b w:val="false"/>
          <w:i w:val="false"/>
          <w:color w:val="000000"/>
          <w:sz w:val="28"/>
        </w:rPr>
        <w:t>
      4. "Абоненттік нөмірді порталдың есептік жазбасына қосу" мемлекеттік қызметін алу үшін (бұдан әрі – мемлекеттік көрсетілетін қызмет) жеке тұлғалар (бұдан әрі – көрсетілетін қызметті алушы) портал немесе ақпараттандыру объектілері (мобильді қосымша) арқылы электрондық нысанда сұрау салуды жібереді.</w:t>
      </w:r>
    </w:p>
    <w:bookmarkEnd w:id="24"/>
    <w:p>
      <w:pPr>
        <w:spacing w:after="0"/>
        <w:ind w:left="0"/>
        <w:jc w:val="both"/>
      </w:pPr>
      <w:r>
        <w:rPr>
          <w:rFonts w:ascii="Times New Roman"/>
          <w:b w:val="false"/>
          <w:i w:val="false"/>
          <w:color w:val="000000"/>
          <w:sz w:val="28"/>
        </w:rPr>
        <w:t xml:space="preserve">
      Мемлекеттік қызметті көрсету тәртібі осы Қағидаларға </w:t>
      </w:r>
      <w:r>
        <w:rPr>
          <w:rFonts w:ascii="Times New Roman"/>
          <w:b w:val="false"/>
          <w:i w:val="false"/>
          <w:color w:val="000000"/>
          <w:sz w:val="28"/>
        </w:rPr>
        <w:t>қосымшада</w:t>
      </w:r>
      <w:r>
        <w:rPr>
          <w:rFonts w:ascii="Times New Roman"/>
          <w:b w:val="false"/>
          <w:i w:val="false"/>
          <w:color w:val="000000"/>
          <w:sz w:val="28"/>
        </w:rPr>
        <w:t xml:space="preserve"> көзделген.</w:t>
      </w:r>
    </w:p>
    <w:bookmarkStart w:name="z31" w:id="25"/>
    <w:p>
      <w:pPr>
        <w:spacing w:after="0"/>
        <w:ind w:left="0"/>
        <w:jc w:val="both"/>
      </w:pPr>
      <w:r>
        <w:rPr>
          <w:rFonts w:ascii="Times New Roman"/>
          <w:b w:val="false"/>
          <w:i w:val="false"/>
          <w:color w:val="000000"/>
          <w:sz w:val="28"/>
        </w:rPr>
        <w:t>
      5. Мемлекеттік қызметті алу үшін портал арқылы жүгінген кезде мынадай іс-әрекеттер жүзеге асырылады:</w:t>
      </w:r>
    </w:p>
    <w:bookmarkEnd w:id="25"/>
    <w:bookmarkStart w:name="z32" w:id="26"/>
    <w:p>
      <w:pPr>
        <w:spacing w:after="0"/>
        <w:ind w:left="0"/>
        <w:jc w:val="both"/>
      </w:pPr>
      <w:r>
        <w:rPr>
          <w:rFonts w:ascii="Times New Roman"/>
          <w:b w:val="false"/>
          <w:i w:val="false"/>
          <w:color w:val="000000"/>
          <w:sz w:val="28"/>
        </w:rPr>
        <w:t xml:space="preserve">
      1) абонент порталда авторизацияланады; </w:t>
      </w:r>
    </w:p>
    <w:bookmarkEnd w:id="26"/>
    <w:bookmarkStart w:name="z33" w:id="27"/>
    <w:p>
      <w:pPr>
        <w:spacing w:after="0"/>
        <w:ind w:left="0"/>
        <w:jc w:val="both"/>
      </w:pPr>
      <w:r>
        <w:rPr>
          <w:rFonts w:ascii="Times New Roman"/>
          <w:b w:val="false"/>
          <w:i w:val="false"/>
          <w:color w:val="000000"/>
          <w:sz w:val="28"/>
        </w:rPr>
        <w:t>
      2) порталдағы пайдаланушы кабинетінде "Тексеру кодын алу" функциясын басу арқылы абоненттік нөмір енгізіледі, портал қалыптастыратын және жіберген қысқа мәтіндік хабарлама түрінде абоненттік нөмірге бір реттік пароль алады және сұрау салуды электрондық цифрлық қолтаңбамен куәландырады.</w:t>
      </w:r>
    </w:p>
    <w:bookmarkEnd w:id="27"/>
    <w:bookmarkStart w:name="z34" w:id="28"/>
    <w:p>
      <w:pPr>
        <w:spacing w:after="0"/>
        <w:ind w:left="0"/>
        <w:jc w:val="both"/>
      </w:pPr>
      <w:r>
        <w:rPr>
          <w:rFonts w:ascii="Times New Roman"/>
          <w:b w:val="false"/>
          <w:i w:val="false"/>
          <w:color w:val="000000"/>
          <w:sz w:val="28"/>
        </w:rPr>
        <w:t xml:space="preserve">
      3) Қағидалардың 5-тармағы </w:t>
      </w:r>
      <w:r>
        <w:rPr>
          <w:rFonts w:ascii="Times New Roman"/>
          <w:b w:val="false"/>
          <w:i w:val="false"/>
          <w:color w:val="000000"/>
          <w:sz w:val="28"/>
        </w:rPr>
        <w:t>2) тармақшасының</w:t>
      </w:r>
      <w:r>
        <w:rPr>
          <w:rFonts w:ascii="Times New Roman"/>
          <w:b w:val="false"/>
          <w:i w:val="false"/>
          <w:color w:val="000000"/>
          <w:sz w:val="28"/>
        </w:rPr>
        <w:t xml:space="preserve"> талаптарын сәтті орындаған кезде сұранысты автоматты түрде өңдеу және абоненттік нөмірді порталдың есептік жазбасына қосу жүзеге асырылады, нәтижесінде тіркелген нөмір туралы мәліметтер абоненттің порталдағы жеке кабинетінде көрсетіледі.</w:t>
      </w:r>
    </w:p>
    <w:bookmarkEnd w:id="28"/>
    <w:bookmarkStart w:name="z35" w:id="29"/>
    <w:p>
      <w:pPr>
        <w:spacing w:after="0"/>
        <w:ind w:left="0"/>
        <w:jc w:val="both"/>
      </w:pPr>
      <w:r>
        <w:rPr>
          <w:rFonts w:ascii="Times New Roman"/>
          <w:b w:val="false"/>
          <w:i w:val="false"/>
          <w:color w:val="000000"/>
          <w:sz w:val="28"/>
        </w:rPr>
        <w:t>
      6. Ақпараттандыру объектісі (мобильді қосымша) арқылы мемлекеттік қызметті алу үшін жүгінген кезде мынадай іс-әрекеттер орындалады:</w:t>
      </w:r>
    </w:p>
    <w:bookmarkEnd w:id="29"/>
    <w:bookmarkStart w:name="z36" w:id="30"/>
    <w:p>
      <w:pPr>
        <w:spacing w:after="0"/>
        <w:ind w:left="0"/>
        <w:jc w:val="both"/>
      </w:pPr>
      <w:r>
        <w:rPr>
          <w:rFonts w:ascii="Times New Roman"/>
          <w:b w:val="false"/>
          <w:i w:val="false"/>
          <w:color w:val="000000"/>
          <w:sz w:val="28"/>
        </w:rPr>
        <w:t>
      1) ақпараттандыру объектісінде (мобильді қосымша) қолда бар электрондық цифрлық қолтаңбаны тіркеу куәліктерін пайдалану немесе жаңа тіркеу куәліктерін шығару жолымен авторландыру әрекетін таңдау жүзеге асырылады;</w:t>
      </w:r>
    </w:p>
    <w:bookmarkEnd w:id="30"/>
    <w:bookmarkStart w:name="z37" w:id="31"/>
    <w:p>
      <w:pPr>
        <w:spacing w:after="0"/>
        <w:ind w:left="0"/>
        <w:jc w:val="both"/>
      </w:pPr>
      <w:r>
        <w:rPr>
          <w:rFonts w:ascii="Times New Roman"/>
          <w:b w:val="false"/>
          <w:i w:val="false"/>
          <w:color w:val="000000"/>
          <w:sz w:val="28"/>
        </w:rPr>
        <w:t>
      2) көрсетілген абоненттік нөмірге портал қалыптастыратын және жіберген қысқа мәтіндік хабарлама түрінде абоненттік нөмір және бір реттік пароль енгізіледі және биометриялық аутентификациядан өтеді;</w:t>
      </w:r>
    </w:p>
    <w:bookmarkEnd w:id="31"/>
    <w:bookmarkStart w:name="z38" w:id="32"/>
    <w:p>
      <w:pPr>
        <w:spacing w:after="0"/>
        <w:ind w:left="0"/>
        <w:jc w:val="both"/>
      </w:pPr>
      <w:r>
        <w:rPr>
          <w:rFonts w:ascii="Times New Roman"/>
          <w:b w:val="false"/>
          <w:i w:val="false"/>
          <w:color w:val="000000"/>
          <w:sz w:val="28"/>
        </w:rPr>
        <w:t xml:space="preserve">
      3) Қағидалардың 6-тармағының </w:t>
      </w:r>
      <w:r>
        <w:rPr>
          <w:rFonts w:ascii="Times New Roman"/>
          <w:b w:val="false"/>
          <w:i w:val="false"/>
          <w:color w:val="000000"/>
          <w:sz w:val="28"/>
        </w:rPr>
        <w:t>2) тармақшасының</w:t>
      </w:r>
      <w:r>
        <w:rPr>
          <w:rFonts w:ascii="Times New Roman"/>
          <w:b w:val="false"/>
          <w:i w:val="false"/>
          <w:color w:val="000000"/>
          <w:sz w:val="28"/>
        </w:rPr>
        <w:t xml:space="preserve"> шарттары сәтті орындалған кезде сұранысты автоматты түрде өңдеу және абоненттік нөмірді порталдың есептік жазбасына қосу жүзеге асырылады. Тіркелген нөмір туралы мәліметтер ақпараттандыру объектісінде (мобильді қосымша) абоненттің бейінінде көрсетіледі.</w:t>
      </w:r>
    </w:p>
    <w:bookmarkEnd w:id="32"/>
    <w:p>
      <w:pPr>
        <w:spacing w:after="0"/>
        <w:ind w:left="0"/>
        <w:jc w:val="both"/>
      </w:pPr>
      <w:r>
        <w:rPr>
          <w:rFonts w:ascii="Times New Roman"/>
          <w:b w:val="false"/>
          <w:i w:val="false"/>
          <w:color w:val="000000"/>
          <w:sz w:val="28"/>
        </w:rPr>
        <w:t>
      7. Ұялы байланыс операторы ұсынған абоненттің абоненттік нөмірін порталдың есептік жазбасына тіркеу және қосу ақпараттандыру объектілерінде сақталған нөмір болмаған немесе сәйкес келмеген жағдайда ақпараттандыру объектілерінде (екінші деңгейдегі банктердің мобильді қосымшасында) сақталған нөмірді тексеру, пайдаланушының биометриялық аутентификациясы және қысқа мәтіндік хабарлама түрінде абоненттік нөмірге бір реттік пароль енгізу арқылы тіркелген және порталдың есептік жазбасына қосылған жолымен ақпараттандыру объектілерінде (екінші деңгейдегі банктердің мобильді қосымшасында) цифрлық құжаттарды қарауға рұқсат беру (екінші деңгейдегі банктердің мобильді қосымшасында) кезінде жүзеге асырылады.</w:t>
      </w:r>
    </w:p>
    <w:bookmarkStart w:name="z40" w:id="33"/>
    <w:p>
      <w:pPr>
        <w:spacing w:after="0"/>
        <w:ind w:left="0"/>
        <w:jc w:val="both"/>
      </w:pPr>
      <w:r>
        <w:rPr>
          <w:rFonts w:ascii="Times New Roman"/>
          <w:b w:val="false"/>
          <w:i w:val="false"/>
          <w:color w:val="000000"/>
          <w:sz w:val="28"/>
        </w:rPr>
        <w:t>
      8. Порталдың жеке кабинетінде және ақпараттандыру объектісінің (мобильді қосымша) профилінде тіркелген және порталдың есептік жазбасына қосылған абоненттік нөмірді өзгерту жаңа абоненттік нөмірді және порталда көрсетілген абоненттік нөмірге қалыптастыратын және жіберген қысқа мәтіндік хабарлама түрінде және одан әрі электрондық цифрлық қолтаңбасы бар куәлікпен жаңа абоненттік нөмірді және бір реттік парольді енгізу жолымен жүзеге асырылады.</w:t>
      </w:r>
    </w:p>
    <w:bookmarkEnd w:id="33"/>
    <w:bookmarkStart w:name="z41" w:id="34"/>
    <w:p>
      <w:pPr>
        <w:spacing w:after="0"/>
        <w:ind w:left="0"/>
        <w:jc w:val="both"/>
      </w:pPr>
      <w:r>
        <w:rPr>
          <w:rFonts w:ascii="Times New Roman"/>
          <w:b w:val="false"/>
          <w:i w:val="false"/>
          <w:color w:val="000000"/>
          <w:sz w:val="28"/>
        </w:rPr>
        <w:t>
      9. Абонент абоненттік нөмірге портал қалыптастырған және жіберген қысқа мәтіндік хабарлама түрінде алған бір реттік пароль дұрыс енгізілмеген және/немесе абоненттің биометриялық аутентификациясынан өтпеген жағдайда, ұялы байланыс операторы ұсынған абоненттің абоненттік нөмірін тіркеу және электрондық нысанда мемлекеттік және өзге де қызметтерді алу үшін порталдың есептік жазбасына қосу жүргізілмейді.</w:t>
      </w:r>
    </w:p>
    <w:bookmarkEnd w:id="34"/>
    <w:bookmarkStart w:name="z42" w:id="35"/>
    <w:p>
      <w:pPr>
        <w:spacing w:after="0"/>
        <w:ind w:left="0"/>
        <w:jc w:val="left"/>
      </w:pPr>
      <w:r>
        <w:rPr>
          <w:rFonts w:ascii="Times New Roman"/>
          <w:b/>
          <w:i w:val="false"/>
          <w:color w:val="000000"/>
        </w:rPr>
        <w:t xml:space="preserve"> 3-тарау. Мемлекеттік қызметті көрсету мәселелері бойынша көрсетілетін қызметті берушінің және (немесе) оның лауазымды тұлғаларының шешімдеріне, әрекеттеріне (әрекетсіздігіне) шағымдану тәртібі</w:t>
      </w:r>
    </w:p>
    <w:bookmarkEnd w:id="35"/>
    <w:bookmarkStart w:name="z43" w:id="36"/>
    <w:p>
      <w:pPr>
        <w:spacing w:after="0"/>
        <w:ind w:left="0"/>
        <w:jc w:val="both"/>
      </w:pPr>
      <w:r>
        <w:rPr>
          <w:rFonts w:ascii="Times New Roman"/>
          <w:b w:val="false"/>
          <w:i w:val="false"/>
          <w:color w:val="000000"/>
          <w:sz w:val="28"/>
        </w:rPr>
        <w:t>
      10. Мемлекеттік қызметтер көрсету мәселелері бойынша шағымды қарауды жоғары тұрған әкімшілік орган, лауазымды адам, мемлекеттік қызметтер көрсету сапасын бағалау және бақылау жөніндегі уәкілетті орган (бұдан әрі – шағымды қарайтын орган) Қазақстан Республикасының заңнамасына сәйкес жүргізеді.</w:t>
      </w:r>
    </w:p>
    <w:bookmarkEnd w:id="36"/>
    <w:p>
      <w:pPr>
        <w:spacing w:after="0"/>
        <w:ind w:left="0"/>
        <w:jc w:val="both"/>
      </w:pPr>
      <w:r>
        <w:rPr>
          <w:rFonts w:ascii="Times New Roman"/>
          <w:b w:val="false"/>
          <w:i w:val="false"/>
          <w:color w:val="000000"/>
          <w:sz w:val="28"/>
        </w:rPr>
        <w:t>
      Шағым көрсетілетін қызметті берушіге және (немесе) шешіміне, әрекетіне (әрекетсіздігіне) шағым жасалатын лауазымды адамға беріледі.</w:t>
      </w:r>
    </w:p>
    <w:p>
      <w:pPr>
        <w:spacing w:after="0"/>
        <w:ind w:left="0"/>
        <w:jc w:val="both"/>
      </w:pPr>
      <w:r>
        <w:rPr>
          <w:rFonts w:ascii="Times New Roman"/>
          <w:b w:val="false"/>
          <w:i w:val="false"/>
          <w:color w:val="000000"/>
          <w:sz w:val="28"/>
        </w:rPr>
        <w:t>
      Көрсетілетін қызметті беруші, шешімі, әрекетіне (әрекетсіздігіне) шағым жасалатын лауазымды адам шағым түскен күннен бастап 3 (үш) жұмыс күнінен кешіктірмей оны және әкімшілік істі шағымды қарайтын органға жібереді.</w:t>
      </w:r>
    </w:p>
    <w:p>
      <w:pPr>
        <w:spacing w:after="0"/>
        <w:ind w:left="0"/>
        <w:jc w:val="both"/>
      </w:pPr>
      <w:r>
        <w:rPr>
          <w:rFonts w:ascii="Times New Roman"/>
          <w:b w:val="false"/>
          <w:i w:val="false"/>
          <w:color w:val="000000"/>
          <w:sz w:val="28"/>
        </w:rPr>
        <w:t>
      Бұл ретте шешіміне, әрекетіне (әрекетсіздігіне) шағым жасалған көрсетілетін қызметті беруші, лауазымды адам егер 3 (үш) жұмыс күні ішінде шағымда көрсетілген талаптарды толық қанағаттандыратын шешім қабылдаса не әрекет жасаса, ол шағымды қарайтын органға шағымды жібермеуге құқылы.</w:t>
      </w:r>
    </w:p>
    <w:p>
      <w:pPr>
        <w:spacing w:after="0"/>
        <w:ind w:left="0"/>
        <w:jc w:val="both"/>
      </w:pPr>
      <w:r>
        <w:rPr>
          <w:rFonts w:ascii="Times New Roman"/>
          <w:b w:val="false"/>
          <w:i w:val="false"/>
          <w:color w:val="000000"/>
          <w:sz w:val="28"/>
        </w:rPr>
        <w:t xml:space="preserve">
      Көрсетілетін қызметті берушіге келіп түскен көрсетілетін қызметті алушының шағымы, "Мемлекеттік көрсетілетін қызметтер туралы" Қазақстан Республикасы Заңның 25-бабының </w:t>
      </w:r>
      <w:r>
        <w:rPr>
          <w:rFonts w:ascii="Times New Roman"/>
          <w:b w:val="false"/>
          <w:i w:val="false"/>
          <w:color w:val="000000"/>
          <w:sz w:val="28"/>
        </w:rPr>
        <w:t>2-тармағына</w:t>
      </w:r>
      <w:r>
        <w:rPr>
          <w:rFonts w:ascii="Times New Roman"/>
          <w:b w:val="false"/>
          <w:i w:val="false"/>
          <w:color w:val="000000"/>
          <w:sz w:val="28"/>
        </w:rPr>
        <w:t xml:space="preserve"> сәйкес, оны тіркеген күннен бастап 5 (бес) жұмыс күні ішінде қаралуға жатады.</w:t>
      </w:r>
    </w:p>
    <w:p>
      <w:pPr>
        <w:spacing w:after="0"/>
        <w:ind w:left="0"/>
        <w:jc w:val="both"/>
      </w:pPr>
      <w:r>
        <w:rPr>
          <w:rFonts w:ascii="Times New Roman"/>
          <w:b w:val="false"/>
          <w:i w:val="false"/>
          <w:color w:val="000000"/>
          <w:sz w:val="28"/>
        </w:rPr>
        <w:t>
      Мемлекеттік қызметтер көрсету сапасын бағалау және бақылау жөніндегі уәкілетті органның атына келіп түскен көрсетілетін қызметті алушының шағымы оны тіркелген күннен бастап 15 (он бес) жұмыс күні ішінде қаралуға жатады.</w:t>
      </w:r>
    </w:p>
    <w:p>
      <w:pPr>
        <w:spacing w:after="0"/>
        <w:ind w:left="0"/>
        <w:jc w:val="both"/>
      </w:pPr>
      <w:r>
        <w:rPr>
          <w:rFonts w:ascii="Times New Roman"/>
          <w:b w:val="false"/>
          <w:i w:val="false"/>
          <w:color w:val="000000"/>
          <w:sz w:val="28"/>
        </w:rPr>
        <w:t>
      Егер заңда өзгеше көзделмесе, сотқа жүгінуге сотқа дейінгі тәртіппен шағым жасалғаннан кейін жол беріледі.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"Ұялы байланыстың абоненттік</w:t>
            </w:r>
            <w:r>
              <w:br/>
            </w:r>
            <w:r>
              <w:rPr>
                <w:rFonts w:ascii="Times New Roman"/>
                <w:b w:val="false"/>
                <w:i w:val="false"/>
                <w:color w:val="000000"/>
                <w:sz w:val="20"/>
              </w:rPr>
              <w:t>құрылғысы арқылы электрондық</w:t>
            </w:r>
            <w:r>
              <w:br/>
            </w:r>
            <w:r>
              <w:rPr>
                <w:rFonts w:ascii="Times New Roman"/>
                <w:b w:val="false"/>
                <w:i w:val="false"/>
                <w:color w:val="000000"/>
                <w:sz w:val="20"/>
              </w:rPr>
              <w:t>нысанда мемлекеттік және өзге</w:t>
            </w:r>
            <w:r>
              <w:br/>
            </w:r>
            <w:r>
              <w:rPr>
                <w:rFonts w:ascii="Times New Roman"/>
                <w:b w:val="false"/>
                <w:i w:val="false"/>
                <w:color w:val="000000"/>
                <w:sz w:val="20"/>
              </w:rPr>
              <w:t>де көрсетілетін қызметтерді</w:t>
            </w:r>
            <w:r>
              <w:br/>
            </w:r>
            <w:r>
              <w:rPr>
                <w:rFonts w:ascii="Times New Roman"/>
                <w:b w:val="false"/>
                <w:i w:val="false"/>
                <w:color w:val="000000"/>
                <w:sz w:val="20"/>
              </w:rPr>
              <w:t>алу үшін, ұялы байланыс</w:t>
            </w:r>
            <w:r>
              <w:br/>
            </w:r>
            <w:r>
              <w:rPr>
                <w:rFonts w:ascii="Times New Roman"/>
                <w:b w:val="false"/>
                <w:i w:val="false"/>
                <w:color w:val="000000"/>
                <w:sz w:val="20"/>
              </w:rPr>
              <w:t>операторы беретін абоненттің</w:t>
            </w:r>
            <w:r>
              <w:br/>
            </w:r>
            <w:r>
              <w:rPr>
                <w:rFonts w:ascii="Times New Roman"/>
                <w:b w:val="false"/>
                <w:i w:val="false"/>
                <w:color w:val="000000"/>
                <w:sz w:val="20"/>
              </w:rPr>
              <w:t>абоненттік нөмірін тіркеу және</w:t>
            </w:r>
            <w:r>
              <w:br/>
            </w:r>
            <w:r>
              <w:rPr>
                <w:rFonts w:ascii="Times New Roman"/>
                <w:b w:val="false"/>
                <w:i w:val="false"/>
                <w:color w:val="000000"/>
                <w:sz w:val="20"/>
              </w:rPr>
              <w:t>оны "электрондық үкіметтің"</w:t>
            </w:r>
            <w:r>
              <w:br/>
            </w:r>
            <w:r>
              <w:rPr>
                <w:rFonts w:ascii="Times New Roman"/>
                <w:b w:val="false"/>
                <w:i w:val="false"/>
                <w:color w:val="000000"/>
                <w:sz w:val="20"/>
              </w:rPr>
              <w:t xml:space="preserve">веб-порталының есептік </w:t>
            </w:r>
            <w:r>
              <w:br/>
            </w:r>
            <w:r>
              <w:rPr>
                <w:rFonts w:ascii="Times New Roman"/>
                <w:b w:val="false"/>
                <w:i w:val="false"/>
                <w:color w:val="000000"/>
                <w:sz w:val="20"/>
              </w:rPr>
              <w:t>жазбасына қосу қағидаларына</w:t>
            </w:r>
            <w:r>
              <w:br/>
            </w:r>
            <w:r>
              <w:rPr>
                <w:rFonts w:ascii="Times New Roman"/>
                <w:b w:val="false"/>
                <w:i w:val="false"/>
                <w:color w:val="000000"/>
                <w:sz w:val="20"/>
              </w:rPr>
              <w:t>қосымша</w:t>
            </w:r>
          </w:p>
        </w:tc>
      </w:tr>
    </w:tbl>
    <w:bookmarkStart w:name="z45" w:id="37"/>
    <w:p>
      <w:pPr>
        <w:spacing w:after="0"/>
        <w:ind w:left="0"/>
        <w:jc w:val="left"/>
      </w:pPr>
      <w:r>
        <w:rPr>
          <w:rFonts w:ascii="Times New Roman"/>
          <w:b/>
          <w:i w:val="false"/>
          <w:color w:val="000000"/>
        </w:rPr>
        <w:t xml:space="preserve"> "Абоненттік нөмірді "электрондық үкіметтің" веб-порталының есептік жазбасына қосу" мемлекеттік қызметін көрсету тәртібі</w:t>
      </w:r>
    </w:p>
    <w:bookmarkEnd w:id="3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Цифрлық даму, инновациялар және аэроғарыш өнеркәсібі министрлігі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ұсыну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"электрондық үкіметтің" веб-порталы (бұдан әрі – портал);</w:t>
            </w:r>
          </w:p>
          <w:p>
            <w:pPr>
              <w:spacing w:after="20"/>
              <w:ind w:left="20"/>
              <w:jc w:val="both"/>
            </w:pPr>
            <w:r>
              <w:rPr>
                <w:rFonts w:ascii="Times New Roman"/>
                <w:b w:val="false"/>
                <w:i w:val="false"/>
                <w:color w:val="000000"/>
                <w:sz w:val="20"/>
              </w:rPr>
              <w:t>
2) ақпараттандыру объектілері ("электрондық үкіметтің" мобильді қосымшасы, екінші деңгейлі банктердің мобильді қосымшалары).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мерзімі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көрсету мерзімі – 10 (он) минут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нысаны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(толық автоматтандырылған)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нәтижесі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Пайдаланушының жеке кабинетіндегі "Электрондық үкімет" веб-порталының есептік жазбасына қосылған абоненттік нөмір туралы мәлімет немесе мемлекеттік қызметті көрсетуден бас тарту туралы дәлелді жауап.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кезінде көрсетілетін қызметті алушыдан алынатын төлем мөлшері және Қазақстан Республикасының заңнамасында көзделген жағдайларда оны алу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және ақпарат объектілерінің жұмыс кестесі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Портал және ақпараттандыру объектілері ("электрондық үкіметтің" мобильді қосымшасы, екінші деңгейлі банктердің мобильді қосымшалары) – тәулік бойы, жөндеу жұмыстарын жүргізуге байланысты техникалық үзілістерді қоспағанда.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үшін көрсетілетін қызметті алушыдан талап етілетін құжаттар мен мәліметтер тізбесі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Порталға және ақпараттандыру объектілеріне ("электрондық үкіметтің" мобильді қосымшасы, екінші деңгейлі банктердің мобильді қосымшалары):</w:t>
            </w:r>
          </w:p>
          <w:p>
            <w:pPr>
              <w:spacing w:after="20"/>
              <w:ind w:left="20"/>
              <w:jc w:val="both"/>
            </w:pPr>
            <w:r>
              <w:rPr>
                <w:rFonts w:ascii="Times New Roman"/>
                <w:b w:val="false"/>
                <w:i w:val="false"/>
                <w:color w:val="000000"/>
                <w:sz w:val="20"/>
              </w:rPr>
              <w:t>
абоненттің абоненттік нөмірінің тиесілілігін растау үшін порталмен құрылған және жіберілген қысқа мәтіндік хабарлама түріндегі абоненттік нөмірге бір реттік парольды алу арқылы электрондық сұрау салынады және қызметті алушы электрондық цифрлық қолтаңбамен куәландырады</w:t>
            </w:r>
          </w:p>
          <w:p>
            <w:pPr>
              <w:spacing w:after="20"/>
              <w:ind w:left="20"/>
              <w:jc w:val="both"/>
            </w:pPr>
            <w:r>
              <w:rPr>
                <w:rFonts w:ascii="Times New Roman"/>
                <w:b w:val="false"/>
                <w:i w:val="false"/>
                <w:color w:val="000000"/>
                <w:sz w:val="20"/>
              </w:rPr>
              <w:t>
жеке басты куәландыратын құжаттар туралы мәліметтерді "электрондық үкімет" шлюзы арқылы тиісті мемлекеттік ақпараттық жүйелерден көрсетілетін қызметті беруші алады.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заңнамасында белгіленген мемлекеттік қызмет көрсетуден бас тарту үшін негіздер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көрсетілетін қызметті алушының және (немесе) мемлекеттік қызметті көрсету үшін қажетті ұсынылған материалдардың, деректер мен мәліметтердің "</w:t>
            </w:r>
            <w:r>
              <w:rPr>
                <w:rFonts w:ascii="Times New Roman"/>
                <w:b w:val="false"/>
                <w:i w:val="false"/>
                <w:color w:val="000000"/>
                <w:sz w:val="20"/>
              </w:rPr>
              <w:t>Жеке басты куәландыратын құжаттар туралы</w:t>
            </w:r>
            <w:r>
              <w:rPr>
                <w:rFonts w:ascii="Times New Roman"/>
                <w:b w:val="false"/>
                <w:i w:val="false"/>
                <w:color w:val="000000"/>
                <w:sz w:val="20"/>
              </w:rPr>
              <w:t>" және "</w:t>
            </w:r>
            <w:r>
              <w:rPr>
                <w:rFonts w:ascii="Times New Roman"/>
                <w:b w:val="false"/>
                <w:i w:val="false"/>
                <w:color w:val="000000"/>
                <w:sz w:val="20"/>
              </w:rPr>
              <w:t>Сәйкестендіру нөмірлерінің ұлттық тізілімдері туралы</w:t>
            </w:r>
            <w:r>
              <w:rPr>
                <w:rFonts w:ascii="Times New Roman"/>
                <w:b w:val="false"/>
                <w:i w:val="false"/>
                <w:color w:val="000000"/>
                <w:sz w:val="20"/>
              </w:rPr>
              <w:t>" Қазақстан Республикасының заңдарына сәйкес келмеуі;</w:t>
            </w:r>
          </w:p>
          <w:p>
            <w:pPr>
              <w:spacing w:after="20"/>
              <w:ind w:left="20"/>
              <w:jc w:val="both"/>
            </w:pPr>
            <w:r>
              <w:rPr>
                <w:rFonts w:ascii="Times New Roman"/>
                <w:b w:val="false"/>
                <w:i w:val="false"/>
                <w:color w:val="000000"/>
                <w:sz w:val="20"/>
              </w:rPr>
              <w:t xml:space="preserve">
2) көрсетілетін қызметті алушының мемлекеттік қызмет көрсету үшін талап етілетін, "Дербес деректер және оларды қорғау туралы" Қазақстан Республикасы Заңының </w:t>
            </w:r>
            <w:r>
              <w:rPr>
                <w:rFonts w:ascii="Times New Roman"/>
                <w:b w:val="false"/>
                <w:i w:val="false"/>
                <w:color w:val="000000"/>
                <w:sz w:val="20"/>
              </w:rPr>
              <w:t>8-бабына</w:t>
            </w:r>
            <w:r>
              <w:rPr>
                <w:rFonts w:ascii="Times New Roman"/>
                <w:b w:val="false"/>
                <w:i w:val="false"/>
                <w:color w:val="000000"/>
                <w:sz w:val="20"/>
              </w:rPr>
              <w:t xml:space="preserve"> сәйкес берілетін қолжетімділігі шектеулі дербес деректерге қол жеткізуге келісімінің болмауы.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мемлекеттік қызметті оның ішінде электрондық нысанда және Мемлекеттік корпорация арқылы көрсету ерекшеліктері, ескерілген өзге де талаптар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алушының көрсетілетін қызметті берушінің анықтамалық қызметтері арқылы, сондай-ақ 1414, 8-800-080-7777 Бірыңғай байланыс орталығы арқылы мемлекеттік қызметті көрсету тәртібі туралы ақпаратты алуға мүмкіндігі бар.</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